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A922AB">
        <w:rPr>
          <w:b/>
          <w:sz w:val="28"/>
          <w:u w:val="single"/>
        </w:rPr>
        <w:t>racovní list 1.1</w:t>
      </w:r>
    </w:p>
    <w:p w:rsidR="006F51F4" w:rsidRDefault="00A922A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Dekameron- Giovanni </w:t>
      </w:r>
      <w:proofErr w:type="spellStart"/>
      <w:r>
        <w:rPr>
          <w:b/>
          <w:sz w:val="28"/>
          <w:u w:val="single"/>
        </w:rPr>
        <w:t>Boccaccio</w:t>
      </w:r>
      <w:proofErr w:type="spellEnd"/>
    </w:p>
    <w:p w:rsidR="00D22F40" w:rsidRPr="00D22F40" w:rsidRDefault="00D22F40">
      <w:pPr>
        <w:rPr>
          <w:b/>
          <w:sz w:val="28"/>
          <w:u w:val="single"/>
        </w:rPr>
      </w:pPr>
    </w:p>
    <w:p w:rsidR="009864C0" w:rsidRPr="00FA4C9F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Default="00A922AB" w:rsidP="00FA4C9F">
      <w:pPr>
        <w:jc w:val="both"/>
        <w:rPr>
          <w:sz w:val="24"/>
          <w:szCs w:val="24"/>
        </w:rPr>
      </w:pPr>
      <w:r>
        <w:rPr>
          <w:sz w:val="24"/>
          <w:szCs w:val="24"/>
        </w:rPr>
        <w:t>Dekameron</w:t>
      </w:r>
    </w:p>
    <w:p w:rsidR="00A922AB" w:rsidRPr="00FA4C9F" w:rsidRDefault="00A922AB" w:rsidP="00FA4C9F">
      <w:pPr>
        <w:jc w:val="both"/>
        <w:rPr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F02F48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Satira proti měšťanům a šlechtě</w:t>
      </w:r>
    </w:p>
    <w:p w:rsidR="00A922AB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Důraz na člověka a život v současnosti</w:t>
      </w:r>
    </w:p>
    <w:p w:rsidR="00F02F48" w:rsidRPr="00FA4C9F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Motiv- mor, nevěra, lidská hloupost, vychytralost, lakota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F02F48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Přelom 14. </w:t>
      </w:r>
      <w:proofErr w:type="gramStart"/>
      <w:r>
        <w:rPr>
          <w:rFonts w:cs="Calibri"/>
          <w:sz w:val="24"/>
          <w:szCs w:val="24"/>
        </w:rPr>
        <w:t>Stol.- úvodní</w:t>
      </w:r>
      <w:proofErr w:type="gramEnd"/>
      <w:r>
        <w:rPr>
          <w:rFonts w:cs="Calibri"/>
          <w:sz w:val="24"/>
          <w:szCs w:val="24"/>
        </w:rPr>
        <w:t xml:space="preserve"> povídka 1348</w:t>
      </w:r>
    </w:p>
    <w:p w:rsidR="00A922AB" w:rsidRPr="00FA4C9F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Florencie- Itálie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F02F48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Rámcová, 100 novel</w:t>
      </w:r>
    </w:p>
    <w:p w:rsidR="00A922AB" w:rsidRPr="00FA4C9F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F02F48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Epika, próza</w:t>
      </w:r>
    </w:p>
    <w:p w:rsidR="00A922AB" w:rsidRPr="00FA4C9F" w:rsidRDefault="00A922AB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Povídka, novela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D6015D" w:rsidRPr="00FA4C9F" w:rsidRDefault="002A043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Er forma, vypráví 3 muži a 7 žen</w:t>
      </w:r>
    </w:p>
    <w:p w:rsidR="00D6015D" w:rsidRPr="00FA4C9F" w:rsidRDefault="00D6015D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D6015D" w:rsidRPr="00FA4C9F" w:rsidRDefault="00D6015D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0D2277" w:rsidRDefault="002A043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Pampinea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Filostrato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Dioneo</w:t>
      </w:r>
      <w:proofErr w:type="spellEnd"/>
      <w:r>
        <w:rPr>
          <w:rFonts w:cs="Calibri"/>
          <w:sz w:val="24"/>
          <w:szCs w:val="24"/>
        </w:rPr>
        <w:t xml:space="preserve">, Filomena, </w:t>
      </w:r>
      <w:proofErr w:type="spellStart"/>
      <w:r>
        <w:rPr>
          <w:rFonts w:cs="Calibri"/>
          <w:sz w:val="24"/>
          <w:szCs w:val="24"/>
        </w:rPr>
        <w:t>Pamtilo</w:t>
      </w:r>
      <w:proofErr w:type="spellEnd"/>
      <w:r>
        <w:rPr>
          <w:rFonts w:cs="Calibri"/>
          <w:sz w:val="24"/>
          <w:szCs w:val="24"/>
        </w:rPr>
        <w:t xml:space="preserve">, Elisa, </w:t>
      </w:r>
      <w:proofErr w:type="spellStart"/>
      <w:r>
        <w:rPr>
          <w:rFonts w:cs="Calibri"/>
          <w:sz w:val="24"/>
          <w:szCs w:val="24"/>
        </w:rPr>
        <w:t>Fiammtta</w:t>
      </w:r>
      <w:proofErr w:type="spellEnd"/>
      <w:r>
        <w:rPr>
          <w:rFonts w:cs="Calibri"/>
          <w:sz w:val="24"/>
          <w:szCs w:val="24"/>
        </w:rPr>
        <w:t xml:space="preserve">, Emilia, Laureta, </w:t>
      </w:r>
      <w:proofErr w:type="spellStart"/>
      <w:r>
        <w:rPr>
          <w:rFonts w:cs="Calibri"/>
          <w:sz w:val="24"/>
          <w:szCs w:val="24"/>
        </w:rPr>
        <w:t>Neifile</w:t>
      </w:r>
      <w:proofErr w:type="spellEnd"/>
    </w:p>
    <w:p w:rsidR="000D2277" w:rsidRPr="00FA4C9F" w:rsidRDefault="002A043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-z vyšší společenské vrstvy, důvtipní, chytří, </w:t>
      </w:r>
      <w:proofErr w:type="spellStart"/>
      <w:r>
        <w:rPr>
          <w:rFonts w:cs="Calibri"/>
          <w:sz w:val="24"/>
          <w:szCs w:val="24"/>
        </w:rPr>
        <w:t>realističní</w:t>
      </w:r>
      <w:proofErr w:type="spellEnd"/>
      <w:r>
        <w:rPr>
          <w:rFonts w:cs="Calibri"/>
          <w:sz w:val="24"/>
          <w:szCs w:val="24"/>
        </w:rPr>
        <w:t xml:space="preserve"> lidé</w:t>
      </w:r>
    </w:p>
    <w:p w:rsidR="000D2277" w:rsidRPr="00FA4C9F" w:rsidRDefault="000D227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 xml:space="preserve">Vyprávěcí způsoby - typy promluv: </w:t>
      </w:r>
    </w:p>
    <w:p w:rsidR="000D2277" w:rsidRDefault="002A043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Přímá a nepřímá řeč</w:t>
      </w:r>
    </w:p>
    <w:p w:rsidR="00840ED9" w:rsidRPr="00FA4C9F" w:rsidRDefault="002A0437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Er- forma- vypráví vždy jeden</w:t>
      </w:r>
    </w:p>
    <w:p w:rsidR="000D2277" w:rsidRPr="00FA4C9F" w:rsidRDefault="000D2277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prostředky:</w:t>
      </w:r>
    </w:p>
    <w:p w:rsidR="000D2277" w:rsidRPr="002A0437" w:rsidRDefault="002A043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Metafory, spisovný jazyk, archaismy, slovní hříčky, </w:t>
      </w:r>
      <w:proofErr w:type="spellStart"/>
      <w:r>
        <w:rPr>
          <w:rFonts w:cs="Calibri"/>
          <w:sz w:val="24"/>
          <w:szCs w:val="24"/>
        </w:rPr>
        <w:t>eufenismy</w:t>
      </w:r>
      <w:proofErr w:type="spellEnd"/>
      <w:r>
        <w:rPr>
          <w:rFonts w:cs="Calibri"/>
          <w:sz w:val="24"/>
          <w:szCs w:val="24"/>
        </w:rPr>
        <w:t xml:space="preserve"> 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4A10AC" w:rsidRDefault="0074063A" w:rsidP="00FA4C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Renesanční básník</w:t>
      </w:r>
    </w:p>
    <w:p w:rsidR="0074063A" w:rsidRDefault="0074063A" w:rsidP="00FA4C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Už nevystupovala tolik církev, díla zaměřena na </w:t>
      </w:r>
      <w:proofErr w:type="spellStart"/>
      <w:r>
        <w:rPr>
          <w:sz w:val="24"/>
          <w:szCs w:val="24"/>
        </w:rPr>
        <w:t>čloěka</w:t>
      </w:r>
      <w:proofErr w:type="spellEnd"/>
    </w:p>
    <w:p w:rsidR="0074063A" w:rsidRDefault="0074063A" w:rsidP="00FA4C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Díla: život Dantův, O rodokmenech pohanských bohů</w:t>
      </w:r>
      <w:bookmarkStart w:id="0" w:name="_GoBack"/>
      <w:bookmarkEnd w:id="0"/>
    </w:p>
    <w:p w:rsidR="0074063A" w:rsidRPr="00FA4C9F" w:rsidRDefault="0074063A" w:rsidP="00FA4C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Lit. </w:t>
      </w:r>
      <w:proofErr w:type="gramStart"/>
      <w:r>
        <w:rPr>
          <w:sz w:val="24"/>
          <w:szCs w:val="24"/>
        </w:rPr>
        <w:t>kontext</w:t>
      </w:r>
      <w:proofErr w:type="gramEnd"/>
      <w:r>
        <w:rPr>
          <w:sz w:val="24"/>
          <w:szCs w:val="24"/>
        </w:rPr>
        <w:t xml:space="preserve">: Francesco </w:t>
      </w:r>
      <w:proofErr w:type="spellStart"/>
      <w:proofErr w:type="gramStart"/>
      <w:r>
        <w:rPr>
          <w:sz w:val="24"/>
          <w:szCs w:val="24"/>
        </w:rPr>
        <w:t>Petrarca</w:t>
      </w:r>
      <w:proofErr w:type="spellEnd"/>
      <w:r>
        <w:rPr>
          <w:sz w:val="24"/>
          <w:szCs w:val="24"/>
        </w:rPr>
        <w:t>(sonety</w:t>
      </w:r>
      <w:proofErr w:type="gramEnd"/>
      <w:r>
        <w:rPr>
          <w:sz w:val="24"/>
          <w:szCs w:val="24"/>
        </w:rPr>
        <w:t xml:space="preserve"> Lauře), Dante </w:t>
      </w:r>
      <w:proofErr w:type="spellStart"/>
      <w:r>
        <w:rPr>
          <w:sz w:val="24"/>
          <w:szCs w:val="24"/>
        </w:rPr>
        <w:t>Alighiery</w:t>
      </w:r>
      <w:proofErr w:type="spellEnd"/>
      <w:r>
        <w:rPr>
          <w:sz w:val="24"/>
          <w:szCs w:val="24"/>
        </w:rPr>
        <w:t xml:space="preserve"> (Božská komedie), </w:t>
      </w:r>
      <w:proofErr w:type="spellStart"/>
      <w:r>
        <w:rPr>
          <w:sz w:val="24"/>
          <w:szCs w:val="24"/>
        </w:rPr>
        <w:t>Shakespear</w:t>
      </w:r>
      <w:proofErr w:type="spellEnd"/>
      <w:r>
        <w:rPr>
          <w:sz w:val="24"/>
          <w:szCs w:val="24"/>
        </w:rPr>
        <w:t>(Hamlet)</w:t>
      </w:r>
    </w:p>
    <w:sectPr w:rsidR="0074063A" w:rsidRPr="00FA4C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9DA" w:rsidRDefault="00EA39DA" w:rsidP="00ED69E3">
      <w:pPr>
        <w:spacing w:after="0" w:line="240" w:lineRule="auto"/>
      </w:pPr>
      <w:r>
        <w:separator/>
      </w:r>
    </w:p>
  </w:endnote>
  <w:endnote w:type="continuationSeparator" w:id="0">
    <w:p w:rsidR="00EA39DA" w:rsidRDefault="00EA39DA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9F3993" wp14:editId="4070B3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4063A" w:rsidRPr="0074063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9DA" w:rsidRDefault="00EA39DA" w:rsidP="00ED69E3">
      <w:pPr>
        <w:spacing w:after="0" w:line="240" w:lineRule="auto"/>
      </w:pPr>
      <w:r>
        <w:separator/>
      </w:r>
    </w:p>
  </w:footnote>
  <w:footnote w:type="continuationSeparator" w:id="0">
    <w:p w:rsidR="00EA39DA" w:rsidRDefault="00EA39DA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0EC97C8D" wp14:editId="62BBE724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C02B2"/>
    <w:multiLevelType w:val="hybridMultilevel"/>
    <w:tmpl w:val="D34C9BC4"/>
    <w:lvl w:ilvl="0" w:tplc="A6A80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C69FA"/>
    <w:multiLevelType w:val="hybridMultilevel"/>
    <w:tmpl w:val="D8B2CB16"/>
    <w:lvl w:ilvl="0" w:tplc="1B0E2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117353"/>
    <w:rsid w:val="00155476"/>
    <w:rsid w:val="001B05D9"/>
    <w:rsid w:val="001B4BBC"/>
    <w:rsid w:val="00230B6F"/>
    <w:rsid w:val="002A0437"/>
    <w:rsid w:val="002C7DE5"/>
    <w:rsid w:val="002F5F01"/>
    <w:rsid w:val="003A2CAC"/>
    <w:rsid w:val="003F7476"/>
    <w:rsid w:val="0046336F"/>
    <w:rsid w:val="0046797B"/>
    <w:rsid w:val="004A10AC"/>
    <w:rsid w:val="004F4414"/>
    <w:rsid w:val="005179C9"/>
    <w:rsid w:val="00606B20"/>
    <w:rsid w:val="00654797"/>
    <w:rsid w:val="006E202A"/>
    <w:rsid w:val="006F51F4"/>
    <w:rsid w:val="00720361"/>
    <w:rsid w:val="0074063A"/>
    <w:rsid w:val="00774DE7"/>
    <w:rsid w:val="007B68D0"/>
    <w:rsid w:val="00826D67"/>
    <w:rsid w:val="00840ED9"/>
    <w:rsid w:val="008426F3"/>
    <w:rsid w:val="008D1A16"/>
    <w:rsid w:val="008F3BD7"/>
    <w:rsid w:val="00916932"/>
    <w:rsid w:val="00955195"/>
    <w:rsid w:val="009864C0"/>
    <w:rsid w:val="00996FBB"/>
    <w:rsid w:val="009D6889"/>
    <w:rsid w:val="009D6D18"/>
    <w:rsid w:val="00A24E02"/>
    <w:rsid w:val="00A30972"/>
    <w:rsid w:val="00A35592"/>
    <w:rsid w:val="00A379E6"/>
    <w:rsid w:val="00A678B8"/>
    <w:rsid w:val="00A85024"/>
    <w:rsid w:val="00A922AB"/>
    <w:rsid w:val="00B32A25"/>
    <w:rsid w:val="00B40842"/>
    <w:rsid w:val="00BA2C74"/>
    <w:rsid w:val="00BC2D81"/>
    <w:rsid w:val="00C13B48"/>
    <w:rsid w:val="00C16ED4"/>
    <w:rsid w:val="00C24646"/>
    <w:rsid w:val="00C559DC"/>
    <w:rsid w:val="00CB1678"/>
    <w:rsid w:val="00D22F40"/>
    <w:rsid w:val="00D32875"/>
    <w:rsid w:val="00D6015D"/>
    <w:rsid w:val="00D832DD"/>
    <w:rsid w:val="00D84C14"/>
    <w:rsid w:val="00D92761"/>
    <w:rsid w:val="00E3299B"/>
    <w:rsid w:val="00EA39DA"/>
    <w:rsid w:val="00ED69E3"/>
    <w:rsid w:val="00F02F48"/>
    <w:rsid w:val="00F30691"/>
    <w:rsid w:val="00F61214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3</cp:revision>
  <dcterms:created xsi:type="dcterms:W3CDTF">2021-11-06T18:51:00Z</dcterms:created>
  <dcterms:modified xsi:type="dcterms:W3CDTF">2021-11-06T18:59:00Z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