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90170" w14:textId="287DAB32" w:rsidR="00E04D8F" w:rsidRDefault="00E04D8F" w:rsidP="00E04D8F">
      <w:pPr>
        <w:spacing w:after="0"/>
        <w:rPr>
          <w:b/>
          <w:sz w:val="36"/>
          <w:szCs w:val="36"/>
        </w:rPr>
      </w:pPr>
      <w:r>
        <w:rPr>
          <w:b/>
          <w:sz w:val="36"/>
          <w:szCs w:val="36"/>
        </w:rPr>
        <w:t xml:space="preserve">Kytice </w:t>
      </w:r>
      <w:r w:rsidR="000142A6">
        <w:rPr>
          <w:b/>
          <w:sz w:val="36"/>
          <w:szCs w:val="36"/>
        </w:rPr>
        <w:t xml:space="preserve">K. </w:t>
      </w:r>
      <w:r>
        <w:rPr>
          <w:b/>
          <w:sz w:val="36"/>
          <w:szCs w:val="36"/>
        </w:rPr>
        <w:t>J</w:t>
      </w:r>
      <w:r w:rsidR="000142A6">
        <w:rPr>
          <w:b/>
          <w:sz w:val="36"/>
          <w:szCs w:val="36"/>
        </w:rPr>
        <w:t>.</w:t>
      </w:r>
      <w:r>
        <w:rPr>
          <w:b/>
          <w:sz w:val="36"/>
          <w:szCs w:val="36"/>
        </w:rPr>
        <w:t xml:space="preserve"> Erbena</w:t>
      </w:r>
    </w:p>
    <w:p w14:paraId="7B58D424" w14:textId="77777777" w:rsidR="00E04D8F" w:rsidRDefault="00E04D8F" w:rsidP="00E04D8F">
      <w:pPr>
        <w:tabs>
          <w:tab w:val="center" w:pos="5528"/>
        </w:tabs>
        <w:spacing w:after="0"/>
        <w:rPr>
          <w:b/>
          <w:sz w:val="28"/>
          <w:szCs w:val="28"/>
          <w:u w:val="single"/>
        </w:rPr>
      </w:pPr>
      <w:r>
        <w:rPr>
          <w:b/>
          <w:sz w:val="28"/>
          <w:szCs w:val="28"/>
          <w:u w:val="single"/>
        </w:rPr>
        <w:t>Analýza uměleckého textu</w:t>
      </w:r>
    </w:p>
    <w:p w14:paraId="0DE3A71B" w14:textId="77777777" w:rsidR="008D2BE6" w:rsidRPr="008D2BE6" w:rsidRDefault="008D2BE6" w:rsidP="008D2BE6">
      <w:pPr>
        <w:spacing w:after="0"/>
        <w:rPr>
          <w:b/>
          <w:sz w:val="28"/>
          <w:szCs w:val="28"/>
        </w:rPr>
      </w:pPr>
    </w:p>
    <w:p w14:paraId="19CF5A99" w14:textId="5E2A0A8D" w:rsidR="00E04D8F" w:rsidRDefault="00E04D8F" w:rsidP="00E04D8F">
      <w:pPr>
        <w:pStyle w:val="Odstavecseseznamem"/>
        <w:numPr>
          <w:ilvl w:val="0"/>
          <w:numId w:val="1"/>
        </w:numPr>
        <w:spacing w:after="0"/>
        <w:rPr>
          <w:b/>
          <w:sz w:val="28"/>
          <w:szCs w:val="28"/>
        </w:rPr>
      </w:pPr>
      <w:r>
        <w:rPr>
          <w:b/>
          <w:sz w:val="28"/>
          <w:szCs w:val="28"/>
        </w:rPr>
        <w:t>Část</w:t>
      </w:r>
    </w:p>
    <w:p w14:paraId="42D35A40" w14:textId="77777777" w:rsidR="00E04D8F" w:rsidRDefault="00E04D8F" w:rsidP="00E04D8F">
      <w:pPr>
        <w:pStyle w:val="Odstavecseseznamem"/>
        <w:numPr>
          <w:ilvl w:val="0"/>
          <w:numId w:val="2"/>
        </w:numPr>
        <w:spacing w:after="0"/>
        <w:ind w:left="1068"/>
        <w:jc w:val="both"/>
        <w:rPr>
          <w:b/>
          <w:sz w:val="28"/>
          <w:szCs w:val="28"/>
        </w:rPr>
      </w:pPr>
      <w:r>
        <w:rPr>
          <w:b/>
          <w:sz w:val="28"/>
          <w:szCs w:val="28"/>
        </w:rPr>
        <w:t xml:space="preserve">Téma a motiv: </w:t>
      </w:r>
    </w:p>
    <w:p w14:paraId="413A2BB5" w14:textId="60FF920F" w:rsidR="00E04D8F" w:rsidRPr="00E04D8F" w:rsidRDefault="00E04D8F" w:rsidP="00E04D8F">
      <w:pPr>
        <w:spacing w:after="0"/>
        <w:ind w:left="1068"/>
        <w:jc w:val="both"/>
        <w:rPr>
          <w:bCs/>
          <w:color w:val="000000" w:themeColor="text1"/>
        </w:rPr>
      </w:pPr>
      <w:r>
        <w:rPr>
          <w:b/>
          <w:color w:val="FF0000"/>
          <w:sz w:val="28"/>
          <w:szCs w:val="28"/>
        </w:rPr>
        <w:t xml:space="preserve">Hlavní téma – </w:t>
      </w:r>
      <w:r>
        <w:rPr>
          <w:bCs/>
          <w:color w:val="000000" w:themeColor="text1"/>
          <w:sz w:val="28"/>
          <w:szCs w:val="28"/>
        </w:rPr>
        <w:t>lidské neštěstí, porušování pravidel a zákonů, osud</w:t>
      </w:r>
      <w:r w:rsidR="000142A6">
        <w:rPr>
          <w:bCs/>
          <w:color w:val="000000" w:themeColor="text1"/>
          <w:sz w:val="28"/>
          <w:szCs w:val="28"/>
        </w:rPr>
        <w:t>, dramatické chvíle</w:t>
      </w:r>
    </w:p>
    <w:p w14:paraId="6FAB8C27" w14:textId="76A3E3B1" w:rsidR="00E04D8F" w:rsidRPr="00E04D8F" w:rsidRDefault="00E04D8F" w:rsidP="00E04D8F">
      <w:pPr>
        <w:spacing w:after="0"/>
        <w:ind w:left="336" w:firstLine="708"/>
        <w:jc w:val="both"/>
        <w:rPr>
          <w:bCs/>
          <w:color w:val="000000" w:themeColor="text1"/>
        </w:rPr>
      </w:pPr>
      <w:r>
        <w:rPr>
          <w:b/>
          <w:color w:val="FF0000"/>
          <w:sz w:val="28"/>
          <w:szCs w:val="28"/>
        </w:rPr>
        <w:t xml:space="preserve">Motiv – </w:t>
      </w:r>
      <w:r>
        <w:rPr>
          <w:bCs/>
          <w:color w:val="000000" w:themeColor="text1"/>
          <w:sz w:val="28"/>
          <w:szCs w:val="28"/>
        </w:rPr>
        <w:t>smutek, vina a trest, lidská víra</w:t>
      </w:r>
    </w:p>
    <w:p w14:paraId="232CA65C" w14:textId="2FA0E33D" w:rsidR="00E04D8F" w:rsidRPr="00FD4428" w:rsidRDefault="00E04D8F" w:rsidP="00E04D8F">
      <w:pPr>
        <w:pStyle w:val="Odstavecseseznamem"/>
        <w:numPr>
          <w:ilvl w:val="0"/>
          <w:numId w:val="3"/>
        </w:numPr>
        <w:spacing w:after="0"/>
        <w:ind w:left="1068"/>
        <w:jc w:val="both"/>
        <w:rPr>
          <w:bCs/>
        </w:rPr>
      </w:pPr>
      <w:r>
        <w:rPr>
          <w:b/>
          <w:sz w:val="28"/>
          <w:szCs w:val="28"/>
        </w:rPr>
        <w:t xml:space="preserve">Časoprostor: </w:t>
      </w:r>
      <w:r w:rsidR="000142A6">
        <w:rPr>
          <w:bCs/>
          <w:sz w:val="28"/>
          <w:szCs w:val="28"/>
        </w:rPr>
        <w:t>čas je cyklický, prostředí Čech, vesnice, lesa, jezera, hřbitova a další</w:t>
      </w:r>
    </w:p>
    <w:p w14:paraId="02F6EA5F" w14:textId="1CEFD768" w:rsidR="00E04D8F" w:rsidRDefault="00E04D8F" w:rsidP="00E04D8F">
      <w:pPr>
        <w:pStyle w:val="Odstavecseseznamem"/>
        <w:numPr>
          <w:ilvl w:val="0"/>
          <w:numId w:val="3"/>
        </w:numPr>
        <w:spacing w:after="0"/>
        <w:ind w:left="1068"/>
        <w:jc w:val="both"/>
      </w:pPr>
      <w:r>
        <w:rPr>
          <w:b/>
          <w:sz w:val="28"/>
          <w:szCs w:val="28"/>
        </w:rPr>
        <w:t xml:space="preserve">Kompozice: </w:t>
      </w:r>
      <w:r>
        <w:rPr>
          <w:bCs/>
          <w:sz w:val="28"/>
          <w:szCs w:val="28"/>
        </w:rPr>
        <w:t>13 básní; 11 balad, děj na venkově</w:t>
      </w:r>
    </w:p>
    <w:p w14:paraId="5589F4E9" w14:textId="4B62F4E5" w:rsidR="00E04D8F" w:rsidRDefault="00E04D8F" w:rsidP="00E04D8F">
      <w:pPr>
        <w:pStyle w:val="Odstavecseseznamem"/>
        <w:numPr>
          <w:ilvl w:val="0"/>
          <w:numId w:val="3"/>
        </w:numPr>
        <w:spacing w:after="0"/>
        <w:ind w:left="1068"/>
        <w:jc w:val="both"/>
      </w:pPr>
      <w:r>
        <w:rPr>
          <w:b/>
          <w:sz w:val="28"/>
          <w:szCs w:val="28"/>
        </w:rPr>
        <w:t xml:space="preserve">Literární druh, žánr: </w:t>
      </w:r>
      <w:r w:rsidR="000142A6">
        <w:rPr>
          <w:b/>
          <w:sz w:val="28"/>
          <w:szCs w:val="28"/>
        </w:rPr>
        <w:t>POEZIE</w:t>
      </w:r>
    </w:p>
    <w:p w14:paraId="2885638B" w14:textId="44950204" w:rsidR="00E04D8F" w:rsidRPr="00E04D8F" w:rsidRDefault="00E04D8F" w:rsidP="00E04D8F">
      <w:pPr>
        <w:pStyle w:val="Odstavecseseznamem"/>
        <w:spacing w:after="0"/>
        <w:ind w:left="1068"/>
        <w:jc w:val="both"/>
        <w:rPr>
          <w:bCs/>
          <w:color w:val="000000" w:themeColor="text1"/>
        </w:rPr>
      </w:pPr>
      <w:r>
        <w:rPr>
          <w:b/>
          <w:color w:val="FF0000"/>
          <w:sz w:val="28"/>
          <w:szCs w:val="28"/>
        </w:rPr>
        <w:t>DRUH –</w:t>
      </w:r>
      <w:r>
        <w:rPr>
          <w:b/>
          <w:sz w:val="28"/>
          <w:szCs w:val="28"/>
        </w:rPr>
        <w:t xml:space="preserve"> </w:t>
      </w:r>
      <w:r>
        <w:rPr>
          <w:bCs/>
          <w:color w:val="000000" w:themeColor="text1"/>
          <w:sz w:val="28"/>
          <w:szCs w:val="28"/>
        </w:rPr>
        <w:t>lyricko-epický</w:t>
      </w:r>
    </w:p>
    <w:p w14:paraId="20488E42" w14:textId="52C7F6B4" w:rsidR="00E04D8F" w:rsidRPr="00E04D8F" w:rsidRDefault="00E04D8F" w:rsidP="00E04D8F">
      <w:pPr>
        <w:pStyle w:val="Odstavecseseznamem"/>
        <w:spacing w:after="0"/>
        <w:ind w:left="1068"/>
        <w:jc w:val="both"/>
        <w:rPr>
          <w:bCs/>
          <w:color w:val="000000" w:themeColor="text1"/>
        </w:rPr>
      </w:pPr>
      <w:r>
        <w:rPr>
          <w:b/>
          <w:color w:val="FF0000"/>
          <w:sz w:val="28"/>
          <w:szCs w:val="28"/>
        </w:rPr>
        <w:t>ŽÁNR –</w:t>
      </w:r>
      <w:r>
        <w:rPr>
          <w:b/>
          <w:sz w:val="28"/>
          <w:szCs w:val="28"/>
        </w:rPr>
        <w:t xml:space="preserve"> </w:t>
      </w:r>
      <w:r>
        <w:rPr>
          <w:bCs/>
          <w:color w:val="000000" w:themeColor="text1"/>
          <w:sz w:val="28"/>
          <w:szCs w:val="28"/>
        </w:rPr>
        <w:t>balada (lyricko-epická báseň s dramatickým dějem)</w:t>
      </w:r>
    </w:p>
    <w:p w14:paraId="1A864DC0" w14:textId="77777777" w:rsidR="00E04D8F" w:rsidRDefault="00E04D8F" w:rsidP="00E04D8F">
      <w:pPr>
        <w:pStyle w:val="Odstavecseseznamem"/>
        <w:numPr>
          <w:ilvl w:val="0"/>
          <w:numId w:val="1"/>
        </w:numPr>
        <w:spacing w:after="0"/>
        <w:jc w:val="both"/>
        <w:rPr>
          <w:b/>
          <w:sz w:val="28"/>
          <w:szCs w:val="28"/>
        </w:rPr>
      </w:pPr>
      <w:r>
        <w:rPr>
          <w:b/>
          <w:sz w:val="28"/>
          <w:szCs w:val="28"/>
        </w:rPr>
        <w:t>Část</w:t>
      </w:r>
    </w:p>
    <w:p w14:paraId="2D617513" w14:textId="57F14FFE" w:rsidR="00E04D8F" w:rsidRDefault="000142A6" w:rsidP="00E04D8F">
      <w:pPr>
        <w:pStyle w:val="Odstavecseseznamem"/>
        <w:numPr>
          <w:ilvl w:val="0"/>
          <w:numId w:val="4"/>
        </w:numPr>
        <w:spacing w:after="0"/>
        <w:jc w:val="both"/>
        <w:rPr>
          <w:bCs/>
          <w:sz w:val="28"/>
          <w:szCs w:val="28"/>
        </w:rPr>
      </w:pPr>
      <w:r>
        <w:rPr>
          <w:b/>
          <w:sz w:val="28"/>
          <w:szCs w:val="28"/>
        </w:rPr>
        <w:t>L</w:t>
      </w:r>
      <w:r w:rsidR="00E04D8F">
        <w:rPr>
          <w:b/>
          <w:sz w:val="28"/>
          <w:szCs w:val="28"/>
        </w:rPr>
        <w:t>yrický subjek</w:t>
      </w:r>
      <w:r>
        <w:rPr>
          <w:b/>
          <w:sz w:val="28"/>
          <w:szCs w:val="28"/>
        </w:rPr>
        <w:t>t:</w:t>
      </w:r>
      <w:r w:rsidRPr="000142A6">
        <w:rPr>
          <w:bCs/>
          <w:sz w:val="28"/>
          <w:szCs w:val="28"/>
        </w:rPr>
        <w:t xml:space="preserve"> ER-FORMA</w:t>
      </w:r>
      <w:r>
        <w:rPr>
          <w:bCs/>
          <w:sz w:val="28"/>
          <w:szCs w:val="28"/>
        </w:rPr>
        <w:t>, vztahy mezi osobami, láska….</w:t>
      </w:r>
    </w:p>
    <w:p w14:paraId="690E2200" w14:textId="4F4E811C" w:rsidR="003663A3" w:rsidRPr="003663A3" w:rsidRDefault="00E04D8F" w:rsidP="003663A3">
      <w:pPr>
        <w:pStyle w:val="Odstavecseseznamem"/>
        <w:numPr>
          <w:ilvl w:val="0"/>
          <w:numId w:val="4"/>
        </w:numPr>
        <w:spacing w:after="0"/>
        <w:jc w:val="both"/>
        <w:rPr>
          <w:bCs/>
          <w:sz w:val="28"/>
          <w:szCs w:val="28"/>
        </w:rPr>
      </w:pPr>
      <w:r>
        <w:rPr>
          <w:b/>
          <w:sz w:val="28"/>
          <w:szCs w:val="28"/>
        </w:rPr>
        <w:t>Postavy:</w:t>
      </w:r>
      <w:r w:rsidR="003663A3">
        <w:rPr>
          <w:b/>
          <w:sz w:val="28"/>
          <w:szCs w:val="28"/>
        </w:rPr>
        <w:t xml:space="preserve"> </w:t>
      </w:r>
      <w:r w:rsidR="003663A3" w:rsidRPr="003663A3">
        <w:rPr>
          <w:bCs/>
          <w:sz w:val="28"/>
          <w:szCs w:val="28"/>
        </w:rPr>
        <w:t>Hlavními postavami jsou</w:t>
      </w:r>
      <w:r w:rsidR="003663A3">
        <w:rPr>
          <w:bCs/>
          <w:sz w:val="28"/>
          <w:szCs w:val="28"/>
        </w:rPr>
        <w:t xml:space="preserve"> muži a ženy s kladným úmyslem na daném ději, poctivé a slušné</w:t>
      </w:r>
    </w:p>
    <w:p w14:paraId="31F7DE13" w14:textId="60A7FB54" w:rsidR="00E04D8F" w:rsidRDefault="00E04D8F" w:rsidP="00E04D8F">
      <w:pPr>
        <w:pStyle w:val="Odstavecseseznamem"/>
        <w:numPr>
          <w:ilvl w:val="0"/>
          <w:numId w:val="4"/>
        </w:numPr>
        <w:spacing w:after="0"/>
        <w:jc w:val="both"/>
      </w:pPr>
      <w:r>
        <w:rPr>
          <w:b/>
          <w:sz w:val="28"/>
          <w:szCs w:val="28"/>
        </w:rPr>
        <w:t>Vyprávěcí způsoby</w:t>
      </w:r>
      <w:r>
        <w:rPr>
          <w:bCs/>
          <w:sz w:val="28"/>
          <w:szCs w:val="28"/>
        </w:rPr>
        <w:t xml:space="preserve">: </w:t>
      </w:r>
      <w:r w:rsidR="003663A3">
        <w:rPr>
          <w:bCs/>
          <w:sz w:val="28"/>
          <w:szCs w:val="28"/>
        </w:rPr>
        <w:t>ER-forma, poezie, veršovaná výstavba</w:t>
      </w:r>
    </w:p>
    <w:p w14:paraId="0D0F3B26" w14:textId="79A1B5F2" w:rsidR="00E04D8F" w:rsidRDefault="00E04D8F" w:rsidP="00E04D8F">
      <w:pPr>
        <w:pStyle w:val="Odstavecseseznamem"/>
        <w:numPr>
          <w:ilvl w:val="0"/>
          <w:numId w:val="4"/>
        </w:numPr>
        <w:spacing w:after="0"/>
        <w:jc w:val="both"/>
      </w:pPr>
      <w:r>
        <w:rPr>
          <w:b/>
          <w:sz w:val="28"/>
          <w:szCs w:val="28"/>
        </w:rPr>
        <w:t xml:space="preserve">Typy promluv: </w:t>
      </w:r>
      <w:r w:rsidR="000142A6" w:rsidRPr="000142A6">
        <w:rPr>
          <w:bCs/>
          <w:sz w:val="28"/>
          <w:szCs w:val="28"/>
        </w:rPr>
        <w:t>básně psány formou dialogů</w:t>
      </w:r>
    </w:p>
    <w:p w14:paraId="30821D3E" w14:textId="4D1BDB43" w:rsidR="00E04D8F" w:rsidRPr="000142A6" w:rsidRDefault="00E04D8F" w:rsidP="00E04D8F">
      <w:pPr>
        <w:pStyle w:val="Odstavecseseznamem"/>
        <w:numPr>
          <w:ilvl w:val="0"/>
          <w:numId w:val="4"/>
        </w:numPr>
        <w:tabs>
          <w:tab w:val="center" w:pos="5528"/>
        </w:tabs>
        <w:spacing w:after="0"/>
        <w:jc w:val="both"/>
        <w:rPr>
          <w:b/>
          <w:sz w:val="28"/>
          <w:szCs w:val="28"/>
          <w:u w:val="single"/>
        </w:rPr>
      </w:pPr>
      <w:r w:rsidRPr="000142A6">
        <w:rPr>
          <w:b/>
          <w:sz w:val="28"/>
          <w:szCs w:val="28"/>
        </w:rPr>
        <w:t xml:space="preserve">Veršovaná výstavba: </w:t>
      </w:r>
      <w:r w:rsidR="000142A6" w:rsidRPr="000142A6">
        <w:rPr>
          <w:bCs/>
          <w:sz w:val="28"/>
          <w:szCs w:val="28"/>
        </w:rPr>
        <w:t>krátké a pravidelné verše</w:t>
      </w:r>
      <w:r w:rsidR="000142A6">
        <w:rPr>
          <w:bCs/>
          <w:sz w:val="28"/>
          <w:szCs w:val="28"/>
        </w:rPr>
        <w:t>, rým střídavý a sdružený</w:t>
      </w:r>
    </w:p>
    <w:p w14:paraId="40B76ACA" w14:textId="6FE3950B" w:rsidR="000142A6" w:rsidRPr="000142A6" w:rsidRDefault="000142A6" w:rsidP="00E04D8F">
      <w:pPr>
        <w:pStyle w:val="Odstavecseseznamem"/>
        <w:numPr>
          <w:ilvl w:val="0"/>
          <w:numId w:val="4"/>
        </w:numPr>
        <w:tabs>
          <w:tab w:val="center" w:pos="5528"/>
        </w:tabs>
        <w:spacing w:after="0"/>
        <w:jc w:val="both"/>
        <w:rPr>
          <w:b/>
          <w:sz w:val="28"/>
          <w:szCs w:val="28"/>
          <w:u w:val="single"/>
        </w:rPr>
      </w:pPr>
      <w:r>
        <w:rPr>
          <w:b/>
          <w:sz w:val="28"/>
          <w:szCs w:val="28"/>
        </w:rPr>
        <w:t>Jazykové prostředky:</w:t>
      </w:r>
      <w:r w:rsidR="003663A3">
        <w:rPr>
          <w:bCs/>
          <w:sz w:val="28"/>
          <w:szCs w:val="28"/>
        </w:rPr>
        <w:t xml:space="preserve"> </w:t>
      </w:r>
      <w:r>
        <w:rPr>
          <w:bCs/>
          <w:sz w:val="28"/>
          <w:szCs w:val="28"/>
        </w:rPr>
        <w:t>spisovná čj., citoslovce, slova citově zabarvená, přímá řeč</w:t>
      </w:r>
    </w:p>
    <w:p w14:paraId="0AA8A739" w14:textId="77777777" w:rsidR="00E04D8F" w:rsidRPr="00FD4428" w:rsidRDefault="00E04D8F" w:rsidP="00E04D8F">
      <w:pPr>
        <w:tabs>
          <w:tab w:val="center" w:pos="5528"/>
        </w:tabs>
        <w:spacing w:after="0"/>
        <w:jc w:val="both"/>
        <w:rPr>
          <w:b/>
          <w:sz w:val="28"/>
          <w:szCs w:val="28"/>
          <w:u w:val="single"/>
        </w:rPr>
      </w:pPr>
      <w:r>
        <w:rPr>
          <w:b/>
          <w:sz w:val="28"/>
          <w:szCs w:val="28"/>
          <w:u w:val="single"/>
        </w:rPr>
        <w:t>Literárněhistorický kontext</w:t>
      </w:r>
    </w:p>
    <w:p w14:paraId="31E1C331" w14:textId="77777777" w:rsidR="003663A3" w:rsidRDefault="00E04D8F" w:rsidP="000142A6">
      <w:pPr>
        <w:pStyle w:val="Odstavecseseznamem"/>
        <w:numPr>
          <w:ilvl w:val="0"/>
          <w:numId w:val="5"/>
        </w:numPr>
        <w:tabs>
          <w:tab w:val="center" w:pos="5528"/>
        </w:tabs>
        <w:spacing w:after="0"/>
        <w:ind w:left="1068"/>
        <w:rPr>
          <w:bCs/>
          <w:sz w:val="28"/>
          <w:szCs w:val="28"/>
        </w:rPr>
      </w:pPr>
      <w:r>
        <w:rPr>
          <w:b/>
          <w:sz w:val="28"/>
          <w:szCs w:val="28"/>
        </w:rPr>
        <w:t>Kontext autorovy tvorb</w:t>
      </w:r>
      <w:r w:rsidR="000142A6">
        <w:rPr>
          <w:b/>
          <w:sz w:val="28"/>
          <w:szCs w:val="28"/>
        </w:rPr>
        <w:t>y:</w:t>
      </w:r>
      <w:r w:rsidR="000142A6" w:rsidRPr="000142A6">
        <w:rPr>
          <w:bCs/>
          <w:sz w:val="28"/>
          <w:szCs w:val="28"/>
        </w:rPr>
        <w:t xml:space="preserve"> </w:t>
      </w:r>
      <w:r w:rsidR="000142A6">
        <w:rPr>
          <w:b/>
          <w:sz w:val="28"/>
          <w:szCs w:val="28"/>
        </w:rPr>
        <w:t xml:space="preserve">Karel Jaromír Erben </w:t>
      </w:r>
      <w:r w:rsidR="000142A6">
        <w:rPr>
          <w:bCs/>
          <w:sz w:val="28"/>
          <w:szCs w:val="28"/>
        </w:rPr>
        <w:t>(</w:t>
      </w:r>
      <w:r w:rsidR="003663A3">
        <w:rPr>
          <w:bCs/>
          <w:sz w:val="28"/>
          <w:szCs w:val="28"/>
        </w:rPr>
        <w:t>*1811 - †1870), básník, historik, novinář</w:t>
      </w:r>
    </w:p>
    <w:p w14:paraId="0323E511" w14:textId="3531C9FD" w:rsidR="00E04D8F" w:rsidRDefault="003663A3" w:rsidP="003663A3">
      <w:pPr>
        <w:pStyle w:val="Odstavecseseznamem"/>
        <w:tabs>
          <w:tab w:val="center" w:pos="5528"/>
        </w:tabs>
        <w:spacing w:after="0"/>
        <w:ind w:left="1068"/>
        <w:rPr>
          <w:bCs/>
          <w:sz w:val="28"/>
          <w:szCs w:val="28"/>
        </w:rPr>
      </w:pPr>
      <w:r>
        <w:rPr>
          <w:bCs/>
          <w:sz w:val="28"/>
          <w:szCs w:val="28"/>
        </w:rPr>
        <w:t>Jeho b</w:t>
      </w:r>
      <w:r w:rsidR="000142A6" w:rsidRPr="000142A6">
        <w:rPr>
          <w:bCs/>
          <w:sz w:val="28"/>
          <w:szCs w:val="28"/>
        </w:rPr>
        <w:t xml:space="preserve">ásnická sbírka 13 básní je </w:t>
      </w:r>
      <w:r>
        <w:rPr>
          <w:bCs/>
          <w:sz w:val="28"/>
          <w:szCs w:val="28"/>
        </w:rPr>
        <w:t xml:space="preserve">jeho </w:t>
      </w:r>
      <w:r w:rsidR="000142A6" w:rsidRPr="000142A6">
        <w:rPr>
          <w:bCs/>
          <w:sz w:val="28"/>
          <w:szCs w:val="28"/>
        </w:rPr>
        <w:t>největším dílem, vyšla roku 1853</w:t>
      </w:r>
    </w:p>
    <w:p w14:paraId="521EAEAC" w14:textId="5B539E1D" w:rsidR="003663A3" w:rsidRPr="003663A3" w:rsidRDefault="003663A3" w:rsidP="003663A3">
      <w:pPr>
        <w:pStyle w:val="Odstavecseseznamem"/>
        <w:tabs>
          <w:tab w:val="center" w:pos="5528"/>
        </w:tabs>
        <w:spacing w:after="0"/>
        <w:ind w:left="1068"/>
        <w:rPr>
          <w:bCs/>
          <w:sz w:val="28"/>
          <w:szCs w:val="28"/>
        </w:rPr>
      </w:pPr>
      <w:r>
        <w:rPr>
          <w:b/>
          <w:sz w:val="28"/>
          <w:szCs w:val="28"/>
        </w:rPr>
        <w:t xml:space="preserve">Další díla: </w:t>
      </w:r>
      <w:r>
        <w:rPr>
          <w:bCs/>
          <w:sz w:val="28"/>
          <w:szCs w:val="28"/>
        </w:rPr>
        <w:t>Pták ohnivák, Dlouhý široký a bystrozraký, Tulák…</w:t>
      </w:r>
    </w:p>
    <w:p w14:paraId="4243F619" w14:textId="6A6FCF0E" w:rsidR="00E04D8F" w:rsidRPr="003663A3" w:rsidRDefault="00E04D8F" w:rsidP="00E04D8F">
      <w:pPr>
        <w:pStyle w:val="Odstavecseseznamem"/>
        <w:numPr>
          <w:ilvl w:val="0"/>
          <w:numId w:val="5"/>
        </w:numPr>
        <w:tabs>
          <w:tab w:val="center" w:pos="5528"/>
        </w:tabs>
        <w:spacing w:after="0"/>
        <w:ind w:left="1068"/>
        <w:rPr>
          <w:b/>
          <w:sz w:val="28"/>
          <w:szCs w:val="28"/>
        </w:rPr>
      </w:pPr>
      <w:r w:rsidRPr="009E67DF">
        <w:rPr>
          <w:b/>
          <w:sz w:val="28"/>
          <w:szCs w:val="28"/>
        </w:rPr>
        <w:t>Literární, kulturní kontext:</w:t>
      </w:r>
      <w:r w:rsidRPr="009E67DF">
        <w:rPr>
          <w:bCs/>
          <w:sz w:val="28"/>
          <w:szCs w:val="28"/>
        </w:rPr>
        <w:t xml:space="preserve"> </w:t>
      </w:r>
      <w:r>
        <w:rPr>
          <w:bCs/>
          <w:sz w:val="28"/>
          <w:szCs w:val="28"/>
        </w:rPr>
        <w:t>Národní obrození, 2. polovina 19. století</w:t>
      </w:r>
    </w:p>
    <w:p w14:paraId="5E673A61" w14:textId="52707209" w:rsidR="003663A3" w:rsidRDefault="003663A3" w:rsidP="003663A3">
      <w:pPr>
        <w:pStyle w:val="Odstavecseseznamem"/>
        <w:tabs>
          <w:tab w:val="center" w:pos="5528"/>
        </w:tabs>
        <w:spacing w:after="0"/>
        <w:ind w:left="1068"/>
        <w:rPr>
          <w:bCs/>
          <w:sz w:val="28"/>
          <w:szCs w:val="28"/>
        </w:rPr>
      </w:pPr>
      <w:r w:rsidRPr="003663A3">
        <w:rPr>
          <w:bCs/>
          <w:i/>
          <w:iCs/>
          <w:sz w:val="28"/>
          <w:szCs w:val="28"/>
          <w:u w:val="single"/>
        </w:rPr>
        <w:t>Velké společenské hnutí;</w:t>
      </w:r>
      <w:r w:rsidRPr="003663A3">
        <w:rPr>
          <w:bCs/>
          <w:sz w:val="28"/>
          <w:szCs w:val="28"/>
        </w:rPr>
        <w:t xml:space="preserve"> proces, při kterém se formuje novodobý národ a kulturní život</w:t>
      </w:r>
      <w:r>
        <w:rPr>
          <w:bCs/>
          <w:sz w:val="28"/>
          <w:szCs w:val="28"/>
        </w:rPr>
        <w:t xml:space="preserve">, osvícenecké reformy </w:t>
      </w:r>
    </w:p>
    <w:p w14:paraId="0C9B9FAE" w14:textId="77777777" w:rsidR="008B1861" w:rsidRPr="008B1861" w:rsidRDefault="008B1861" w:rsidP="008B1861">
      <w:pPr>
        <w:pStyle w:val="Odstavecseseznamem"/>
        <w:numPr>
          <w:ilvl w:val="0"/>
          <w:numId w:val="9"/>
        </w:numPr>
        <w:tabs>
          <w:tab w:val="center" w:pos="5528"/>
        </w:tabs>
        <w:spacing w:after="0"/>
        <w:rPr>
          <w:bCs/>
          <w:sz w:val="28"/>
          <w:szCs w:val="28"/>
        </w:rPr>
      </w:pPr>
      <w:r>
        <w:rPr>
          <w:b/>
          <w:sz w:val="28"/>
          <w:szCs w:val="28"/>
        </w:rPr>
        <w:t xml:space="preserve">Další autoři: </w:t>
      </w:r>
    </w:p>
    <w:p w14:paraId="3ED3B72F" w14:textId="152020EB" w:rsidR="008B1861" w:rsidRPr="008B1861" w:rsidRDefault="008B1861" w:rsidP="008B1861">
      <w:pPr>
        <w:pStyle w:val="Odstavecseseznamem"/>
        <w:tabs>
          <w:tab w:val="center" w:pos="5528"/>
        </w:tabs>
        <w:spacing w:after="0"/>
        <w:ind w:left="1068"/>
        <w:rPr>
          <w:bCs/>
          <w:sz w:val="28"/>
          <w:szCs w:val="28"/>
        </w:rPr>
      </w:pPr>
      <w:r w:rsidRPr="008B1861">
        <w:rPr>
          <w:b/>
          <w:sz w:val="28"/>
          <w:szCs w:val="28"/>
        </w:rPr>
        <w:t xml:space="preserve">Victor Hugo – </w:t>
      </w:r>
      <w:r w:rsidRPr="008B1861">
        <w:rPr>
          <w:bCs/>
          <w:sz w:val="28"/>
          <w:szCs w:val="28"/>
        </w:rPr>
        <w:t>básník, prozaik, dramatik, představitel romantismu</w:t>
      </w:r>
    </w:p>
    <w:p w14:paraId="2104F76A" w14:textId="4949948D" w:rsidR="008B1861" w:rsidRDefault="008B1861" w:rsidP="008B1861">
      <w:pPr>
        <w:pStyle w:val="Odstavecseseznamem"/>
        <w:numPr>
          <w:ilvl w:val="0"/>
          <w:numId w:val="10"/>
        </w:numPr>
        <w:tabs>
          <w:tab w:val="center" w:pos="5528"/>
        </w:tabs>
        <w:spacing w:after="0"/>
        <w:rPr>
          <w:bCs/>
          <w:sz w:val="28"/>
          <w:szCs w:val="28"/>
        </w:rPr>
      </w:pPr>
      <w:r>
        <w:rPr>
          <w:b/>
          <w:sz w:val="28"/>
          <w:szCs w:val="28"/>
        </w:rPr>
        <w:t>Díla:</w:t>
      </w:r>
      <w:r>
        <w:rPr>
          <w:bCs/>
          <w:sz w:val="28"/>
          <w:szCs w:val="28"/>
        </w:rPr>
        <w:t xml:space="preserve"> Chrám Matky Boží v Paříži, Bídníci</w:t>
      </w:r>
    </w:p>
    <w:p w14:paraId="26D4C3DC" w14:textId="1A5C0E14" w:rsidR="008B1861" w:rsidRDefault="008B1861" w:rsidP="008B1861">
      <w:pPr>
        <w:tabs>
          <w:tab w:val="center" w:pos="5528"/>
        </w:tabs>
        <w:spacing w:after="0"/>
        <w:ind w:left="1068"/>
        <w:rPr>
          <w:bCs/>
          <w:sz w:val="28"/>
          <w:szCs w:val="28"/>
        </w:rPr>
      </w:pPr>
      <w:r>
        <w:rPr>
          <w:b/>
          <w:sz w:val="28"/>
          <w:szCs w:val="28"/>
        </w:rPr>
        <w:t xml:space="preserve">Josef K. Tyl – </w:t>
      </w:r>
      <w:r>
        <w:rPr>
          <w:bCs/>
          <w:sz w:val="28"/>
          <w:szCs w:val="28"/>
        </w:rPr>
        <w:t>dramatik, překladatel, spisovatel a novinář</w:t>
      </w:r>
    </w:p>
    <w:p w14:paraId="5894D6AD" w14:textId="7724A487" w:rsidR="008B1861" w:rsidRDefault="008B1861" w:rsidP="008B1861">
      <w:pPr>
        <w:pStyle w:val="Odstavecseseznamem"/>
        <w:numPr>
          <w:ilvl w:val="0"/>
          <w:numId w:val="10"/>
        </w:numPr>
        <w:tabs>
          <w:tab w:val="center" w:pos="5528"/>
        </w:tabs>
        <w:spacing w:after="0"/>
        <w:rPr>
          <w:bCs/>
          <w:sz w:val="28"/>
          <w:szCs w:val="28"/>
        </w:rPr>
      </w:pPr>
      <w:r>
        <w:rPr>
          <w:b/>
          <w:sz w:val="28"/>
          <w:szCs w:val="28"/>
        </w:rPr>
        <w:t>Díla:</w:t>
      </w:r>
      <w:r>
        <w:rPr>
          <w:bCs/>
          <w:sz w:val="28"/>
          <w:szCs w:val="28"/>
        </w:rPr>
        <w:t xml:space="preserve"> Strakonický dudák…</w:t>
      </w:r>
    </w:p>
    <w:p w14:paraId="53C8D9CF" w14:textId="47E4219A" w:rsidR="008B1861" w:rsidRDefault="008B1861" w:rsidP="008B1861">
      <w:pPr>
        <w:tabs>
          <w:tab w:val="center" w:pos="5528"/>
        </w:tabs>
        <w:spacing w:after="0"/>
        <w:rPr>
          <w:bCs/>
          <w:sz w:val="28"/>
          <w:szCs w:val="28"/>
        </w:rPr>
      </w:pPr>
    </w:p>
    <w:p w14:paraId="480ECDE3" w14:textId="0E23214E" w:rsidR="008D2BE6" w:rsidRDefault="008B1861" w:rsidP="008D2BE6">
      <w:pPr>
        <w:pStyle w:val="Odstavecseseznamem"/>
        <w:tabs>
          <w:tab w:val="center" w:pos="5528"/>
        </w:tabs>
        <w:spacing w:after="0"/>
        <w:ind w:left="1068"/>
        <w:rPr>
          <w:b/>
          <w:sz w:val="28"/>
          <w:szCs w:val="28"/>
        </w:rPr>
      </w:pPr>
      <w:r>
        <w:rPr>
          <w:b/>
          <w:sz w:val="28"/>
          <w:szCs w:val="28"/>
        </w:rPr>
        <w:t>Romantismus</w:t>
      </w:r>
      <w:r w:rsidR="008D2BE6">
        <w:rPr>
          <w:b/>
          <w:sz w:val="28"/>
          <w:szCs w:val="28"/>
        </w:rPr>
        <w:t>:</w:t>
      </w:r>
      <w:r>
        <w:rPr>
          <w:b/>
          <w:sz w:val="28"/>
          <w:szCs w:val="28"/>
        </w:rPr>
        <w:t xml:space="preserve"> </w:t>
      </w:r>
    </w:p>
    <w:p w14:paraId="15E9FB45" w14:textId="6B26BC33" w:rsidR="008B1861" w:rsidRPr="008D2BE6" w:rsidRDefault="008B1861" w:rsidP="008D2BE6">
      <w:pPr>
        <w:pStyle w:val="Odstavecseseznamem"/>
        <w:tabs>
          <w:tab w:val="center" w:pos="5528"/>
        </w:tabs>
        <w:spacing w:after="0"/>
        <w:ind w:left="1068"/>
        <w:rPr>
          <w:bCs/>
          <w:sz w:val="28"/>
          <w:szCs w:val="28"/>
        </w:rPr>
      </w:pPr>
      <w:r w:rsidRPr="008B1861">
        <w:rPr>
          <w:bCs/>
          <w:sz w:val="28"/>
          <w:szCs w:val="28"/>
        </w:rPr>
        <w:t>Umělecký směr 1.poloviny 19.století</w:t>
      </w:r>
      <w:r>
        <w:rPr>
          <w:bCs/>
          <w:sz w:val="28"/>
          <w:szCs w:val="28"/>
        </w:rPr>
        <w:t xml:space="preserve">, </w:t>
      </w:r>
      <w:r w:rsidRPr="008B1861">
        <w:rPr>
          <w:bCs/>
          <w:sz w:val="28"/>
          <w:szCs w:val="28"/>
        </w:rPr>
        <w:t>Český romantismus</w:t>
      </w:r>
      <w:r>
        <w:rPr>
          <w:bCs/>
          <w:sz w:val="28"/>
          <w:szCs w:val="28"/>
        </w:rPr>
        <w:t>, k</w:t>
      </w:r>
      <w:r w:rsidRPr="008B1861">
        <w:rPr>
          <w:bCs/>
          <w:sz w:val="28"/>
          <w:szCs w:val="28"/>
        </w:rPr>
        <w:t>lade důraz na city, svobodu, národ, jedinečnost, individualitu</w:t>
      </w:r>
      <w:r>
        <w:rPr>
          <w:bCs/>
          <w:sz w:val="28"/>
          <w:szCs w:val="28"/>
        </w:rPr>
        <w:t>, a</w:t>
      </w:r>
      <w:r w:rsidRPr="008B1861">
        <w:rPr>
          <w:bCs/>
          <w:sz w:val="28"/>
          <w:szCs w:val="28"/>
        </w:rPr>
        <w:t>utor je tvůrčí osoba</w:t>
      </w:r>
      <w:r w:rsidR="008D2BE6">
        <w:rPr>
          <w:bCs/>
          <w:sz w:val="28"/>
          <w:szCs w:val="28"/>
        </w:rPr>
        <w:t>,</w:t>
      </w:r>
      <w:r w:rsidRPr="008B1861">
        <w:rPr>
          <w:bCs/>
          <w:sz w:val="28"/>
          <w:szCs w:val="28"/>
        </w:rPr>
        <w:t xml:space="preserve"> </w:t>
      </w:r>
      <w:r w:rsidR="008D2BE6">
        <w:rPr>
          <w:bCs/>
          <w:sz w:val="28"/>
          <w:szCs w:val="28"/>
        </w:rPr>
        <w:t>h</w:t>
      </w:r>
      <w:r w:rsidRPr="008D2BE6">
        <w:rPr>
          <w:bCs/>
          <w:sz w:val="28"/>
          <w:szCs w:val="28"/>
        </w:rPr>
        <w:t>rdina je výjimečný, osamocený, zklamání, je citově založený a opovrhuje společností</w:t>
      </w:r>
      <w:r w:rsidR="008D2BE6">
        <w:rPr>
          <w:bCs/>
          <w:sz w:val="28"/>
          <w:szCs w:val="28"/>
        </w:rPr>
        <w:t>, t</w:t>
      </w:r>
      <w:r w:rsidRPr="008D2BE6">
        <w:rPr>
          <w:bCs/>
          <w:sz w:val="28"/>
          <w:szCs w:val="28"/>
        </w:rPr>
        <w:t xml:space="preserve">ématem je nešťastná láska, </w:t>
      </w:r>
      <w:r w:rsidR="008D2BE6">
        <w:rPr>
          <w:bCs/>
          <w:sz w:val="28"/>
          <w:szCs w:val="28"/>
        </w:rPr>
        <w:t>a</w:t>
      </w:r>
      <w:r w:rsidRPr="008D2BE6">
        <w:rPr>
          <w:bCs/>
          <w:sz w:val="28"/>
          <w:szCs w:val="28"/>
        </w:rPr>
        <w:t>utor se ztotožňuje s hrdinou</w:t>
      </w:r>
    </w:p>
    <w:p w14:paraId="3C84EC77" w14:textId="77777777" w:rsidR="008B1861" w:rsidRPr="008B1861" w:rsidRDefault="008B1861" w:rsidP="003663A3">
      <w:pPr>
        <w:pStyle w:val="Odstavecseseznamem"/>
        <w:tabs>
          <w:tab w:val="center" w:pos="5528"/>
        </w:tabs>
        <w:spacing w:after="0"/>
        <w:ind w:left="1068"/>
        <w:rPr>
          <w:bCs/>
          <w:sz w:val="28"/>
          <w:szCs w:val="28"/>
        </w:rPr>
      </w:pPr>
    </w:p>
    <w:p w14:paraId="50192C4A" w14:textId="78834788" w:rsidR="003663A3" w:rsidRPr="008B1861" w:rsidRDefault="003663A3" w:rsidP="008B1861">
      <w:pPr>
        <w:tabs>
          <w:tab w:val="center" w:pos="5528"/>
        </w:tabs>
        <w:spacing w:after="0"/>
        <w:rPr>
          <w:bCs/>
          <w:sz w:val="28"/>
          <w:szCs w:val="28"/>
        </w:rPr>
      </w:pPr>
    </w:p>
    <w:p w14:paraId="5F5C1322" w14:textId="74C158B7" w:rsidR="003663A3" w:rsidRDefault="003663A3" w:rsidP="003663A3">
      <w:pPr>
        <w:tabs>
          <w:tab w:val="center" w:pos="5528"/>
        </w:tabs>
        <w:spacing w:after="0"/>
        <w:rPr>
          <w:b/>
          <w:sz w:val="28"/>
          <w:szCs w:val="28"/>
        </w:rPr>
      </w:pPr>
      <w:r w:rsidRPr="003663A3">
        <w:rPr>
          <w:b/>
          <w:sz w:val="28"/>
          <w:szCs w:val="28"/>
        </w:rPr>
        <w:t>UKÁZKY DĚL:</w:t>
      </w:r>
    </w:p>
    <w:p w14:paraId="2CE333C8" w14:textId="77777777" w:rsidR="00AC2C8A" w:rsidRPr="00AC2C8A" w:rsidRDefault="00AC2C8A" w:rsidP="008D2BE6">
      <w:pPr>
        <w:tabs>
          <w:tab w:val="left" w:pos="142"/>
          <w:tab w:val="center" w:pos="5528"/>
        </w:tabs>
        <w:spacing w:after="0"/>
        <w:ind w:left="142"/>
        <w:rPr>
          <w:b/>
          <w:sz w:val="26"/>
          <w:szCs w:val="26"/>
        </w:rPr>
      </w:pPr>
    </w:p>
    <w:p w14:paraId="599434F5" w14:textId="2141A96E" w:rsidR="00AC2C8A" w:rsidRPr="00AC2C8A" w:rsidRDefault="00AC2C8A" w:rsidP="008D2BE6">
      <w:pPr>
        <w:pStyle w:val="Odstavecseseznamem"/>
        <w:numPr>
          <w:ilvl w:val="0"/>
          <w:numId w:val="8"/>
        </w:numPr>
        <w:tabs>
          <w:tab w:val="center" w:pos="5528"/>
        </w:tabs>
        <w:spacing w:after="0"/>
        <w:ind w:left="284"/>
        <w:jc w:val="both"/>
        <w:rPr>
          <w:bCs/>
          <w:sz w:val="26"/>
          <w:szCs w:val="26"/>
        </w:rPr>
      </w:pPr>
      <w:r w:rsidRPr="00AC2C8A">
        <w:rPr>
          <w:b/>
          <w:sz w:val="26"/>
          <w:szCs w:val="26"/>
        </w:rPr>
        <w:t xml:space="preserve">Polednice </w:t>
      </w:r>
      <w:r w:rsidRPr="00AC2C8A">
        <w:rPr>
          <w:bCs/>
          <w:sz w:val="26"/>
          <w:szCs w:val="26"/>
        </w:rPr>
        <w:t>- Tato báseň vypráví o matce, která v rozčilení zavolala na své neposlušné dítě Polednici. Když se Polednice skutečně objevila ve dveřích a žádala matku, aby jí dítě vydala, matka nechtěla a prosila Polednici, aby odešla pryč. Chytila své dítě do náručí a chránila ho před Polednicí a mačkala tak silně, že jej udusila.</w:t>
      </w:r>
    </w:p>
    <w:p w14:paraId="0413D56A" w14:textId="77777777" w:rsidR="00AC2C8A" w:rsidRPr="00AC2C8A" w:rsidRDefault="00AC2C8A" w:rsidP="008D2BE6">
      <w:pPr>
        <w:pStyle w:val="Odstavecseseznamem"/>
        <w:tabs>
          <w:tab w:val="center" w:pos="5528"/>
        </w:tabs>
        <w:spacing w:after="0"/>
        <w:ind w:left="284"/>
        <w:jc w:val="both"/>
        <w:rPr>
          <w:bCs/>
          <w:sz w:val="26"/>
          <w:szCs w:val="26"/>
        </w:rPr>
      </w:pPr>
    </w:p>
    <w:p w14:paraId="104DB92E" w14:textId="589C0B5A" w:rsidR="00AC2C8A" w:rsidRDefault="00AC2C8A" w:rsidP="008D2BE6">
      <w:pPr>
        <w:pStyle w:val="Odstavecseseznamem"/>
        <w:numPr>
          <w:ilvl w:val="0"/>
          <w:numId w:val="8"/>
        </w:numPr>
        <w:tabs>
          <w:tab w:val="center" w:pos="5528"/>
        </w:tabs>
        <w:spacing w:after="0"/>
        <w:ind w:left="284"/>
        <w:jc w:val="both"/>
        <w:rPr>
          <w:bCs/>
          <w:sz w:val="26"/>
          <w:szCs w:val="26"/>
        </w:rPr>
      </w:pPr>
      <w:r w:rsidRPr="00AC2C8A">
        <w:rPr>
          <w:b/>
          <w:sz w:val="26"/>
          <w:szCs w:val="26"/>
        </w:rPr>
        <w:t xml:space="preserve">Vodník </w:t>
      </w:r>
      <w:r w:rsidRPr="00AC2C8A">
        <w:rPr>
          <w:bCs/>
          <w:sz w:val="26"/>
          <w:szCs w:val="26"/>
        </w:rPr>
        <w:t>- Vodník šije při měsíčku šaty a botičky. Těší se na svatbu. Ráno v pátek jde dívka, nedbajíc varovných slov své matky prát k jezeru šatečky. Lávka se pod ní prolomí a dívka spadne do vody. Stane se ženou vodníka. Má s ním synáčka. Jednou poprosí vodníka, aby mohla navštívit matku. Vodník jí to dovolí pod jednou podmínkou, že se do večera vrátí. Matka však nechce pak dceru pustit zpátky do jezera. Vodník si přijde pro ženu, a když žena nejde domů, usmrtí vodník dítě a přinese tělíčko a hlavičku dítěte matce a hodí je přede dveře domu</w:t>
      </w:r>
    </w:p>
    <w:p w14:paraId="57E0BD07" w14:textId="77777777" w:rsidR="00AC2C8A" w:rsidRPr="00AC2C8A" w:rsidRDefault="00AC2C8A" w:rsidP="008D2BE6">
      <w:pPr>
        <w:pStyle w:val="Odstavecseseznamem"/>
        <w:ind w:left="284"/>
        <w:jc w:val="both"/>
        <w:rPr>
          <w:bCs/>
          <w:sz w:val="26"/>
          <w:szCs w:val="26"/>
        </w:rPr>
      </w:pPr>
    </w:p>
    <w:p w14:paraId="24EE9E7F" w14:textId="027D4574" w:rsidR="00D2577A" w:rsidRPr="00AC2C8A" w:rsidRDefault="00AC2C8A" w:rsidP="008D2BE6">
      <w:pPr>
        <w:pStyle w:val="Odstavecseseznamem"/>
        <w:numPr>
          <w:ilvl w:val="0"/>
          <w:numId w:val="8"/>
        </w:numPr>
        <w:tabs>
          <w:tab w:val="center" w:pos="5528"/>
        </w:tabs>
        <w:spacing w:after="0"/>
        <w:ind w:left="284"/>
        <w:jc w:val="both"/>
        <w:rPr>
          <w:bCs/>
          <w:sz w:val="28"/>
          <w:szCs w:val="28"/>
        </w:rPr>
      </w:pPr>
      <w:r w:rsidRPr="00AC2C8A">
        <w:rPr>
          <w:b/>
          <w:sz w:val="26"/>
          <w:szCs w:val="26"/>
        </w:rPr>
        <w:t>Zlatý kolovrat</w:t>
      </w:r>
      <w:r w:rsidRPr="00AC2C8A">
        <w:rPr>
          <w:bCs/>
          <w:sz w:val="26"/>
          <w:szCs w:val="26"/>
        </w:rPr>
        <w:t xml:space="preserve"> - Pohádka o maceše a nevlastní dceři. Nevlastní dceru Dorničku poznal na lovu král. Dornička se má stát jeho ženou. Macecha a její dcera vedou Dorničku králi, v lese ji zabijí, oči vyloupnou, tělo rozsekají, údy vezmou s sebou a trup pohodí v lese. Vlastní dceru pak vydává macecha králi za Dorničku. Král si ji vezme za ženu. Král musí do války. Lesní stařeček najde tělo nebohé Dorničky. Za zlatý kolovrat, za přeslici a za kužel dostane od nové královny Dorniččiny údy a oči. Pomocí živé vody přivede Dorničku znovu k životu. Když se král vrátí, královna se mu chce pochlubit kolovratem. Ten však vyzradí, kdo ubil Dorničku. Král se s Dorničkou shledá a macecha a její dcera jsou krutě potrestány.</w:t>
      </w:r>
    </w:p>
    <w:sectPr w:rsidR="00D2577A" w:rsidRPr="00AC2C8A" w:rsidSect="008D2BE6">
      <w:pgSz w:w="11906" w:h="16838"/>
      <w:pgMar w:top="284" w:right="707" w:bottom="28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1DA"/>
    <w:multiLevelType w:val="multilevel"/>
    <w:tmpl w:val="02246B34"/>
    <w:lvl w:ilvl="0">
      <w:numFmt w:val="bullet"/>
      <w:lvlText w:val=""/>
      <w:lvlJc w:val="left"/>
      <w:pPr>
        <w:ind w:left="1068" w:hanging="360"/>
      </w:pPr>
      <w:rPr>
        <w:rFonts w:ascii="Symbol" w:hAnsi="Symbol"/>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1" w15:restartNumberingAfterBreak="0">
    <w:nsid w:val="054A17F7"/>
    <w:multiLevelType w:val="multilevel"/>
    <w:tmpl w:val="2C2293D2"/>
    <w:lvl w:ilvl="0">
      <w:numFmt w:val="bullet"/>
      <w:lvlText w:val=""/>
      <w:lvlJc w:val="left"/>
      <w:pPr>
        <w:ind w:left="2124" w:hanging="360"/>
      </w:pPr>
      <w:rPr>
        <w:rFonts w:ascii="Symbol" w:hAnsi="Symbol"/>
      </w:rPr>
    </w:lvl>
    <w:lvl w:ilvl="1">
      <w:numFmt w:val="bullet"/>
      <w:lvlText w:val="o"/>
      <w:lvlJc w:val="left"/>
      <w:pPr>
        <w:ind w:left="2844" w:hanging="360"/>
      </w:pPr>
      <w:rPr>
        <w:rFonts w:ascii="Courier New" w:hAnsi="Courier New" w:cs="Courier New"/>
      </w:rPr>
    </w:lvl>
    <w:lvl w:ilvl="2">
      <w:numFmt w:val="bullet"/>
      <w:lvlText w:val=""/>
      <w:lvlJc w:val="left"/>
      <w:pPr>
        <w:ind w:left="3564" w:hanging="360"/>
      </w:pPr>
      <w:rPr>
        <w:rFonts w:ascii="Wingdings" w:hAnsi="Wingdings"/>
      </w:rPr>
    </w:lvl>
    <w:lvl w:ilvl="3">
      <w:numFmt w:val="bullet"/>
      <w:lvlText w:val=""/>
      <w:lvlJc w:val="left"/>
      <w:pPr>
        <w:ind w:left="4284" w:hanging="360"/>
      </w:pPr>
      <w:rPr>
        <w:rFonts w:ascii="Symbol" w:hAnsi="Symbol"/>
      </w:rPr>
    </w:lvl>
    <w:lvl w:ilvl="4">
      <w:numFmt w:val="bullet"/>
      <w:lvlText w:val="o"/>
      <w:lvlJc w:val="left"/>
      <w:pPr>
        <w:ind w:left="5004" w:hanging="360"/>
      </w:pPr>
      <w:rPr>
        <w:rFonts w:ascii="Courier New" w:hAnsi="Courier New" w:cs="Courier New"/>
      </w:rPr>
    </w:lvl>
    <w:lvl w:ilvl="5">
      <w:numFmt w:val="bullet"/>
      <w:lvlText w:val=""/>
      <w:lvlJc w:val="left"/>
      <w:pPr>
        <w:ind w:left="5724" w:hanging="360"/>
      </w:pPr>
      <w:rPr>
        <w:rFonts w:ascii="Wingdings" w:hAnsi="Wingdings"/>
      </w:rPr>
    </w:lvl>
    <w:lvl w:ilvl="6">
      <w:numFmt w:val="bullet"/>
      <w:lvlText w:val=""/>
      <w:lvlJc w:val="left"/>
      <w:pPr>
        <w:ind w:left="6444" w:hanging="360"/>
      </w:pPr>
      <w:rPr>
        <w:rFonts w:ascii="Symbol" w:hAnsi="Symbol"/>
      </w:rPr>
    </w:lvl>
    <w:lvl w:ilvl="7">
      <w:numFmt w:val="bullet"/>
      <w:lvlText w:val="o"/>
      <w:lvlJc w:val="left"/>
      <w:pPr>
        <w:ind w:left="7164" w:hanging="360"/>
      </w:pPr>
      <w:rPr>
        <w:rFonts w:ascii="Courier New" w:hAnsi="Courier New" w:cs="Courier New"/>
      </w:rPr>
    </w:lvl>
    <w:lvl w:ilvl="8">
      <w:numFmt w:val="bullet"/>
      <w:lvlText w:val=""/>
      <w:lvlJc w:val="left"/>
      <w:pPr>
        <w:ind w:left="7884" w:hanging="360"/>
      </w:pPr>
      <w:rPr>
        <w:rFonts w:ascii="Wingdings" w:hAnsi="Wingdings"/>
      </w:rPr>
    </w:lvl>
  </w:abstractNum>
  <w:abstractNum w:abstractNumId="2" w15:restartNumberingAfterBreak="0">
    <w:nsid w:val="0B986CBF"/>
    <w:multiLevelType w:val="multilevel"/>
    <w:tmpl w:val="6BAE649C"/>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3" w15:restartNumberingAfterBreak="0">
    <w:nsid w:val="1D1037CA"/>
    <w:multiLevelType w:val="hybridMultilevel"/>
    <w:tmpl w:val="1B9C88EC"/>
    <w:lvl w:ilvl="0" w:tplc="A1862B28">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7994C32"/>
    <w:multiLevelType w:val="hybridMultilevel"/>
    <w:tmpl w:val="16309566"/>
    <w:lvl w:ilvl="0" w:tplc="04050003">
      <w:start w:val="1"/>
      <w:numFmt w:val="bullet"/>
      <w:lvlText w:val="o"/>
      <w:lvlJc w:val="left"/>
      <w:pPr>
        <w:ind w:left="1788" w:hanging="360"/>
      </w:pPr>
      <w:rPr>
        <w:rFonts w:ascii="Courier New" w:hAnsi="Courier New" w:cs="Courier New" w:hint="default"/>
      </w:rPr>
    </w:lvl>
    <w:lvl w:ilvl="1" w:tplc="04050003" w:tentative="1">
      <w:start w:val="1"/>
      <w:numFmt w:val="bullet"/>
      <w:lvlText w:val="o"/>
      <w:lvlJc w:val="left"/>
      <w:pPr>
        <w:ind w:left="2508" w:hanging="360"/>
      </w:pPr>
      <w:rPr>
        <w:rFonts w:ascii="Courier New" w:hAnsi="Courier New" w:cs="Courier New" w:hint="default"/>
      </w:rPr>
    </w:lvl>
    <w:lvl w:ilvl="2" w:tplc="04050005" w:tentative="1">
      <w:start w:val="1"/>
      <w:numFmt w:val="bullet"/>
      <w:lvlText w:val=""/>
      <w:lvlJc w:val="left"/>
      <w:pPr>
        <w:ind w:left="3228" w:hanging="360"/>
      </w:pPr>
      <w:rPr>
        <w:rFonts w:ascii="Wingdings" w:hAnsi="Wingdings" w:hint="default"/>
      </w:rPr>
    </w:lvl>
    <w:lvl w:ilvl="3" w:tplc="04050001" w:tentative="1">
      <w:start w:val="1"/>
      <w:numFmt w:val="bullet"/>
      <w:lvlText w:val=""/>
      <w:lvlJc w:val="left"/>
      <w:pPr>
        <w:ind w:left="3948" w:hanging="360"/>
      </w:pPr>
      <w:rPr>
        <w:rFonts w:ascii="Symbol" w:hAnsi="Symbol" w:hint="default"/>
      </w:rPr>
    </w:lvl>
    <w:lvl w:ilvl="4" w:tplc="04050003" w:tentative="1">
      <w:start w:val="1"/>
      <w:numFmt w:val="bullet"/>
      <w:lvlText w:val="o"/>
      <w:lvlJc w:val="left"/>
      <w:pPr>
        <w:ind w:left="4668" w:hanging="360"/>
      </w:pPr>
      <w:rPr>
        <w:rFonts w:ascii="Courier New" w:hAnsi="Courier New" w:cs="Courier New" w:hint="default"/>
      </w:rPr>
    </w:lvl>
    <w:lvl w:ilvl="5" w:tplc="04050005" w:tentative="1">
      <w:start w:val="1"/>
      <w:numFmt w:val="bullet"/>
      <w:lvlText w:val=""/>
      <w:lvlJc w:val="left"/>
      <w:pPr>
        <w:ind w:left="5388" w:hanging="360"/>
      </w:pPr>
      <w:rPr>
        <w:rFonts w:ascii="Wingdings" w:hAnsi="Wingdings" w:hint="default"/>
      </w:rPr>
    </w:lvl>
    <w:lvl w:ilvl="6" w:tplc="04050001" w:tentative="1">
      <w:start w:val="1"/>
      <w:numFmt w:val="bullet"/>
      <w:lvlText w:val=""/>
      <w:lvlJc w:val="left"/>
      <w:pPr>
        <w:ind w:left="6108" w:hanging="360"/>
      </w:pPr>
      <w:rPr>
        <w:rFonts w:ascii="Symbol" w:hAnsi="Symbol" w:hint="default"/>
      </w:rPr>
    </w:lvl>
    <w:lvl w:ilvl="7" w:tplc="04050003" w:tentative="1">
      <w:start w:val="1"/>
      <w:numFmt w:val="bullet"/>
      <w:lvlText w:val="o"/>
      <w:lvlJc w:val="left"/>
      <w:pPr>
        <w:ind w:left="6828" w:hanging="360"/>
      </w:pPr>
      <w:rPr>
        <w:rFonts w:ascii="Courier New" w:hAnsi="Courier New" w:cs="Courier New" w:hint="default"/>
      </w:rPr>
    </w:lvl>
    <w:lvl w:ilvl="8" w:tplc="04050005" w:tentative="1">
      <w:start w:val="1"/>
      <w:numFmt w:val="bullet"/>
      <w:lvlText w:val=""/>
      <w:lvlJc w:val="left"/>
      <w:pPr>
        <w:ind w:left="7548" w:hanging="360"/>
      </w:pPr>
      <w:rPr>
        <w:rFonts w:ascii="Wingdings" w:hAnsi="Wingdings" w:hint="default"/>
      </w:rPr>
    </w:lvl>
  </w:abstractNum>
  <w:abstractNum w:abstractNumId="5" w15:restartNumberingAfterBreak="0">
    <w:nsid w:val="43A2623D"/>
    <w:multiLevelType w:val="hybridMultilevel"/>
    <w:tmpl w:val="3EDE25CA"/>
    <w:lvl w:ilvl="0" w:tplc="F33CF56C">
      <w:numFmt w:val="bullet"/>
      <w:lvlText w:val="-"/>
      <w:lvlJc w:val="left"/>
      <w:pPr>
        <w:ind w:left="1428" w:hanging="360"/>
      </w:pPr>
      <w:rPr>
        <w:rFonts w:ascii="Calibri" w:eastAsia="Calibri" w:hAnsi="Calibri" w:cs="Calibri"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6" w15:restartNumberingAfterBreak="0">
    <w:nsid w:val="54B0247A"/>
    <w:multiLevelType w:val="hybridMultilevel"/>
    <w:tmpl w:val="0A28DAD2"/>
    <w:lvl w:ilvl="0" w:tplc="38A6C49C">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611117D5"/>
    <w:multiLevelType w:val="multilevel"/>
    <w:tmpl w:val="DE54B56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EB149D3"/>
    <w:multiLevelType w:val="multilevel"/>
    <w:tmpl w:val="EDFC855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7AF8607C"/>
    <w:multiLevelType w:val="hybridMultilevel"/>
    <w:tmpl w:val="8506B2F2"/>
    <w:lvl w:ilvl="0" w:tplc="04050001">
      <w:start w:val="1"/>
      <w:numFmt w:val="bullet"/>
      <w:lvlText w:val=""/>
      <w:lvlJc w:val="left"/>
      <w:pPr>
        <w:ind w:left="1068" w:hanging="360"/>
      </w:pPr>
      <w:rPr>
        <w:rFonts w:ascii="Symbol" w:hAnsi="Symbol"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num w:numId="1" w16cid:durableId="1179848702">
    <w:abstractNumId w:val="7"/>
  </w:num>
  <w:num w:numId="2" w16cid:durableId="332495328">
    <w:abstractNumId w:val="8"/>
  </w:num>
  <w:num w:numId="3" w16cid:durableId="844856432">
    <w:abstractNumId w:val="2"/>
  </w:num>
  <w:num w:numId="4" w16cid:durableId="180779145">
    <w:abstractNumId w:val="0"/>
  </w:num>
  <w:num w:numId="5" w16cid:durableId="2128154360">
    <w:abstractNumId w:val="1"/>
  </w:num>
  <w:num w:numId="6" w16cid:durableId="399065111">
    <w:abstractNumId w:val="4"/>
  </w:num>
  <w:num w:numId="7" w16cid:durableId="1070037104">
    <w:abstractNumId w:val="6"/>
  </w:num>
  <w:num w:numId="8" w16cid:durableId="1559123602">
    <w:abstractNumId w:val="3"/>
  </w:num>
  <w:num w:numId="9" w16cid:durableId="1898583594">
    <w:abstractNumId w:val="9"/>
  </w:num>
  <w:num w:numId="10" w16cid:durableId="14625797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8F"/>
    <w:rsid w:val="000142A6"/>
    <w:rsid w:val="003663A3"/>
    <w:rsid w:val="007E0D03"/>
    <w:rsid w:val="008B1861"/>
    <w:rsid w:val="008D2BE6"/>
    <w:rsid w:val="00A3356C"/>
    <w:rsid w:val="00AC2C8A"/>
    <w:rsid w:val="00D2577A"/>
    <w:rsid w:val="00E04D8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51A0"/>
  <w15:chartTrackingRefBased/>
  <w15:docId w15:val="{9D3AE34F-05FB-4641-A192-BACCEECBA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E04D8F"/>
    <w:pPr>
      <w:suppressAutoHyphens/>
      <w:autoSpaceDN w:val="0"/>
      <w:spacing w:after="200" w:line="276" w:lineRule="auto"/>
    </w:pPr>
    <w:rPr>
      <w:rFonts w:ascii="Calibri" w:eastAsia="Calibri" w:hAnsi="Calibri" w:cs="Times New Roman"/>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rsid w:val="00E04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142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490</Words>
  <Characters>2895</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3.B Řehák Jakub</dc:creator>
  <cp:keywords/>
  <dc:description/>
  <cp:lastModifiedBy>Jakub Řehák</cp:lastModifiedBy>
  <cp:revision>2</cp:revision>
  <dcterms:created xsi:type="dcterms:W3CDTF">2021-10-10T14:30:00Z</dcterms:created>
  <dcterms:modified xsi:type="dcterms:W3CDTF">2022-10-02T20:58:00Z</dcterms:modified>
</cp:coreProperties>
</file>