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F0809" w14:textId="77777777" w:rsidR="005631EC" w:rsidRDefault="00000000">
      <w:pPr>
        <w:pStyle w:val="a4"/>
        <w:rPr>
          <w:lang w:eastAsia="zh-TW"/>
        </w:rPr>
      </w:pPr>
      <w:r>
        <w:rPr>
          <w:lang w:eastAsia="zh-TW"/>
        </w:rPr>
        <w:t>獼猴資料</w:t>
      </w:r>
    </w:p>
    <w:p w14:paraId="7B942033" w14:textId="77777777" w:rsidR="005631EC" w:rsidRDefault="00000000">
      <w:pPr>
        <w:pStyle w:val="a6"/>
        <w:rPr>
          <w:lang w:eastAsia="zh-TW"/>
        </w:rPr>
      </w:pPr>
      <w:r>
        <w:rPr>
          <w:lang w:eastAsia="zh-TW"/>
        </w:rPr>
        <w:t>2024-11-25</w:t>
      </w:r>
    </w:p>
    <w:p w14:paraId="7CA44A0C" w14:textId="77777777" w:rsidR="005631EC" w:rsidRDefault="00000000">
      <w:pPr>
        <w:pStyle w:val="1"/>
        <w:rPr>
          <w:lang w:eastAsia="zh-TW"/>
        </w:rPr>
      </w:pPr>
      <w:bookmarkStart w:id="0" w:name="bbs"/>
      <w:r>
        <w:rPr>
          <w:lang w:eastAsia="zh-TW"/>
        </w:rPr>
        <w:t>BBS</w:t>
      </w:r>
    </w:p>
    <w:p w14:paraId="45B9A293" w14:textId="77777777" w:rsidR="005631EC" w:rsidRDefault="00000000">
      <w:pPr>
        <w:pStyle w:val="FirstParagraph"/>
        <w:rPr>
          <w:lang w:eastAsia="zh-TW"/>
        </w:rPr>
      </w:pPr>
      <w:r>
        <w:rPr>
          <w:lang w:eastAsia="zh-TW"/>
        </w:rPr>
        <w:t>相對密度</w:t>
      </w:r>
      <w:r>
        <w:rPr>
          <w:lang w:eastAsia="zh-TW"/>
        </w:rPr>
        <w:t>(</w:t>
      </w:r>
      <w:r>
        <w:rPr>
          <w:lang w:eastAsia="zh-TW"/>
        </w:rPr>
        <w:t>群</w:t>
      </w:r>
      <w:r>
        <w:rPr>
          <w:lang w:eastAsia="zh-TW"/>
        </w:rPr>
        <w:t>/</w:t>
      </w:r>
      <w:proofErr w:type="gramStart"/>
      <w:r>
        <w:rPr>
          <w:lang w:eastAsia="zh-TW"/>
        </w:rPr>
        <w:t>樣點</w:t>
      </w:r>
      <w:proofErr w:type="gramEnd"/>
      <w:r>
        <w:rPr>
          <w:lang w:eastAsia="zh-TW"/>
        </w:rPr>
        <w:t>)</w:t>
      </w:r>
      <w:r>
        <w:rPr>
          <w:lang w:eastAsia="zh-TW"/>
        </w:rPr>
        <w:t>圖</w:t>
      </w:r>
    </w:p>
    <w:p w14:paraId="7D9EB0BF" w14:textId="77777777" w:rsidR="005631EC" w:rsidRDefault="00000000">
      <w:pPr>
        <w:pStyle w:val="a0"/>
      </w:pPr>
      <w:r>
        <w:rPr>
          <w:noProof/>
        </w:rPr>
        <w:drawing>
          <wp:inline distT="0" distB="0" distL="0" distR="0" wp14:anchorId="1DAF6264" wp14:editId="6C5E4B1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20241112_猴群數估算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EF9D4D" w14:textId="77777777" w:rsidR="005631EC" w:rsidRDefault="00000000">
      <w:r>
        <w:br w:type="page"/>
      </w:r>
    </w:p>
    <w:p w14:paraId="42726E03" w14:textId="77777777" w:rsidR="005631EC" w:rsidRDefault="00000000">
      <w:pPr>
        <w:pStyle w:val="a0"/>
        <w:rPr>
          <w:lang w:eastAsia="zh-TW"/>
        </w:rPr>
      </w:pPr>
      <w:r>
        <w:rPr>
          <w:lang w:eastAsia="zh-TW"/>
        </w:rPr>
        <w:lastRenderedPageBreak/>
        <w:t>估計</w:t>
      </w:r>
      <w:proofErr w:type="gramStart"/>
      <w:r>
        <w:rPr>
          <w:b/>
          <w:bCs/>
          <w:lang w:eastAsia="zh-TW"/>
        </w:rPr>
        <w:t>本島</w:t>
      </w:r>
      <w:r>
        <w:rPr>
          <w:lang w:eastAsia="zh-TW"/>
        </w:rPr>
        <w:t>猴群</w:t>
      </w:r>
      <w:proofErr w:type="gramEnd"/>
      <w:r>
        <w:rPr>
          <w:lang w:eastAsia="zh-TW"/>
        </w:rPr>
        <w:t>數</w:t>
      </w:r>
    </w:p>
    <w:p w14:paraId="3AF3372A" w14:textId="77777777" w:rsidR="005631EC" w:rsidRDefault="00000000">
      <w:pPr>
        <w:pStyle w:val="a0"/>
        <w:rPr>
          <w:lang w:eastAsia="zh-TW"/>
        </w:rPr>
      </w:pPr>
      <w:r>
        <w:rPr>
          <w:lang w:eastAsia="zh-TW"/>
        </w:rPr>
        <w:t>本島海拔</w:t>
      </w:r>
      <w:r>
        <w:rPr>
          <w:lang w:eastAsia="zh-TW"/>
        </w:rPr>
        <w:t>50m</w:t>
      </w:r>
      <w:r>
        <w:rPr>
          <w:lang w:eastAsia="zh-TW"/>
        </w:rPr>
        <w:t>以上的森林總面積</w:t>
      </w:r>
      <w:r>
        <w:rPr>
          <w:lang w:eastAsia="zh-TW"/>
        </w:rPr>
        <w:t>=21028.14 (km</w:t>
      </w:r>
      <w:r>
        <w:rPr>
          <w:vertAlign w:val="superscript"/>
          <w:lang w:eastAsia="zh-TW"/>
        </w:rPr>
        <w:t>2</w:t>
      </w:r>
      <w:r>
        <w:rPr>
          <w:lang w:eastAsia="zh-TW"/>
        </w:rPr>
        <w:t>)</w:t>
      </w:r>
      <w:r>
        <w:rPr>
          <w:lang w:eastAsia="zh-TW"/>
        </w:rPr>
        <w:br/>
      </w:r>
      <w:r>
        <w:rPr>
          <w:lang w:eastAsia="zh-TW"/>
        </w:rPr>
        <w:t>方法：</w:t>
      </w:r>
      <w:r>
        <w:rPr>
          <w:lang w:eastAsia="zh-TW"/>
        </w:rPr>
        <w:t>bootstrap</w:t>
      </w:r>
      <w:r>
        <w:rPr>
          <w:lang w:eastAsia="zh-TW"/>
        </w:rPr>
        <w:br/>
      </w:r>
      <w:r>
        <w:rPr>
          <w:lang w:eastAsia="zh-TW"/>
        </w:rPr>
        <w:t>重複抽樣：</w:t>
      </w:r>
      <w:r>
        <w:rPr>
          <w:lang w:eastAsia="zh-TW"/>
        </w:rPr>
        <w:t>10,000</w:t>
      </w:r>
      <w:r>
        <w:rPr>
          <w:lang w:eastAsia="zh-TW"/>
        </w:rPr>
        <w:t>次</w:t>
      </w:r>
      <w:r>
        <w:rPr>
          <w:lang w:eastAsia="zh-TW"/>
        </w:rPr>
        <w:br/>
      </w:r>
      <w:r>
        <w:rPr>
          <w:lang w:eastAsia="zh-TW"/>
        </w:rPr>
        <w:t>單位面積的半徑</w:t>
      </w:r>
      <w:r>
        <w:rPr>
          <w:lang w:eastAsia="zh-TW"/>
        </w:rPr>
        <w:t>: 100m</w:t>
      </w:r>
    </w:p>
    <w:p w14:paraId="1F982A70" w14:textId="77777777" w:rsidR="005631EC" w:rsidRDefault="00000000">
      <w:pPr>
        <w:pStyle w:val="a0"/>
      </w:pPr>
      <w:r>
        <w:rPr>
          <w:noProof/>
        </w:rPr>
        <w:drawing>
          <wp:inline distT="0" distB="0" distL="0" distR="0" wp14:anchorId="7873134E" wp14:editId="71B89DD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20241112_猴群數估算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0DEE9" w14:textId="77777777" w:rsidR="005631EC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528BD004" wp14:editId="58B808FC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20241112_猴群數估算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44A6A" w14:textId="77777777" w:rsidR="005631EC" w:rsidRDefault="00000000">
      <w:r>
        <w:br w:type="page"/>
      </w:r>
    </w:p>
    <w:p w14:paraId="34F7A012" w14:textId="77777777" w:rsidR="005631EC" w:rsidRDefault="00000000">
      <w:pPr>
        <w:pStyle w:val="1"/>
        <w:rPr>
          <w:lang w:eastAsia="zh-TW"/>
        </w:rPr>
      </w:pPr>
      <w:bookmarkStart w:id="1" w:name="林業署"/>
      <w:bookmarkEnd w:id="0"/>
      <w:r>
        <w:rPr>
          <w:lang w:eastAsia="zh-TW"/>
        </w:rPr>
        <w:lastRenderedPageBreak/>
        <w:t>林業署</w:t>
      </w:r>
    </w:p>
    <w:p w14:paraId="1AC4AB08" w14:textId="77777777" w:rsidR="005631EC" w:rsidRDefault="00000000">
      <w:pPr>
        <w:pStyle w:val="FirstParagraph"/>
        <w:rPr>
          <w:lang w:eastAsia="zh-TW"/>
        </w:rPr>
      </w:pPr>
      <w:r>
        <w:rPr>
          <w:lang w:eastAsia="zh-TW"/>
        </w:rPr>
        <w:t>相對密度</w:t>
      </w:r>
      <w:r>
        <w:rPr>
          <w:lang w:eastAsia="zh-TW"/>
        </w:rPr>
        <w:t>(</w:t>
      </w:r>
      <w:r>
        <w:rPr>
          <w:lang w:eastAsia="zh-TW"/>
        </w:rPr>
        <w:t>群</w:t>
      </w:r>
      <w:r>
        <w:rPr>
          <w:lang w:eastAsia="zh-TW"/>
        </w:rPr>
        <w:t>/</w:t>
      </w:r>
      <w:proofErr w:type="gramStart"/>
      <w:r>
        <w:rPr>
          <w:lang w:eastAsia="zh-TW"/>
        </w:rPr>
        <w:t>樣點</w:t>
      </w:r>
      <w:proofErr w:type="gramEnd"/>
      <w:r>
        <w:rPr>
          <w:lang w:eastAsia="zh-TW"/>
        </w:rPr>
        <w:t>)</w:t>
      </w:r>
      <w:r>
        <w:rPr>
          <w:lang w:eastAsia="zh-TW"/>
        </w:rPr>
        <w:t>圖</w:t>
      </w:r>
    </w:p>
    <w:p w14:paraId="05E2193E" w14:textId="77777777" w:rsidR="005631EC" w:rsidRDefault="00000000">
      <w:pPr>
        <w:pStyle w:val="a0"/>
      </w:pPr>
      <w:r>
        <w:rPr>
          <w:noProof/>
        </w:rPr>
        <w:drawing>
          <wp:inline distT="0" distB="0" distL="0" distR="0" wp14:anchorId="273D9C17" wp14:editId="0199F175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20241112_猴群數估算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F1000" w14:textId="77777777" w:rsidR="005631EC" w:rsidRDefault="00000000">
      <w:r>
        <w:br w:type="page"/>
      </w:r>
    </w:p>
    <w:p w14:paraId="6745BDD8" w14:textId="77777777" w:rsidR="005631EC" w:rsidRDefault="00000000">
      <w:pPr>
        <w:pStyle w:val="a0"/>
        <w:rPr>
          <w:lang w:eastAsia="zh-TW"/>
        </w:rPr>
      </w:pPr>
      <w:r>
        <w:rPr>
          <w:lang w:eastAsia="zh-TW"/>
        </w:rPr>
        <w:lastRenderedPageBreak/>
        <w:t>估計</w:t>
      </w:r>
      <w:r>
        <w:rPr>
          <w:b/>
          <w:bCs/>
          <w:lang w:eastAsia="zh-TW"/>
        </w:rPr>
        <w:t>林</w:t>
      </w:r>
      <w:proofErr w:type="gramStart"/>
      <w:r>
        <w:rPr>
          <w:b/>
          <w:bCs/>
          <w:lang w:eastAsia="zh-TW"/>
        </w:rPr>
        <w:t>班地</w:t>
      </w:r>
      <w:r>
        <w:rPr>
          <w:lang w:eastAsia="zh-TW"/>
        </w:rPr>
        <w:t>猴群</w:t>
      </w:r>
      <w:proofErr w:type="gramEnd"/>
      <w:r>
        <w:rPr>
          <w:lang w:eastAsia="zh-TW"/>
        </w:rPr>
        <w:t>數</w:t>
      </w:r>
    </w:p>
    <w:p w14:paraId="7990EC3E" w14:textId="77777777" w:rsidR="005631EC" w:rsidRDefault="00000000">
      <w:pPr>
        <w:pStyle w:val="a0"/>
        <w:rPr>
          <w:lang w:eastAsia="zh-TW"/>
        </w:rPr>
      </w:pPr>
      <w:r>
        <w:rPr>
          <w:lang w:eastAsia="zh-TW"/>
        </w:rPr>
        <w:t>國有林班地內海拔</w:t>
      </w:r>
      <w:r>
        <w:rPr>
          <w:lang w:eastAsia="zh-TW"/>
        </w:rPr>
        <w:t>50m</w:t>
      </w:r>
      <w:r>
        <w:rPr>
          <w:lang w:eastAsia="zh-TW"/>
        </w:rPr>
        <w:t>以上的森林總面積</w:t>
      </w:r>
      <w:r>
        <w:rPr>
          <w:lang w:eastAsia="zh-TW"/>
        </w:rPr>
        <w:t>=13812.00 (km</w:t>
      </w:r>
      <w:r>
        <w:rPr>
          <w:vertAlign w:val="superscript"/>
          <w:lang w:eastAsia="zh-TW"/>
        </w:rPr>
        <w:t>2</w:t>
      </w:r>
      <w:r>
        <w:rPr>
          <w:lang w:eastAsia="zh-TW"/>
        </w:rPr>
        <w:t>)</w:t>
      </w:r>
      <w:r>
        <w:rPr>
          <w:lang w:eastAsia="zh-TW"/>
        </w:rPr>
        <w:br/>
      </w:r>
      <w:r>
        <w:rPr>
          <w:lang w:eastAsia="zh-TW"/>
        </w:rPr>
        <w:t>方法：</w:t>
      </w:r>
      <w:r>
        <w:rPr>
          <w:lang w:eastAsia="zh-TW"/>
        </w:rPr>
        <w:t>bootstrap</w:t>
      </w:r>
      <w:r>
        <w:rPr>
          <w:lang w:eastAsia="zh-TW"/>
        </w:rPr>
        <w:br/>
      </w:r>
      <w:r>
        <w:rPr>
          <w:lang w:eastAsia="zh-TW"/>
        </w:rPr>
        <w:t>重複抽樣：</w:t>
      </w:r>
      <w:r>
        <w:rPr>
          <w:lang w:eastAsia="zh-TW"/>
        </w:rPr>
        <w:t>10,000</w:t>
      </w:r>
      <w:r>
        <w:rPr>
          <w:lang w:eastAsia="zh-TW"/>
        </w:rPr>
        <w:t>次</w:t>
      </w:r>
      <w:r>
        <w:rPr>
          <w:lang w:eastAsia="zh-TW"/>
        </w:rPr>
        <w:br/>
      </w:r>
      <w:r>
        <w:rPr>
          <w:lang w:eastAsia="zh-TW"/>
        </w:rPr>
        <w:t>單位面積的半徑</w:t>
      </w:r>
      <w:r>
        <w:rPr>
          <w:lang w:eastAsia="zh-TW"/>
        </w:rPr>
        <w:t>: 100m</w:t>
      </w:r>
    </w:p>
    <w:p w14:paraId="47C4127D" w14:textId="77777777" w:rsidR="005631EC" w:rsidRDefault="00000000">
      <w:pPr>
        <w:pStyle w:val="a0"/>
      </w:pPr>
      <w:r>
        <w:rPr>
          <w:noProof/>
        </w:rPr>
        <w:drawing>
          <wp:inline distT="0" distB="0" distL="0" distR="0" wp14:anchorId="09D0B37B" wp14:editId="26821BFA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20241112_猴群數估算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062AF0" w14:textId="77777777" w:rsidR="005631EC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6877FDD4" wp14:editId="5E519275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20241112_猴群數估算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AA17C0" w14:textId="77777777" w:rsidR="005631EC" w:rsidRDefault="00000000">
      <w:r>
        <w:br w:type="page"/>
      </w:r>
    </w:p>
    <w:p w14:paraId="2B5DDD12" w14:textId="77777777" w:rsidR="005631EC" w:rsidRDefault="00000000">
      <w:pPr>
        <w:pStyle w:val="1"/>
        <w:rPr>
          <w:lang w:eastAsia="zh-TW"/>
        </w:rPr>
      </w:pPr>
      <w:bookmarkStart w:id="2" w:name="bbs與林業署的資料-用11混和"/>
      <w:bookmarkEnd w:id="1"/>
      <w:r>
        <w:rPr>
          <w:lang w:eastAsia="zh-TW"/>
        </w:rPr>
        <w:lastRenderedPageBreak/>
        <w:t>BBS</w:t>
      </w:r>
      <w:r>
        <w:rPr>
          <w:lang w:eastAsia="zh-TW"/>
        </w:rPr>
        <w:t>與林業署的資料</w:t>
      </w:r>
      <w:r>
        <w:rPr>
          <w:lang w:eastAsia="zh-TW"/>
        </w:rPr>
        <w:t xml:space="preserve"> (</w:t>
      </w:r>
      <w:r>
        <w:rPr>
          <w:lang w:eastAsia="zh-TW"/>
        </w:rPr>
        <w:t>用</w:t>
      </w:r>
      <w:r>
        <w:rPr>
          <w:lang w:eastAsia="zh-TW"/>
        </w:rPr>
        <w:t>1:1</w:t>
      </w:r>
      <w:r>
        <w:rPr>
          <w:lang w:eastAsia="zh-TW"/>
        </w:rPr>
        <w:t>混和</w:t>
      </w:r>
      <w:r>
        <w:rPr>
          <w:lang w:eastAsia="zh-TW"/>
        </w:rPr>
        <w:t>)</w:t>
      </w:r>
    </w:p>
    <w:p w14:paraId="4AF6B77B" w14:textId="77777777" w:rsidR="005631EC" w:rsidRDefault="00000000">
      <w:pPr>
        <w:pStyle w:val="FirstParagraph"/>
        <w:rPr>
          <w:lang w:eastAsia="zh-TW"/>
        </w:rPr>
      </w:pPr>
      <w:r>
        <w:rPr>
          <w:lang w:eastAsia="zh-TW"/>
        </w:rPr>
        <w:t>海拔</w:t>
      </w:r>
      <w:r>
        <w:rPr>
          <w:lang w:eastAsia="zh-TW"/>
        </w:rPr>
        <w:t>50m</w:t>
      </w:r>
      <w:r>
        <w:rPr>
          <w:lang w:eastAsia="zh-TW"/>
        </w:rPr>
        <w:t>以上的森林總面積</w:t>
      </w:r>
      <w:r>
        <w:rPr>
          <w:lang w:eastAsia="zh-TW"/>
        </w:rPr>
        <w:t>=21028.14 (km</w:t>
      </w:r>
      <w:r>
        <w:rPr>
          <w:vertAlign w:val="superscript"/>
          <w:lang w:eastAsia="zh-TW"/>
        </w:rPr>
        <w:t>2</w:t>
      </w:r>
      <w:r>
        <w:rPr>
          <w:lang w:eastAsia="zh-TW"/>
        </w:rPr>
        <w:t>)</w:t>
      </w:r>
      <w:r>
        <w:rPr>
          <w:lang w:eastAsia="zh-TW"/>
        </w:rPr>
        <w:br/>
      </w:r>
      <w:r>
        <w:rPr>
          <w:lang w:eastAsia="zh-TW"/>
        </w:rPr>
        <w:t>方法：</w:t>
      </w:r>
      <w:r>
        <w:rPr>
          <w:lang w:eastAsia="zh-TW"/>
        </w:rPr>
        <w:t>bootstrap</w:t>
      </w:r>
      <w:r>
        <w:rPr>
          <w:lang w:eastAsia="zh-TW"/>
        </w:rPr>
        <w:br/>
      </w:r>
      <w:r>
        <w:rPr>
          <w:lang w:eastAsia="zh-TW"/>
        </w:rPr>
        <w:t>重複抽樣：</w:t>
      </w:r>
      <w:r>
        <w:rPr>
          <w:lang w:eastAsia="zh-TW"/>
        </w:rPr>
        <w:t>10,000</w:t>
      </w:r>
      <w:r>
        <w:rPr>
          <w:lang w:eastAsia="zh-TW"/>
        </w:rPr>
        <w:t>次</w:t>
      </w:r>
      <w:r>
        <w:rPr>
          <w:lang w:eastAsia="zh-TW"/>
        </w:rPr>
        <w:br/>
      </w:r>
      <w:r>
        <w:rPr>
          <w:lang w:eastAsia="zh-TW"/>
        </w:rPr>
        <w:t>單位面積的半徑</w:t>
      </w:r>
      <w:r>
        <w:rPr>
          <w:lang w:eastAsia="zh-TW"/>
        </w:rPr>
        <w:t>: 100m</w:t>
      </w:r>
    </w:p>
    <w:p w14:paraId="75E9CF82" w14:textId="77777777" w:rsidR="005631EC" w:rsidRDefault="00000000">
      <w:pPr>
        <w:pStyle w:val="a0"/>
      </w:pPr>
      <w:r>
        <w:rPr>
          <w:noProof/>
        </w:rPr>
        <w:drawing>
          <wp:inline distT="0" distB="0" distL="0" distR="0" wp14:anchorId="7A6C6BF7" wp14:editId="2C76DE4A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20241112_猴群數估算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AA8A9" w14:textId="77777777" w:rsidR="005631EC" w:rsidRDefault="00000000">
      <w:pPr>
        <w:pStyle w:val="a0"/>
        <w:rPr>
          <w:lang w:eastAsia="zh-TW"/>
        </w:rPr>
      </w:pPr>
      <w:r>
        <w:rPr>
          <w:lang w:eastAsia="zh-TW"/>
        </w:rPr>
        <w:t>黑線</w:t>
      </w:r>
      <w:r>
        <w:rPr>
          <w:lang w:eastAsia="zh-TW"/>
        </w:rPr>
        <w:t xml:space="preserve"> </w:t>
      </w:r>
      <w:r>
        <w:rPr>
          <w:lang w:eastAsia="zh-TW"/>
        </w:rPr>
        <w:t>：純</w:t>
      </w:r>
      <w:r>
        <w:rPr>
          <w:lang w:eastAsia="zh-TW"/>
        </w:rPr>
        <w:t>BBS</w:t>
      </w:r>
      <w:r>
        <w:rPr>
          <w:lang w:eastAsia="zh-TW"/>
        </w:rPr>
        <w:t>資料</w:t>
      </w:r>
      <w:r>
        <w:rPr>
          <w:lang w:eastAsia="zh-TW"/>
        </w:rPr>
        <w:t xml:space="preserve">+ ELE 50m </w:t>
      </w:r>
      <w:r>
        <w:rPr>
          <w:lang w:eastAsia="zh-TW"/>
        </w:rPr>
        <w:t>的</w:t>
      </w:r>
      <w:r>
        <w:rPr>
          <w:b/>
          <w:bCs/>
          <w:lang w:eastAsia="zh-TW"/>
        </w:rPr>
        <w:t>本島</w:t>
      </w:r>
      <w:r>
        <w:rPr>
          <w:lang w:eastAsia="zh-TW"/>
        </w:rPr>
        <w:t>森林</w:t>
      </w:r>
      <w:r>
        <w:rPr>
          <w:lang w:eastAsia="zh-TW"/>
        </w:rPr>
        <w:br/>
      </w:r>
      <w:r>
        <w:rPr>
          <w:lang w:eastAsia="zh-TW"/>
        </w:rPr>
        <w:t>紅線：</w:t>
      </w:r>
      <w:r>
        <w:rPr>
          <w:lang w:eastAsia="zh-TW"/>
        </w:rPr>
        <w:t>BBS</w:t>
      </w:r>
      <w:r>
        <w:rPr>
          <w:lang w:eastAsia="zh-TW"/>
        </w:rPr>
        <w:t>與林業署資料混和</w:t>
      </w:r>
      <w:r>
        <w:rPr>
          <w:lang w:eastAsia="zh-TW"/>
        </w:rPr>
        <w:t xml:space="preserve">(1:1)+ ELE 50m </w:t>
      </w:r>
      <w:r>
        <w:rPr>
          <w:lang w:eastAsia="zh-TW"/>
        </w:rPr>
        <w:t>的</w:t>
      </w:r>
      <w:r>
        <w:rPr>
          <w:b/>
          <w:bCs/>
          <w:lang w:eastAsia="zh-TW"/>
        </w:rPr>
        <w:t>本島</w:t>
      </w:r>
      <w:r>
        <w:rPr>
          <w:lang w:eastAsia="zh-TW"/>
        </w:rPr>
        <w:t>森林</w:t>
      </w:r>
    </w:p>
    <w:p w14:paraId="6AB52DBD" w14:textId="77777777" w:rsidR="005631EC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43A89D67" w14:textId="77777777" w:rsidR="005631EC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673A8496" wp14:editId="4AFD682D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20241112_猴群數估算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B47EB" w14:textId="77777777" w:rsidR="005631EC" w:rsidRDefault="00000000">
      <w:pPr>
        <w:pStyle w:val="a0"/>
      </w:pPr>
      <w:r>
        <w:t>用</w:t>
      </w:r>
      <w:r>
        <w:t>BBS</w:t>
      </w:r>
      <w:r>
        <w:t>調查資料估算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970"/>
        <w:gridCol w:w="1226"/>
        <w:gridCol w:w="2352"/>
        <w:gridCol w:w="1398"/>
        <w:gridCol w:w="2694"/>
      </w:tblGrid>
      <w:tr w:rsidR="005631EC" w14:paraId="0D0AEF29" w14:textId="77777777" w:rsidTr="00A87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6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2D17E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年</w:t>
            </w:r>
          </w:p>
        </w:tc>
        <w:tc>
          <w:tcPr>
            <w:tcW w:w="7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BC7C8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群數</w:t>
            </w:r>
          </w:p>
        </w:tc>
        <w:tc>
          <w:tcPr>
            <w:tcW w:w="136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2AE8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群數(95%CI)</w:t>
            </w:r>
          </w:p>
        </w:tc>
        <w:tc>
          <w:tcPr>
            <w:tcW w:w="8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EBCF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隻數</w:t>
            </w:r>
          </w:p>
        </w:tc>
        <w:tc>
          <w:tcPr>
            <w:tcW w:w="1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142C2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隻數(95%CI)</w:t>
            </w:r>
          </w:p>
        </w:tc>
      </w:tr>
      <w:tr w:rsidR="005631EC" w14:paraId="05112B4B" w14:textId="77777777" w:rsidTr="00A87774">
        <w:trPr>
          <w:jc w:val="center"/>
        </w:trPr>
        <w:tc>
          <w:tcPr>
            <w:tcW w:w="56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5B3E9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7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DE70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10,251</w:t>
            </w:r>
          </w:p>
        </w:tc>
        <w:tc>
          <w:tcPr>
            <w:tcW w:w="136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96500" w14:textId="4876045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351~13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8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48392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256,277</w:t>
            </w:r>
          </w:p>
        </w:tc>
        <w:tc>
          <w:tcPr>
            <w:tcW w:w="1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85852" w14:textId="2A0E81DD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764~334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</w:tr>
      <w:tr w:rsidR="005631EC" w14:paraId="3A200BBB" w14:textId="77777777" w:rsidTr="00A87774">
        <w:trPr>
          <w:jc w:val="center"/>
        </w:trPr>
        <w:tc>
          <w:tcPr>
            <w:tcW w:w="5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68621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7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48E6F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9,855</w:t>
            </w:r>
          </w:p>
        </w:tc>
        <w:tc>
          <w:tcPr>
            <w:tcW w:w="13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0846" w14:textId="72914B74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066~12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954</w:t>
            </w:r>
          </w:p>
        </w:tc>
        <w:tc>
          <w:tcPr>
            <w:tcW w:w="8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3800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246,383</w:t>
            </w:r>
          </w:p>
        </w:tc>
        <w:tc>
          <w:tcPr>
            <w:tcW w:w="1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43849" w14:textId="0998B80E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640~323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839</w:t>
            </w:r>
          </w:p>
        </w:tc>
      </w:tr>
      <w:tr w:rsidR="005631EC" w14:paraId="6F7EC4C9" w14:textId="77777777" w:rsidTr="00A87774">
        <w:trPr>
          <w:jc w:val="center"/>
        </w:trPr>
        <w:tc>
          <w:tcPr>
            <w:tcW w:w="5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EDC26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7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8822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7,331</w:t>
            </w:r>
          </w:p>
        </w:tc>
        <w:tc>
          <w:tcPr>
            <w:tcW w:w="13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2A3C" w14:textId="4B0896C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795~10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096</w:t>
            </w:r>
          </w:p>
        </w:tc>
        <w:tc>
          <w:tcPr>
            <w:tcW w:w="8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2E3E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183,281</w:t>
            </w:r>
          </w:p>
        </w:tc>
        <w:tc>
          <w:tcPr>
            <w:tcW w:w="1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D053" w14:textId="42D9B07A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887~252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393</w:t>
            </w:r>
          </w:p>
        </w:tc>
      </w:tr>
      <w:tr w:rsidR="005631EC" w14:paraId="2F88DCD3" w14:textId="77777777" w:rsidTr="00A87774">
        <w:trPr>
          <w:jc w:val="center"/>
        </w:trPr>
        <w:tc>
          <w:tcPr>
            <w:tcW w:w="5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03B8B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7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4340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12,520</w:t>
            </w:r>
          </w:p>
        </w:tc>
        <w:tc>
          <w:tcPr>
            <w:tcW w:w="13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BC8E" w14:textId="238D310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312~15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8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F3FF2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312,991</w:t>
            </w:r>
          </w:p>
        </w:tc>
        <w:tc>
          <w:tcPr>
            <w:tcW w:w="1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EEC5" w14:textId="3454056C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232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806~397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474</w:t>
            </w:r>
          </w:p>
        </w:tc>
      </w:tr>
      <w:tr w:rsidR="005631EC" w14:paraId="55A2AEB1" w14:textId="77777777" w:rsidTr="00A87774">
        <w:trPr>
          <w:jc w:val="center"/>
        </w:trPr>
        <w:tc>
          <w:tcPr>
            <w:tcW w:w="5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5BA7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7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4D6B5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13,496</w:t>
            </w:r>
          </w:p>
        </w:tc>
        <w:tc>
          <w:tcPr>
            <w:tcW w:w="13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AAB5" w14:textId="7A9EA01F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134~17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8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AA23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337,411</w:t>
            </w:r>
          </w:p>
        </w:tc>
        <w:tc>
          <w:tcPr>
            <w:tcW w:w="1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C606" w14:textId="1660D68E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253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358~428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</w:t>
            </w:r>
          </w:p>
        </w:tc>
      </w:tr>
      <w:tr w:rsidR="005631EC" w14:paraId="5CB44203" w14:textId="77777777" w:rsidTr="00A87774">
        <w:trPr>
          <w:jc w:val="center"/>
        </w:trPr>
        <w:tc>
          <w:tcPr>
            <w:tcW w:w="5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A653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7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D98D0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13,980</w:t>
            </w:r>
          </w:p>
        </w:tc>
        <w:tc>
          <w:tcPr>
            <w:tcW w:w="13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5B85" w14:textId="3271C983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789~17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8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F62C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349,506</w:t>
            </w:r>
          </w:p>
        </w:tc>
        <w:tc>
          <w:tcPr>
            <w:tcW w:w="1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3F5AA" w14:textId="1C13C2A8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727~433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679</w:t>
            </w:r>
          </w:p>
        </w:tc>
      </w:tr>
      <w:tr w:rsidR="005631EC" w14:paraId="618E74E1" w14:textId="77777777" w:rsidTr="00A87774">
        <w:trPr>
          <w:jc w:val="center"/>
        </w:trPr>
        <w:tc>
          <w:tcPr>
            <w:tcW w:w="5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56355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7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591F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14,823</w:t>
            </w:r>
          </w:p>
        </w:tc>
        <w:tc>
          <w:tcPr>
            <w:tcW w:w="13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B84E" w14:textId="524C70FE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459~18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8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4B19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370,580</w:t>
            </w:r>
          </w:p>
        </w:tc>
        <w:tc>
          <w:tcPr>
            <w:tcW w:w="1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D1DA" w14:textId="3D1F5BEE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286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478~460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611</w:t>
            </w:r>
          </w:p>
        </w:tc>
      </w:tr>
      <w:tr w:rsidR="005631EC" w14:paraId="1F27E0DE" w14:textId="77777777" w:rsidTr="00A87774">
        <w:trPr>
          <w:jc w:val="center"/>
        </w:trPr>
        <w:tc>
          <w:tcPr>
            <w:tcW w:w="5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D007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7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772C9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17,150</w:t>
            </w:r>
          </w:p>
        </w:tc>
        <w:tc>
          <w:tcPr>
            <w:tcW w:w="13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B657B" w14:textId="5997A846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711~20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8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FF12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428,748</w:t>
            </w:r>
          </w:p>
        </w:tc>
        <w:tc>
          <w:tcPr>
            <w:tcW w:w="1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611DB" w14:textId="77169C70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342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766~518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910</w:t>
            </w:r>
          </w:p>
        </w:tc>
      </w:tr>
      <w:tr w:rsidR="005631EC" w14:paraId="1FB0DBAA" w14:textId="77777777" w:rsidTr="00A87774">
        <w:trPr>
          <w:jc w:val="center"/>
        </w:trPr>
        <w:tc>
          <w:tcPr>
            <w:tcW w:w="56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641D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7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809B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15,531</w:t>
            </w:r>
          </w:p>
        </w:tc>
        <w:tc>
          <w:tcPr>
            <w:tcW w:w="136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58C82" w14:textId="2A1F63C4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462~18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8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C14AB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388,263</w:t>
            </w:r>
          </w:p>
        </w:tc>
        <w:tc>
          <w:tcPr>
            <w:tcW w:w="1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BBDC" w14:textId="397C72DE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311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555~469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590</w:t>
            </w:r>
          </w:p>
        </w:tc>
      </w:tr>
    </w:tbl>
    <w:p w14:paraId="1F1B9492" w14:textId="77777777" w:rsidR="00A87774" w:rsidRDefault="00A87774">
      <w:pPr>
        <w:pStyle w:val="a0"/>
        <w:rPr>
          <w:lang w:eastAsia="zh-TW"/>
        </w:rPr>
      </w:pPr>
    </w:p>
    <w:p w14:paraId="4F373EBE" w14:textId="77777777" w:rsidR="00A87774" w:rsidRDefault="00A87774">
      <w:pPr>
        <w:pStyle w:val="a0"/>
        <w:rPr>
          <w:lang w:eastAsia="zh-TW"/>
        </w:rPr>
      </w:pPr>
    </w:p>
    <w:p w14:paraId="44EFD7D3" w14:textId="77777777" w:rsidR="00E51BAC" w:rsidRDefault="00E51BAC">
      <w:pPr>
        <w:pStyle w:val="a0"/>
        <w:rPr>
          <w:rFonts w:hint="eastAsia"/>
          <w:lang w:eastAsia="zh-TW"/>
        </w:rPr>
      </w:pPr>
    </w:p>
    <w:p w14:paraId="5EE7BC15" w14:textId="001F6375" w:rsidR="005631EC" w:rsidRDefault="00000000">
      <w:pPr>
        <w:pStyle w:val="a0"/>
        <w:rPr>
          <w:lang w:eastAsia="zh-TW"/>
        </w:rPr>
      </w:pPr>
      <w:r>
        <w:rPr>
          <w:lang w:eastAsia="zh-TW"/>
        </w:rPr>
        <w:lastRenderedPageBreak/>
        <w:t>用</w:t>
      </w:r>
      <w:r>
        <w:rPr>
          <w:lang w:eastAsia="zh-TW"/>
        </w:rPr>
        <w:t>BBS</w:t>
      </w:r>
      <w:r>
        <w:rPr>
          <w:lang w:eastAsia="zh-TW"/>
        </w:rPr>
        <w:t>及林業署調查資料估算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970"/>
        <w:gridCol w:w="1226"/>
        <w:gridCol w:w="2352"/>
        <w:gridCol w:w="1398"/>
        <w:gridCol w:w="2694"/>
      </w:tblGrid>
      <w:tr w:rsidR="005631EC" w14:paraId="61B3F9FF" w14:textId="77777777" w:rsidTr="00A87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6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5BB9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年</w:t>
            </w:r>
          </w:p>
        </w:tc>
        <w:tc>
          <w:tcPr>
            <w:tcW w:w="7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6D034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群數</w:t>
            </w:r>
          </w:p>
        </w:tc>
        <w:tc>
          <w:tcPr>
            <w:tcW w:w="136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2871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群數(95%CI)</w:t>
            </w:r>
          </w:p>
        </w:tc>
        <w:tc>
          <w:tcPr>
            <w:tcW w:w="8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50D1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隻數</w:t>
            </w:r>
          </w:p>
        </w:tc>
        <w:tc>
          <w:tcPr>
            <w:tcW w:w="1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2CA0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隻數(95%CI)</w:t>
            </w:r>
          </w:p>
        </w:tc>
      </w:tr>
      <w:tr w:rsidR="005631EC" w14:paraId="557067C7" w14:textId="77777777" w:rsidTr="00A87774">
        <w:trPr>
          <w:jc w:val="center"/>
        </w:trPr>
        <w:tc>
          <w:tcPr>
            <w:tcW w:w="56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9FDA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7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3D77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22,623</w:t>
            </w:r>
          </w:p>
        </w:tc>
        <w:tc>
          <w:tcPr>
            <w:tcW w:w="136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A052C" w14:textId="6AB89F08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847~25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8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6E6E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565,579</w:t>
            </w:r>
          </w:p>
        </w:tc>
        <w:tc>
          <w:tcPr>
            <w:tcW w:w="1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A5F22" w14:textId="5D86819E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496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171~636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945</w:t>
            </w:r>
          </w:p>
        </w:tc>
      </w:tr>
      <w:tr w:rsidR="005631EC" w14:paraId="41F8EE62" w14:textId="77777777" w:rsidTr="00A87774">
        <w:trPr>
          <w:jc w:val="center"/>
        </w:trPr>
        <w:tc>
          <w:tcPr>
            <w:tcW w:w="5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A219F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7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8B2EB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23,739</w:t>
            </w:r>
          </w:p>
        </w:tc>
        <w:tc>
          <w:tcPr>
            <w:tcW w:w="13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4B942" w14:textId="47B9DC55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034~26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8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1BA7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593,468</w:t>
            </w:r>
          </w:p>
        </w:tc>
        <w:tc>
          <w:tcPr>
            <w:tcW w:w="1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A71E" w14:textId="0C276165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525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842~663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664</w:t>
            </w:r>
          </w:p>
        </w:tc>
      </w:tr>
      <w:tr w:rsidR="005631EC" w14:paraId="774AC96C" w14:textId="77777777" w:rsidTr="00A87774">
        <w:trPr>
          <w:jc w:val="center"/>
        </w:trPr>
        <w:tc>
          <w:tcPr>
            <w:tcW w:w="56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E0032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7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226E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21,562</w:t>
            </w:r>
          </w:p>
        </w:tc>
        <w:tc>
          <w:tcPr>
            <w:tcW w:w="136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AC80" w14:textId="40468E55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030~24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8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1A2D5" w14:textId="77777777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539,047</w:t>
            </w:r>
          </w:p>
        </w:tc>
        <w:tc>
          <w:tcPr>
            <w:tcW w:w="1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BACB" w14:textId="5DD00EBF" w:rsidR="005631EC" w:rsidRDefault="00000000" w:rsidP="00A877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475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751~603</w:t>
            </w:r>
            <w:r w:rsidR="00A8777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442</w:t>
            </w:r>
          </w:p>
        </w:tc>
      </w:tr>
      <w:bookmarkEnd w:id="2"/>
    </w:tbl>
    <w:p w14:paraId="0B1E1F9C" w14:textId="77777777" w:rsidR="0063151B" w:rsidRDefault="0063151B"/>
    <w:sectPr w:rsidR="0063151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EA495" w14:textId="77777777" w:rsidR="0063151B" w:rsidRDefault="0063151B">
      <w:pPr>
        <w:spacing w:after="0"/>
      </w:pPr>
      <w:r>
        <w:separator/>
      </w:r>
    </w:p>
  </w:endnote>
  <w:endnote w:type="continuationSeparator" w:id="0">
    <w:p w14:paraId="33A7ED16" w14:textId="77777777" w:rsidR="0063151B" w:rsidRDefault="006315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06BB3" w14:textId="77777777" w:rsidR="0063151B" w:rsidRDefault="0063151B">
      <w:r>
        <w:separator/>
      </w:r>
    </w:p>
  </w:footnote>
  <w:footnote w:type="continuationSeparator" w:id="0">
    <w:p w14:paraId="3E2C6E01" w14:textId="77777777" w:rsidR="0063151B" w:rsidRDefault="00631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4EE53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6511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31EC"/>
    <w:rsid w:val="005631EC"/>
    <w:rsid w:val="0063151B"/>
    <w:rsid w:val="00A87774"/>
    <w:rsid w:val="00E5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5F8CD"/>
  <w15:docId w15:val="{B62C6A2B-FAD2-4C46-9385-A2958768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rsid w:val="00A877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A87774"/>
    <w:rPr>
      <w:sz w:val="20"/>
      <w:szCs w:val="20"/>
    </w:rPr>
  </w:style>
  <w:style w:type="paragraph" w:styleId="af1">
    <w:name w:val="footer"/>
    <w:basedOn w:val="a"/>
    <w:link w:val="af2"/>
    <w:rsid w:val="00A877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A877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獼猴資料</dc:title>
  <dc:creator/>
  <cp:keywords/>
  <cp:lastModifiedBy>瑋婷 徐</cp:lastModifiedBy>
  <cp:revision>3</cp:revision>
  <dcterms:created xsi:type="dcterms:W3CDTF">2024-11-25T08:34:00Z</dcterms:created>
  <dcterms:modified xsi:type="dcterms:W3CDTF">2024-11-25T08:36:00Z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2024-11-25</vt:lpwstr>
  </property>
  <property fmtid="{D5CDD505-2E9C-101B-9397-08002B2CF9AE}" pid="3" name="output">
    <vt:lpwstr/>
  </property>
</Properties>
</file>