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52"/>
          <w:szCs w:val="48"/>
          <w:lang w:eastAsia="zh-TW"/>
        </w:rPr>
      </w:pP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 xml:space="preserve">Summary of </w:t>
      </w: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>林務局</w:t>
      </w:r>
    </w:p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32"/>
          <w:szCs w:val="28"/>
          <w:lang w:eastAsia="zh-TW"/>
        </w:rPr>
      </w:pPr>
      <w:r w:rsidRPr="006A3BCB">
        <w:rPr>
          <w:rFonts w:ascii="Arial" w:eastAsia="標楷體" w:hAnsi="Arial" w:cs="Arial"/>
          <w:kern w:val="2"/>
          <w:sz w:val="32"/>
          <w:szCs w:val="28"/>
          <w:lang w:eastAsia="zh-TW"/>
        </w:rPr>
        <w:t>2021/11/30</w:t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0" w:name="part-1-最初的資料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 xml:space="preserve">Part 1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最初的資料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</w:rPr>
      </w:pPr>
      <w:r w:rsidRPr="006A3BCB">
        <w:rPr>
          <w:rStyle w:val="VerbatimChar"/>
          <w:rFonts w:ascii="Arial" w:eastAsia="標楷體" w:hAnsi="Arial" w:cs="Arial"/>
        </w:rPr>
        <w:t>說明：收到的資料，尚未刪減任何資料。</w:t>
      </w:r>
      <w:r w:rsidRPr="006A3BCB">
        <w:rPr>
          <w:rStyle w:val="VerbatimChar"/>
          <w:rFonts w:ascii="Arial" w:eastAsia="標楷體" w:hAnsi="Arial" w:cs="Arial"/>
        </w:rPr>
        <w:t xml:space="preserve">  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各林管處的調查人員人數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</w:tblGrid>
      <w:tr w:rsidR="00D56506" w:rsidRPr="006A3BCB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調查者人數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59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378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1" w:name="part-2-刪疏失的資料"/>
      <w:bookmarkEnd w:id="0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2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刪疏失的資料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刪除項目：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1. </w:t>
      </w:r>
      <w:r w:rsidRPr="006A3BCB">
        <w:rPr>
          <w:rStyle w:val="VerbatimChar"/>
          <w:rFonts w:ascii="Arial" w:eastAsia="標楷體" w:hAnsi="Arial" w:cs="Arial"/>
          <w:lang w:eastAsia="zh-TW"/>
        </w:rPr>
        <w:t>同一旅次超過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日才完成調查：同一旅次同一樣區內超過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日才完成調查，整個旅次的資料放棄。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2. </w:t>
      </w:r>
      <w:r w:rsidRPr="006A3BCB">
        <w:rPr>
          <w:rStyle w:val="VerbatimChar"/>
          <w:rFonts w:ascii="Arial" w:eastAsia="標楷體" w:hAnsi="Arial" w:cs="Arial"/>
          <w:lang w:eastAsia="zh-TW"/>
        </w:rPr>
        <w:t>開始時間晚於</w:t>
      </w:r>
      <w:r w:rsidRPr="006A3BCB">
        <w:rPr>
          <w:rStyle w:val="VerbatimChar"/>
          <w:rFonts w:ascii="Arial" w:eastAsia="標楷體" w:hAnsi="Arial" w:cs="Arial"/>
          <w:lang w:eastAsia="zh-TW"/>
        </w:rPr>
        <w:t>11</w:t>
      </w:r>
      <w:r w:rsidRPr="006A3BCB">
        <w:rPr>
          <w:rStyle w:val="VerbatimChar"/>
          <w:rFonts w:ascii="Arial" w:eastAsia="標楷體" w:hAnsi="Arial" w:cs="Arial"/>
          <w:lang w:eastAsia="zh-TW"/>
        </w:rPr>
        <w:t>點：時</w:t>
      </w:r>
      <w:r w:rsidRPr="006A3BCB">
        <w:rPr>
          <w:rStyle w:val="VerbatimChar"/>
          <w:rFonts w:ascii="Arial" w:eastAsia="標楷體" w:hAnsi="Arial" w:cs="Arial"/>
          <w:lang w:eastAsia="zh-TW"/>
        </w:rPr>
        <w:t>&gt;=11</w:t>
      </w:r>
      <w:r w:rsidRPr="006A3BCB">
        <w:rPr>
          <w:rStyle w:val="VerbatimChar"/>
          <w:rFonts w:ascii="Arial" w:eastAsia="標楷體" w:hAnsi="Arial" w:cs="Arial"/>
          <w:lang w:eastAsia="zh-TW"/>
        </w:rPr>
        <w:t>的都刪。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3. </w:t>
      </w:r>
      <w:r w:rsidRPr="006A3BCB">
        <w:rPr>
          <w:rStyle w:val="VerbatimChar"/>
          <w:rFonts w:ascii="Arial" w:eastAsia="標楷體" w:hAnsi="Arial" w:cs="Arial"/>
          <w:lang w:eastAsia="zh-TW"/>
        </w:rPr>
        <w:t>調查未滿</w:t>
      </w:r>
      <w:r w:rsidRPr="006A3BCB">
        <w:rPr>
          <w:rStyle w:val="VerbatimChar"/>
          <w:rFonts w:ascii="Arial" w:eastAsia="標楷體" w:hAnsi="Arial" w:cs="Arial"/>
          <w:lang w:eastAsia="zh-TW"/>
        </w:rPr>
        <w:t>6</w:t>
      </w:r>
      <w:r w:rsidRPr="006A3BCB">
        <w:rPr>
          <w:rStyle w:val="VerbatimChar"/>
          <w:rFonts w:ascii="Arial" w:eastAsia="標楷體" w:hAnsi="Arial" w:cs="Arial"/>
          <w:lang w:eastAsia="zh-TW"/>
        </w:rPr>
        <w:t>分鐘刪。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4. </w:t>
      </w:r>
      <w:r w:rsidRPr="006A3BCB">
        <w:rPr>
          <w:rStyle w:val="VerbatimChar"/>
          <w:rFonts w:ascii="Arial" w:eastAsia="標楷體" w:hAnsi="Arial" w:cs="Arial"/>
          <w:lang w:eastAsia="zh-TW"/>
        </w:rPr>
        <w:t>不在預設樣點上：容許</w:t>
      </w:r>
      <w:r w:rsidRPr="006A3BCB">
        <w:rPr>
          <w:rStyle w:val="VerbatimChar"/>
          <w:rFonts w:ascii="Arial" w:eastAsia="標楷體" w:hAnsi="Arial" w:cs="Arial"/>
          <w:lang w:eastAsia="zh-TW"/>
        </w:rPr>
        <w:t>GPS</w:t>
      </w:r>
      <w:r w:rsidRPr="006A3BCB">
        <w:rPr>
          <w:rStyle w:val="VerbatimChar"/>
          <w:rFonts w:ascii="Arial" w:eastAsia="標楷體" w:hAnsi="Arial" w:cs="Arial"/>
          <w:lang w:eastAsia="zh-TW"/>
        </w:rPr>
        <w:t>誤差在</w:t>
      </w:r>
      <w:r w:rsidRPr="006A3BCB">
        <w:rPr>
          <w:rStyle w:val="VerbatimChar"/>
          <w:rFonts w:ascii="Arial" w:eastAsia="標楷體" w:hAnsi="Arial" w:cs="Arial"/>
          <w:lang w:eastAsia="zh-TW"/>
        </w:rPr>
        <w:t>50 m</w:t>
      </w:r>
      <w:r w:rsidRPr="006A3BCB">
        <w:rPr>
          <w:rStyle w:val="VerbatimChar"/>
          <w:rFonts w:ascii="Arial" w:eastAsia="標楷體" w:hAnsi="Arial" w:cs="Arial"/>
          <w:lang w:eastAsia="zh-TW"/>
        </w:rPr>
        <w:t>，調查位置座標離預設樣點距離</w:t>
      </w:r>
      <w:r w:rsidRPr="006A3BCB">
        <w:rPr>
          <w:rStyle w:val="VerbatimChar"/>
          <w:rFonts w:ascii="Arial" w:eastAsia="標楷體" w:hAnsi="Arial" w:cs="Arial"/>
          <w:lang w:eastAsia="zh-TW"/>
        </w:rPr>
        <w:t>&gt;50m</w:t>
      </w:r>
      <w:r w:rsidRPr="006A3BCB">
        <w:rPr>
          <w:rStyle w:val="VerbatimChar"/>
          <w:rFonts w:ascii="Arial" w:eastAsia="標楷體" w:hAnsi="Arial" w:cs="Arial"/>
          <w:lang w:eastAsia="zh-TW"/>
        </w:rPr>
        <w:t>刪除。</w:t>
      </w:r>
    </w:p>
    <w:p w:rsidR="00E56B64" w:rsidRPr="006A3BCB" w:rsidRDefault="00E56B64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lang w:eastAsia="zh-TW"/>
        </w:rPr>
        <w:t>--------------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整體的樣點次流變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1440"/>
      </w:tblGrid>
      <w:tr w:rsidR="00D56506" w:rsidRPr="006A3BCB">
        <w:trPr>
          <w:cantSplit/>
          <w:tblHeader/>
          <w:jc w:val="center"/>
        </w:trPr>
        <w:tc>
          <w:tcPr>
            <w:tcW w:w="57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樣點次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1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收到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4,868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 </w:t>
            </w:r>
            <w:r w:rsidR="007C376D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經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檢核後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4,502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2-1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不足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82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2-2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晚於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118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2-3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4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2-4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位置錯誤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179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不在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月內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月以外、全海拔範圍、所有森林類型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4,467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4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低於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50m(3~6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&lt;50m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、所有森林類型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4,475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5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=&gt;50m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、非森林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4,360</w:t>
            </w:r>
          </w:p>
        </w:tc>
      </w:tr>
      <w:tr w:rsidR="00D56506" w:rsidRPr="006A3BCB">
        <w:trPr>
          <w:cantSplit/>
          <w:jc w:val="center"/>
        </w:trPr>
        <w:tc>
          <w:tcPr>
            <w:tcW w:w="57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 xml:space="preserve">6 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分析用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(3~6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月、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=&gt;50m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、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only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4,298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  <w:bookmarkStart w:id="2" w:name="_GoBack"/>
      <w:bookmarkEnd w:id="2"/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樣區樣點的統計資料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4"/>
        <w:gridCol w:w="1236"/>
        <w:gridCol w:w="1234"/>
        <w:gridCol w:w="1234"/>
        <w:gridCol w:w="1236"/>
      </w:tblGrid>
      <w:tr w:rsidR="00E56B64" w:rsidRPr="006A3BCB" w:rsidTr="00E56B64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</w:tr>
      <w:tr w:rsidR="00E56B64" w:rsidRPr="006A3BCB" w:rsidTr="00E56B64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93.1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92.7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95.2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92.5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87.8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87.1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90.2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91.5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98.1</w:t>
            </w:r>
          </w:p>
        </w:tc>
      </w:tr>
      <w:tr w:rsidR="00D56506" w:rsidRPr="006A3BCB" w:rsidTr="00E56B64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2,274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92.7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2,228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92.3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南投處：有</w:t>
      </w:r>
      <w:r w:rsidRPr="006A3BCB">
        <w:rPr>
          <w:rFonts w:ascii="Arial" w:eastAsia="標楷體" w:hAnsi="Arial" w:cs="Arial"/>
          <w:lang w:eastAsia="zh-TW"/>
        </w:rPr>
        <w:t>4</w:t>
      </w:r>
      <w:r w:rsidRPr="006A3BCB">
        <w:rPr>
          <w:rFonts w:ascii="Arial" w:eastAsia="標楷體" w:hAnsi="Arial" w:cs="Arial"/>
          <w:lang w:eastAsia="zh-TW"/>
        </w:rPr>
        <w:t>個樣區</w:t>
      </w:r>
      <w:r w:rsidRPr="006A3BCB">
        <w:rPr>
          <w:rFonts w:ascii="Arial" w:eastAsia="標楷體" w:hAnsi="Arial" w:cs="Arial"/>
          <w:lang w:eastAsia="zh-TW"/>
        </w:rPr>
        <w:t>(</w:t>
      </w:r>
      <w:r w:rsidRPr="006A3BCB">
        <w:rPr>
          <w:rFonts w:ascii="Arial" w:eastAsia="標楷體" w:hAnsi="Arial" w:cs="Arial"/>
          <w:lang w:eastAsia="zh-TW"/>
        </w:rPr>
        <w:t>共計</w:t>
      </w:r>
      <w:r w:rsidRPr="006A3BCB">
        <w:rPr>
          <w:rFonts w:ascii="Arial" w:eastAsia="標楷體" w:hAnsi="Arial" w:cs="Arial"/>
          <w:lang w:eastAsia="zh-TW"/>
        </w:rPr>
        <w:t>40</w:t>
      </w:r>
      <w:r w:rsidRPr="006A3BCB">
        <w:rPr>
          <w:rFonts w:ascii="Arial" w:eastAsia="標楷體" w:hAnsi="Arial" w:cs="Arial"/>
          <w:lang w:eastAsia="zh-TW"/>
        </w:rPr>
        <w:t>個樣點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，因洪水沖斷道路而無進行</w:t>
      </w:r>
      <w:r w:rsidRPr="006A3BCB">
        <w:rPr>
          <w:rFonts w:ascii="Arial" w:eastAsia="標楷體" w:hAnsi="Arial" w:cs="Arial"/>
          <w:lang w:eastAsia="zh-TW"/>
        </w:rPr>
        <w:t>5</w:t>
      </w:r>
      <w:r w:rsidRPr="006A3BCB">
        <w:rPr>
          <w:rFonts w:ascii="Arial" w:eastAsia="標楷體" w:hAnsi="Arial" w:cs="Arial"/>
          <w:lang w:eastAsia="zh-TW"/>
        </w:rPr>
        <w:t>月的調查。</w:t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各林管處各疏失資料類型的筆數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771"/>
        <w:gridCol w:w="975"/>
        <w:gridCol w:w="1230"/>
        <w:gridCol w:w="1370"/>
        <w:gridCol w:w="1481"/>
        <w:gridCol w:w="1771"/>
      </w:tblGrid>
      <w:tr w:rsidR="00D56506" w:rsidRPr="006A3BCB" w:rsidTr="00CC719F">
        <w:trPr>
          <w:cantSplit/>
          <w:tblHeader/>
          <w:jc w:val="center"/>
        </w:trPr>
        <w:tc>
          <w:tcPr>
            <w:tcW w:w="60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林管處</w:t>
            </w:r>
          </w:p>
        </w:tc>
        <w:tc>
          <w:tcPr>
            <w:tcW w:w="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旅次</w:t>
            </w:r>
          </w:p>
        </w:tc>
        <w:tc>
          <w:tcPr>
            <w:tcW w:w="56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712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9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晚於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85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不足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02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誤差超過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50m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83</w:t>
            </w:r>
          </w:p>
        </w:tc>
      </w:tr>
      <w:tr w:rsidR="00D56506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 w:rsidP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96</w:t>
            </w:r>
          </w:p>
        </w:tc>
      </w:tr>
      <w:tr w:rsidR="00CC719F" w:rsidRPr="006A3BCB" w:rsidTr="00CC719F">
        <w:trPr>
          <w:cantSplit/>
          <w:jc w:val="center"/>
        </w:trPr>
        <w:tc>
          <w:tcPr>
            <w:tcW w:w="1049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總計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719F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179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刪除疏失的資料後，各林管處的獼猴調查統計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56506" w:rsidRPr="006A3BCB" w:rsidTr="00C34DC5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孤猴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134</w:t>
            </w:r>
          </w:p>
        </w:tc>
      </w:tr>
      <w:tr w:rsidR="00D56506" w:rsidRPr="006A3BCB" w:rsidTr="00C34DC5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116</w:t>
            </w:r>
          </w:p>
        </w:tc>
      </w:tr>
      <w:tr w:rsidR="00C34DC5" w:rsidRPr="006A3BCB" w:rsidTr="00C34DC5">
        <w:trPr>
          <w:cantSplit/>
          <w:jc w:val="center"/>
        </w:trPr>
        <w:tc>
          <w:tcPr>
            <w:tcW w:w="2000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總計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4DC5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250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 w:rsidP="00C34DC5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3" w:name="part-3-納入分析的資料"/>
      <w:bookmarkEnd w:id="1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3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納入分析的資料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不納入分析的情形：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>1. &gt;100m</w:t>
      </w:r>
      <w:r w:rsidRPr="006A3BCB">
        <w:rPr>
          <w:rStyle w:val="VerbatimChar"/>
          <w:rFonts w:ascii="Arial" w:eastAsia="標楷體" w:hAnsi="Arial" w:cs="Arial"/>
          <w:lang w:eastAsia="zh-TW"/>
        </w:rPr>
        <w:t>的猴群不納入分析。</w:t>
      </w:r>
      <w:r w:rsidRPr="006A3BCB">
        <w:rPr>
          <w:rStyle w:val="VerbatimChar"/>
          <w:rFonts w:ascii="Arial" w:eastAsia="標楷體" w:hAnsi="Arial" w:cs="Arial"/>
          <w:lang w:eastAsia="zh-TW"/>
        </w:rPr>
        <w:t>(</w:t>
      </w:r>
      <w:r w:rsidRPr="006A3BCB">
        <w:rPr>
          <w:rStyle w:val="VerbatimChar"/>
          <w:rFonts w:ascii="Arial" w:eastAsia="標楷體" w:hAnsi="Arial" w:cs="Arial"/>
          <w:lang w:eastAsia="zh-TW"/>
        </w:rPr>
        <w:t>猴群改為</w:t>
      </w:r>
      <w:r w:rsidRPr="006A3BCB">
        <w:rPr>
          <w:rStyle w:val="VerbatimChar"/>
          <w:rFonts w:ascii="Arial" w:eastAsia="標楷體" w:hAnsi="Arial" w:cs="Arial"/>
          <w:lang w:eastAsia="zh-TW"/>
        </w:rPr>
        <w:t>0)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2. </w:t>
      </w:r>
      <w:r w:rsidRPr="006A3BCB">
        <w:rPr>
          <w:rStyle w:val="VerbatimChar"/>
          <w:rFonts w:ascii="Arial" w:eastAsia="標楷體" w:hAnsi="Arial" w:cs="Arial"/>
          <w:lang w:eastAsia="zh-TW"/>
        </w:rPr>
        <w:t>移除非森林。樣點座標距離森林圖層</w:t>
      </w:r>
      <w:r w:rsidRPr="006A3BCB">
        <w:rPr>
          <w:rStyle w:val="VerbatimChar"/>
          <w:rFonts w:ascii="Arial" w:eastAsia="標楷體" w:hAnsi="Arial" w:cs="Arial"/>
          <w:lang w:eastAsia="zh-TW"/>
        </w:rPr>
        <w:t>&gt;20m</w:t>
      </w:r>
      <w:r w:rsidRPr="006A3BCB">
        <w:rPr>
          <w:rStyle w:val="VerbatimChar"/>
          <w:rFonts w:ascii="Arial" w:eastAsia="標楷體" w:hAnsi="Arial" w:cs="Arial"/>
          <w:lang w:eastAsia="zh-TW"/>
        </w:rPr>
        <w:t>者為非森林。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3. </w:t>
      </w:r>
      <w:r w:rsidRPr="006A3BCB">
        <w:rPr>
          <w:rStyle w:val="VerbatimChar"/>
          <w:rFonts w:ascii="Arial" w:eastAsia="標楷體" w:hAnsi="Arial" w:cs="Arial"/>
          <w:lang w:eastAsia="zh-TW"/>
        </w:rPr>
        <w:t>移除海拔</w:t>
      </w:r>
      <w:r w:rsidRPr="006A3BCB">
        <w:rPr>
          <w:rStyle w:val="VerbatimChar"/>
          <w:rFonts w:ascii="Arial" w:eastAsia="標楷體" w:hAnsi="Arial" w:cs="Arial"/>
          <w:lang w:eastAsia="zh-TW"/>
        </w:rPr>
        <w:t>&lt;50m</w:t>
      </w:r>
      <w:r w:rsidRPr="006A3BCB">
        <w:rPr>
          <w:rStyle w:val="VerbatimChar"/>
          <w:rFonts w:ascii="Arial" w:eastAsia="標楷體" w:hAnsi="Arial" w:cs="Arial"/>
          <w:lang w:eastAsia="zh-TW"/>
        </w:rPr>
        <w:t>的樣點</w:t>
      </w:r>
      <w:r w:rsidRPr="006A3BCB">
        <w:rPr>
          <w:rStyle w:val="VerbatimChar"/>
          <w:rFonts w:ascii="Arial" w:eastAsia="標楷體" w:hAnsi="Arial" w:cs="Arial"/>
          <w:lang w:eastAsia="zh-TW"/>
        </w:rPr>
        <w:t>(</w:t>
      </w:r>
      <w:r w:rsidRPr="006A3BCB">
        <w:rPr>
          <w:rStyle w:val="VerbatimChar"/>
          <w:rFonts w:ascii="Arial" w:eastAsia="標楷體" w:hAnsi="Arial" w:cs="Arial"/>
          <w:lang w:eastAsia="zh-TW"/>
        </w:rPr>
        <w:t>及猴群</w:t>
      </w:r>
      <w:r w:rsidRPr="006A3BCB">
        <w:rPr>
          <w:rStyle w:val="VerbatimChar"/>
          <w:rFonts w:ascii="Arial" w:eastAsia="標楷體" w:hAnsi="Arial" w:cs="Arial"/>
          <w:lang w:eastAsia="zh-TW"/>
        </w:rPr>
        <w:t>)</w:t>
      </w:r>
      <w:r w:rsidRPr="006A3BCB">
        <w:rPr>
          <w:rStyle w:val="VerbatimChar"/>
          <w:rFonts w:ascii="Arial" w:eastAsia="標楷體" w:hAnsi="Arial" w:cs="Arial"/>
          <w:lang w:eastAsia="zh-TW"/>
        </w:rPr>
        <w:t>資料。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4. </w:t>
      </w:r>
      <w:r w:rsidRPr="006A3BCB">
        <w:rPr>
          <w:rStyle w:val="VerbatimChar"/>
          <w:rFonts w:ascii="Arial" w:eastAsia="標楷體" w:hAnsi="Arial" w:cs="Arial"/>
          <w:lang w:eastAsia="zh-TW"/>
        </w:rPr>
        <w:t>同一旅次同一樣區內兩猴群所在樣點的距離</w:t>
      </w:r>
      <w:r w:rsidRPr="006A3BCB">
        <w:rPr>
          <w:rStyle w:val="VerbatimChar"/>
          <w:rFonts w:ascii="Arial" w:eastAsia="標楷體" w:hAnsi="Arial" w:cs="Arial"/>
          <w:lang w:eastAsia="zh-TW"/>
        </w:rPr>
        <w:t>&lt;300</w:t>
      </w:r>
      <w:r w:rsidRPr="006A3BCB">
        <w:rPr>
          <w:rStyle w:val="VerbatimChar"/>
          <w:rFonts w:ascii="Arial" w:eastAsia="標楷體" w:hAnsi="Arial" w:cs="Arial"/>
          <w:lang w:eastAsia="zh-TW"/>
        </w:rPr>
        <w:t>者，僅留</w:t>
      </w:r>
      <w:r w:rsidRPr="006A3BCB">
        <w:rPr>
          <w:rStyle w:val="VerbatimChar"/>
          <w:rFonts w:ascii="Arial" w:eastAsia="標楷體" w:hAnsi="Arial" w:cs="Arial"/>
          <w:lang w:eastAsia="zh-TW"/>
        </w:rPr>
        <w:t>1</w:t>
      </w:r>
      <w:r w:rsidRPr="006A3BCB">
        <w:rPr>
          <w:rStyle w:val="VerbatimChar"/>
          <w:rFonts w:ascii="Arial" w:eastAsia="標楷體" w:hAnsi="Arial" w:cs="Arial"/>
          <w:lang w:eastAsia="zh-TW"/>
        </w:rPr>
        <w:t>群。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5. </w:t>
      </w:r>
      <w:r w:rsidRPr="006A3BCB">
        <w:rPr>
          <w:rStyle w:val="VerbatimChar"/>
          <w:rFonts w:ascii="Arial" w:eastAsia="標楷體" w:hAnsi="Arial" w:cs="Arial"/>
          <w:lang w:eastAsia="zh-TW"/>
        </w:rPr>
        <w:t>移除</w:t>
      </w:r>
      <w:r w:rsidRPr="006A3BCB">
        <w:rPr>
          <w:rStyle w:val="VerbatimChar"/>
          <w:rFonts w:ascii="Arial" w:eastAsia="標楷體" w:hAnsi="Arial" w:cs="Arial"/>
          <w:lang w:eastAsia="zh-TW"/>
        </w:rPr>
        <w:t>3/1~6/30</w:t>
      </w:r>
      <w:r w:rsidRPr="006A3BCB">
        <w:rPr>
          <w:rStyle w:val="VerbatimChar"/>
          <w:rFonts w:ascii="Arial" w:eastAsia="標楷體" w:hAnsi="Arial" w:cs="Arial"/>
          <w:lang w:eastAsia="zh-TW"/>
        </w:rPr>
        <w:t>以前或以後的調查。</w:t>
      </w:r>
    </w:p>
    <w:p w:rsidR="00C34DC5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------</w:t>
      </w:r>
    </w:p>
    <w:p w:rsidR="00C34DC5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今年有</w:t>
      </w:r>
      <w:r w:rsidRPr="006A3BCB">
        <w:rPr>
          <w:rFonts w:ascii="Arial" w:eastAsia="標楷體" w:hAnsi="Arial" w:cs="Arial"/>
          <w:lang w:eastAsia="zh-TW"/>
        </w:rPr>
        <w:t>29</w:t>
      </w:r>
      <w:r w:rsidRPr="006A3BCB">
        <w:rPr>
          <w:rFonts w:ascii="Arial" w:eastAsia="標楷體" w:hAnsi="Arial" w:cs="Arial"/>
          <w:lang w:eastAsia="zh-TW"/>
        </w:rPr>
        <w:t>群距離段為</w:t>
      </w:r>
      <w:r w:rsidRPr="006A3BCB">
        <w:rPr>
          <w:rFonts w:ascii="Arial" w:eastAsia="標楷體" w:hAnsi="Arial" w:cs="Arial"/>
          <w:lang w:eastAsia="zh-TW"/>
        </w:rPr>
        <w:t>C (&gt;100m)</w:t>
      </w:r>
      <w:r w:rsidRPr="006A3BCB">
        <w:rPr>
          <w:rFonts w:ascii="Arial" w:eastAsia="標楷體" w:hAnsi="Arial" w:cs="Arial"/>
          <w:lang w:eastAsia="zh-TW"/>
        </w:rPr>
        <w:t>。</w:t>
      </w:r>
    </w:p>
    <w:p w:rsidR="006305DF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</w:p>
    <w:p w:rsidR="00D56506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記錄到</w:t>
      </w:r>
      <w:r w:rsidRPr="006A3BCB">
        <w:rPr>
          <w:rFonts w:ascii="Arial" w:eastAsia="標楷體" w:hAnsi="Arial" w:cs="Arial"/>
          <w:lang w:eastAsia="zh-TW"/>
        </w:rPr>
        <w:t>1~5</w:t>
      </w:r>
      <w:r w:rsidRPr="006A3BCB">
        <w:rPr>
          <w:rFonts w:ascii="Arial" w:eastAsia="標楷體" w:hAnsi="Arial" w:cs="Arial"/>
          <w:lang w:eastAsia="zh-TW"/>
        </w:rPr>
        <w:t>群猴群的樣區的樣區數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D56506" w:rsidRPr="006A3BCB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刪除前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刪除後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97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刪除重複記錄前猴群有</w:t>
      </w:r>
      <w:r w:rsidRPr="006A3BCB">
        <w:rPr>
          <w:rFonts w:ascii="Arial" w:eastAsia="標楷體" w:hAnsi="Arial" w:cs="Arial"/>
          <w:lang w:eastAsia="zh-TW"/>
        </w:rPr>
        <w:t>199</w:t>
      </w:r>
      <w:r w:rsidRPr="006A3BCB">
        <w:rPr>
          <w:rFonts w:ascii="Arial" w:eastAsia="標楷體" w:hAnsi="Arial" w:cs="Arial"/>
          <w:lang w:eastAsia="zh-TW"/>
        </w:rPr>
        <w:t>群；刪除重複記錄後猴群有</w:t>
      </w:r>
      <w:r w:rsidRPr="006A3BCB">
        <w:rPr>
          <w:rFonts w:ascii="Arial" w:eastAsia="標楷體" w:hAnsi="Arial" w:cs="Arial"/>
          <w:lang w:eastAsia="zh-TW"/>
        </w:rPr>
        <w:t>179</w:t>
      </w:r>
      <w:r w:rsidRPr="006A3BCB">
        <w:rPr>
          <w:rFonts w:ascii="Arial" w:eastAsia="標楷體" w:hAnsi="Arial" w:cs="Arial"/>
          <w:lang w:eastAsia="zh-TW"/>
        </w:rPr>
        <w:t>群。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6"/>
        <w:gridCol w:w="1234"/>
        <w:gridCol w:w="1236"/>
        <w:gridCol w:w="1234"/>
        <w:gridCol w:w="1234"/>
      </w:tblGrid>
      <w:tr w:rsidR="006A3BCB" w:rsidRPr="006A3BCB" w:rsidTr="006A3BCB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林管處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6A3BCB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Se_E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286.0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264.0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237.5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307.0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29.0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D56506" w:rsidRPr="006A3BCB" w:rsidTr="006A3BCB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2,149.0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36.0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各森林類型內的調查樣點數、臺灣獼猴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268"/>
        <w:gridCol w:w="935"/>
        <w:gridCol w:w="1088"/>
        <w:gridCol w:w="1089"/>
        <w:gridCol w:w="1089"/>
        <w:gridCol w:w="1089"/>
        <w:gridCol w:w="1082"/>
      </w:tblGrid>
      <w:tr w:rsidR="006A3BCB" w:rsidRPr="006A3BCB" w:rsidTr="006A3BCB">
        <w:trPr>
          <w:cantSplit/>
          <w:tblHeader/>
          <w:jc w:val="center"/>
        </w:trPr>
        <w:tc>
          <w:tcPr>
            <w:tcW w:w="1313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類型</w:t>
            </w:r>
          </w:p>
        </w:tc>
        <w:tc>
          <w:tcPr>
            <w:tcW w:w="1171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25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258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6A3BCB">
        <w:trPr>
          <w:cantSplit/>
          <w:tblHeader/>
          <w:jc w:val="center"/>
        </w:trPr>
        <w:tc>
          <w:tcPr>
            <w:tcW w:w="1313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4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28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(EL* ≥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2,149.0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36.0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0.0005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1,483.5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0.0026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223.5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0.0052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163.5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0.0032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278.5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0.0042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 &lt;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0.0625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6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0.0008</w:t>
            </w:r>
          </w:p>
        </w:tc>
      </w:tr>
      <w:tr w:rsidR="006A3BCB" w:rsidRPr="006A3BCB" w:rsidTr="006A3BCB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2,233.5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40.5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0.0008</w:t>
            </w:r>
          </w:p>
        </w:tc>
      </w:tr>
    </w:tbl>
    <w:p w:rsidR="00D56506" w:rsidRPr="00BB2450" w:rsidRDefault="006A3BCB" w:rsidP="00BB2450">
      <w:pPr>
        <w:rPr>
          <w:rFonts w:ascii="Arial" w:eastAsia="標楷體" w:hAnsi="Arial" w:cs="Arial"/>
          <w:color w:val="000000"/>
          <w:sz w:val="22"/>
          <w:szCs w:val="22"/>
        </w:rPr>
      </w:pPr>
      <w:r w:rsidRPr="006A3BCB">
        <w:rPr>
          <w:rFonts w:ascii="Arial" w:eastAsia="標楷體" w:hAnsi="Arial" w:cs="Arial"/>
          <w:color w:val="000000"/>
          <w:sz w:val="22"/>
          <w:szCs w:val="22"/>
        </w:rPr>
        <w:t>EL: Elevation</w:t>
      </w:r>
      <w:r w:rsidR="00C34DC5"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林管處的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50D5202" wp14:editId="1B101D1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 w:rsidP="00BB2450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森林類型的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54382F9A" wp14:editId="0A870EA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Altitude</w:t>
      </w:r>
      <w:r w:rsidRPr="006A3BCB">
        <w:rPr>
          <w:rFonts w:ascii="Arial" w:eastAsia="標楷體" w:hAnsi="Arial" w:cs="Arial"/>
        </w:rPr>
        <w:t>的</w:t>
      </w:r>
      <w:r w:rsidRPr="006A3BCB">
        <w:rPr>
          <w:rFonts w:ascii="Arial" w:eastAsia="標楷體" w:hAnsi="Arial" w:cs="Arial"/>
        </w:rPr>
        <w:t>Encounter_rate</w:t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A49B8C3" wp14:editId="7942157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</w:rPr>
        <w:t xml:space="preserve"> </w:t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排除</w:t>
      </w:r>
      <w:r w:rsidRPr="006A3BCB">
        <w:rPr>
          <w:rFonts w:ascii="Arial" w:eastAsia="標楷體" w:hAnsi="Arial" w:cs="Arial"/>
          <w:lang w:eastAsia="zh-TW"/>
        </w:rPr>
        <w:t>3000m</w:t>
      </w:r>
      <w:r w:rsidRPr="006A3BCB">
        <w:rPr>
          <w:rFonts w:ascii="Arial" w:eastAsia="標楷體" w:hAnsi="Arial" w:cs="Arial"/>
          <w:lang w:eastAsia="zh-TW"/>
        </w:rPr>
        <w:t>以上，再畫一次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73E3D2F" wp14:editId="29BE34E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 xml:space="preserve"> </w:t>
      </w: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猴群分布的海拔</w:t>
      </w:r>
      <w:r w:rsidRPr="006A3BCB">
        <w:rPr>
          <w:rFonts w:ascii="Arial" w:eastAsia="標楷體" w:hAnsi="Arial" w:cs="Arial"/>
        </w:rPr>
        <w:t xml:space="preserve"> (max Elevation = 3075)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00FF5882" wp14:editId="5EF332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8F509B" w:rsidRDefault="00C34DC5" w:rsidP="008F509B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4" w:name="其他補充圖表"/>
      <w:r w:rsidRPr="008F509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>其他補充圖表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非森林的樣點離森林的距離</w:t>
      </w:r>
      <w:r w:rsidRPr="006A3BCB">
        <w:rPr>
          <w:rFonts w:ascii="Arial" w:eastAsia="標楷體" w:hAnsi="Arial" w:cs="Arial"/>
        </w:rPr>
        <w:t xml:space="preserve"> ( </w:t>
      </w:r>
      <w:r w:rsidRPr="006A3BCB">
        <w:rPr>
          <w:rFonts w:ascii="Arial" w:eastAsia="標楷體" w:hAnsi="Arial" w:cs="Arial"/>
        </w:rPr>
        <w:t>包含海拔小於</w:t>
      </w:r>
      <w:r w:rsidRPr="006A3BCB">
        <w:rPr>
          <w:rFonts w:ascii="Arial" w:eastAsia="標楷體" w:hAnsi="Arial" w:cs="Arial"/>
        </w:rPr>
        <w:t>50m</w:t>
      </w:r>
      <w:r w:rsidRPr="006A3BCB">
        <w:rPr>
          <w:rFonts w:ascii="Arial" w:eastAsia="標楷體" w:hAnsi="Arial" w:cs="Arial"/>
        </w:rPr>
        <w:t>的樣點</w:t>
      </w:r>
      <w:r w:rsidRPr="006A3BCB">
        <w:rPr>
          <w:rFonts w:ascii="Arial" w:eastAsia="標楷體" w:hAnsi="Arial" w:cs="Arial"/>
        </w:rPr>
        <w:t>)</w:t>
      </w:r>
      <w:r w:rsidRPr="006A3BCB">
        <w:rPr>
          <w:rFonts w:ascii="Arial" w:eastAsia="標楷體" w:hAnsi="Arial" w:cs="Arial"/>
        </w:rPr>
        <w:br/>
      </w:r>
      <w:r w:rsidRPr="006A3BCB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32E9A480" wp14:editId="4858A44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 xml:space="preserve"> </w:t>
      </w:r>
      <w:r w:rsidRPr="006A3BCB">
        <w:rPr>
          <w:rFonts w:ascii="Arial" w:eastAsia="標楷體" w:hAnsi="Arial" w:cs="Arial"/>
        </w:rPr>
        <w:t>猴群分布的森林類型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 w:rsidR="00D56506" w:rsidRPr="006A3BCB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森林類型</w:t>
            </w:r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(4th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森林圖層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2,967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136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D56506" w:rsidRPr="006A3BCB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針闊葉樹混淆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76469C" w:rsidRDefault="0076469C">
      <w:pPr>
        <w:pStyle w:val="a0"/>
        <w:rPr>
          <w:rFonts w:ascii="Arial" w:eastAsia="標楷體" w:hAnsi="Arial" w:cs="Arial"/>
          <w:lang w:eastAsia="zh-TW"/>
        </w:rPr>
      </w:pPr>
    </w:p>
    <w:p w:rsidR="0076469C" w:rsidRDefault="005B39C5" w:rsidP="0076469C">
      <w:pPr>
        <w:pStyle w:val="a0"/>
        <w:jc w:val="center"/>
        <w:rPr>
          <w:rFonts w:ascii="Arial" w:eastAsia="標楷體" w:hAnsi="Arial" w:cs="Arial"/>
          <w:lang w:eastAsia="zh-TW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BA33993" wp14:editId="0FE46099">
            <wp:simplePos x="0" y="0"/>
            <wp:positionH relativeFrom="margin">
              <wp:posOffset>3482340</wp:posOffset>
            </wp:positionH>
            <wp:positionV relativeFrom="paragraph">
              <wp:posOffset>5699125</wp:posOffset>
            </wp:positionV>
            <wp:extent cx="1584960" cy="990513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/>
                    <a:stretch/>
                  </pic:blipFill>
                  <pic:spPr bwMode="auto">
                    <a:xfrm>
                      <a:off x="0" y="0"/>
                      <a:ext cx="1584960" cy="9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9C5">
        <w:rPr>
          <w:rFonts w:ascii="Arial" w:eastAsia="標楷體" w:hAnsi="Arial" w:cs="Arial"/>
          <w:lang w:eastAsia="zh-TW"/>
        </w:rPr>
        <w:drawing>
          <wp:inline distT="0" distB="0" distL="0" distR="0" wp14:anchorId="475A76CB" wp14:editId="748C1FD6">
            <wp:extent cx="3947502" cy="684335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</w:rPr>
        <w:drawing>
          <wp:inline distT="0" distB="0" distL="0" distR="0" wp14:anchorId="3EAE49A1" wp14:editId="3F4B8D1D">
            <wp:extent cx="102675" cy="11173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</w:rPr>
        <w:drawing>
          <wp:inline distT="0" distB="0" distL="0" distR="0" wp14:anchorId="50717364" wp14:editId="2B64A5B6">
            <wp:extent cx="90000" cy="90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1C4496" w:rsidRDefault="005B39C5" w:rsidP="001C4496">
      <w:pPr>
        <w:pStyle w:val="a0"/>
        <w:jc w:val="center"/>
        <w:rPr>
          <w:rFonts w:ascii="Arial" w:eastAsia="標楷體" w:hAnsi="Arial" w:cs="Arial"/>
          <w:lang w:eastAsia="zh-TW"/>
        </w:rPr>
      </w:pPr>
      <w:r w:rsidRPr="005B39C5">
        <w:rPr>
          <w:rFonts w:ascii="Arial" w:eastAsia="標楷體" w:hAnsi="Arial" w:cs="Arial"/>
          <w:lang w:eastAsia="zh-TW"/>
        </w:rPr>
        <w:lastRenderedPageBreak/>
        <w:drawing>
          <wp:inline distT="0" distB="0" distL="0" distR="0" wp14:anchorId="4F35FD8D" wp14:editId="654CDA2B">
            <wp:extent cx="4533900" cy="68351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02"/>
                    <a:stretch/>
                  </pic:blipFill>
                  <pic:spPr bwMode="auto">
                    <a:xfrm>
                      <a:off x="0" y="0"/>
                      <a:ext cx="4534293" cy="683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506" w:rsidRPr="006A3BCB" w:rsidRDefault="00C34DC5" w:rsidP="002D2573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</w:rPr>
        <w:drawing>
          <wp:inline distT="0" distB="0" distL="0" distR="0" wp14:anchorId="505A9C8E" wp14:editId="3F34D3DF">
            <wp:extent cx="102675" cy="11173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</w:rPr>
        <w:drawing>
          <wp:inline distT="0" distB="0" distL="0" distR="0" wp14:anchorId="68B0D525" wp14:editId="62EDE30D">
            <wp:extent cx="90000" cy="90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  <w:bookmarkEnd w:id="3"/>
      <w:bookmarkEnd w:id="4"/>
    </w:p>
    <w:sectPr w:rsidR="00D56506" w:rsidRPr="006A3B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B24" w:rsidRDefault="00AE1B24">
      <w:pPr>
        <w:spacing w:after="0"/>
      </w:pPr>
      <w:r>
        <w:separator/>
      </w:r>
    </w:p>
  </w:endnote>
  <w:endnote w:type="continuationSeparator" w:id="0">
    <w:p w:rsidR="00AE1B24" w:rsidRDefault="00AE1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B24" w:rsidRDefault="00AE1B24">
      <w:r>
        <w:separator/>
      </w:r>
    </w:p>
  </w:footnote>
  <w:footnote w:type="continuationSeparator" w:id="0">
    <w:p w:rsidR="00AE1B24" w:rsidRDefault="00AE1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122A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4496"/>
    <w:rsid w:val="002D2573"/>
    <w:rsid w:val="004E29B3"/>
    <w:rsid w:val="00590D07"/>
    <w:rsid w:val="005B39C5"/>
    <w:rsid w:val="006305DF"/>
    <w:rsid w:val="006A3BCB"/>
    <w:rsid w:val="0076469C"/>
    <w:rsid w:val="00784D58"/>
    <w:rsid w:val="007C376D"/>
    <w:rsid w:val="008D6863"/>
    <w:rsid w:val="008F509B"/>
    <w:rsid w:val="00AE1B24"/>
    <w:rsid w:val="00B36845"/>
    <w:rsid w:val="00B86B75"/>
    <w:rsid w:val="00BB2450"/>
    <w:rsid w:val="00BC48D5"/>
    <w:rsid w:val="00C34DC5"/>
    <w:rsid w:val="00C36279"/>
    <w:rsid w:val="00CC719F"/>
    <w:rsid w:val="00D56506"/>
    <w:rsid w:val="00E315A3"/>
    <w:rsid w:val="00E56B64"/>
    <w:rsid w:val="00F322DC"/>
    <w:rsid w:val="00FE2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D7213"/>
  <w15:docId w15:val="{FDA51088-DE52-4BBC-AC37-91F1A8E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56B64"/>
    <w:rPr>
      <w:sz w:val="20"/>
      <w:szCs w:val="20"/>
    </w:rPr>
  </w:style>
  <w:style w:type="paragraph" w:styleId="af1">
    <w:name w:val="footer"/>
    <w:basedOn w:val="a"/>
    <w:link w:val="af2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56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00EA-306A-47A9-B26B-EA890224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cp:lastModifiedBy>user</cp:lastModifiedBy>
  <cp:revision>12</cp:revision>
  <dcterms:created xsi:type="dcterms:W3CDTF">2021-11-30T02:14:00Z</dcterms:created>
  <dcterms:modified xsi:type="dcterms:W3CDTF">2021-11-30T08:28:00Z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