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58F2" w14:textId="0D928845" w:rsidR="002C30AA" w:rsidRPr="00A53D4D" w:rsidRDefault="002C30AA" w:rsidP="002C30AA">
      <w:pPr>
        <w:pStyle w:val="FirstParagraph"/>
        <w:jc w:val="center"/>
        <w:rPr>
          <w:b/>
          <w:bCs/>
          <w:sz w:val="36"/>
          <w:szCs w:val="36"/>
          <w:lang w:eastAsia="zh-TW"/>
        </w:rPr>
      </w:pPr>
      <w:r w:rsidRPr="00A53D4D">
        <w:rPr>
          <w:rFonts w:hint="eastAsia"/>
          <w:b/>
          <w:bCs/>
          <w:sz w:val="36"/>
          <w:szCs w:val="36"/>
          <w:lang w:eastAsia="zh-TW"/>
        </w:rPr>
        <w:t>林業署獼猴</w:t>
      </w:r>
      <w:r w:rsidR="00BF46A5">
        <w:rPr>
          <w:rFonts w:hint="eastAsia"/>
          <w:b/>
          <w:bCs/>
          <w:sz w:val="36"/>
          <w:szCs w:val="36"/>
          <w:lang w:eastAsia="zh-TW"/>
        </w:rPr>
        <w:t xml:space="preserve"> (2021-2024)</w:t>
      </w:r>
    </w:p>
    <w:p w14:paraId="6B5C784F" w14:textId="77777777" w:rsidR="002C30AA" w:rsidRDefault="002C30AA">
      <w:pPr>
        <w:pStyle w:val="FirstParagraph"/>
      </w:pPr>
    </w:p>
    <w:p w14:paraId="76758E50" w14:textId="5534F309" w:rsidR="004C6798" w:rsidRDefault="00000000">
      <w:pPr>
        <w:pStyle w:val="FirstParagraph"/>
      </w:pPr>
      <w:r>
        <w:t>Goodness of fit:</w:t>
      </w:r>
    </w:p>
    <w:p w14:paraId="16E19212" w14:textId="77777777" w:rsidR="004C6798" w:rsidRDefault="00000000">
      <w:pPr>
        <w:pStyle w:val="SourceCode"/>
      </w:pPr>
      <w:r>
        <w:rPr>
          <w:rStyle w:val="VerbatimChar"/>
        </w:rPr>
        <w:t>## Goodness of fit:</w:t>
      </w:r>
      <w:r>
        <w:br/>
      </w:r>
      <w:r>
        <w:rPr>
          <w:rStyle w:val="VerbatimChar"/>
        </w:rPr>
        <w:t>##               Chi-square = 1369.09, df=1401, p=0.7240</w:t>
      </w:r>
      <w:r>
        <w:br/>
      </w:r>
      <w:r>
        <w:rPr>
          <w:rStyle w:val="VerbatimChar"/>
        </w:rPr>
        <w:t>##         Likelihood Ratio = 1362.25, df=1401, p=0.7661</w:t>
      </w:r>
      <w:r>
        <w:br/>
      </w:r>
      <w:r>
        <w:rPr>
          <w:rStyle w:val="VerbatimChar"/>
        </w:rPr>
        <w:t>##   AIC (up to a constant) = -1439.75</w:t>
      </w:r>
    </w:p>
    <w:p w14:paraId="66AD6B84" w14:textId="77777777" w:rsidR="004C6798" w:rsidRDefault="00000000">
      <w:pPr>
        <w:pStyle w:val="FirstParagraph"/>
      </w:pPr>
      <w:r>
        <w:t>wald</w:t>
      </w:r>
    </w:p>
    <w:p w14:paraId="2602A2E3" w14:textId="77777777" w:rsidR="004C6798" w:rsidRDefault="00000000">
      <w:pPr>
        <w:pStyle w:val="a0"/>
      </w:pPr>
      <w:r>
        <w:t>Wald test for significance of covariates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389"/>
        <w:gridCol w:w="594"/>
        <w:gridCol w:w="1084"/>
      </w:tblGrid>
      <w:tr w:rsidR="004C6798" w14:paraId="26FD2F5F" w14:textId="77777777" w:rsidTr="004C6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A293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BF84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E3D4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EA51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4C6798" w14:paraId="1C56D844" w14:textId="77777777" w:rsidTr="004C6798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F126C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9AF2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10.9457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E400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7C50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0.2795</w:t>
            </w:r>
          </w:p>
        </w:tc>
      </w:tr>
    </w:tbl>
    <w:p w14:paraId="4AB35BF4" w14:textId="77777777" w:rsidR="004C6798" w:rsidRDefault="00000000">
      <w:pPr>
        <w:pStyle w:val="a0"/>
      </w:pPr>
      <w:r>
        <w:t>Wald test for significance of changes in slope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48"/>
        <w:gridCol w:w="1179"/>
        <w:gridCol w:w="384"/>
        <w:gridCol w:w="751"/>
      </w:tblGrid>
      <w:tr w:rsidR="004C6798" w14:paraId="392B4ADF" w14:textId="77777777" w:rsidTr="004C6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82C5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Changepoint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A552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07E5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8C26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4C6798" w14:paraId="6869B8AF" w14:textId="77777777" w:rsidTr="004C6798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2846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E868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DBF7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41B7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0.594</w:t>
            </w:r>
          </w:p>
        </w:tc>
      </w:tr>
      <w:tr w:rsidR="004C6798" w14:paraId="32C4EA4E" w14:textId="77777777" w:rsidTr="004C67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FC0C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3679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78D3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31B0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0.567</w:t>
            </w:r>
          </w:p>
        </w:tc>
      </w:tr>
      <w:tr w:rsidR="004C6798" w14:paraId="2A995ADC" w14:textId="77777777" w:rsidTr="004C67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831C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A72B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049F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261A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0.215</w:t>
            </w:r>
          </w:p>
        </w:tc>
      </w:tr>
    </w:tbl>
    <w:p w14:paraId="583F723A" w14:textId="1A51165E" w:rsidR="004C6798" w:rsidRDefault="004C6798">
      <w:pPr>
        <w:pStyle w:val="a0"/>
      </w:pPr>
    </w:p>
    <w:p w14:paraId="150DFFC7" w14:textId="77777777" w:rsidR="004C6798" w:rsidRDefault="00000000">
      <w:pPr>
        <w:pStyle w:val="a0"/>
      </w:pPr>
      <w:r>
        <w:t>Overall</w:t>
      </w:r>
    </w:p>
    <w:tbl>
      <w:tblPr>
        <w:tblStyle w:val="Table"/>
        <w:tblW w:w="3866" w:type="pct"/>
        <w:jc w:val="center"/>
        <w:tblLook w:val="0420" w:firstRow="1" w:lastRow="0" w:firstColumn="0" w:lastColumn="0" w:noHBand="0" w:noVBand="1"/>
      </w:tblPr>
      <w:tblGrid>
        <w:gridCol w:w="690"/>
        <w:gridCol w:w="690"/>
        <w:gridCol w:w="824"/>
        <w:gridCol w:w="922"/>
        <w:gridCol w:w="751"/>
        <w:gridCol w:w="910"/>
        <w:gridCol w:w="751"/>
        <w:gridCol w:w="1142"/>
      </w:tblGrid>
      <w:tr w:rsidR="004C6798" w14:paraId="6C43534B" w14:textId="77777777" w:rsidTr="00633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D6F6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798D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FC6D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B225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1966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1D5F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8BA6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1362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</w:t>
            </w:r>
          </w:p>
        </w:tc>
      </w:tr>
      <w:tr w:rsidR="004C6798" w14:paraId="31910BFF" w14:textId="77777777" w:rsidTr="0063379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4307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5B35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B6E1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992C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191C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FEC6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9CDE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A732" w14:textId="77777777" w:rsidR="004C67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Uncertain</w:t>
            </w:r>
          </w:p>
        </w:tc>
      </w:tr>
    </w:tbl>
    <w:p w14:paraId="6AFDE4BE" w14:textId="73B45B95" w:rsidR="002C30A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1278C9" wp14:editId="1A00A7E7">
            <wp:extent cx="4619625" cy="31908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9-rtrim---2021-2024_files/figure-docx/unnamed-chunk-1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3659"/>
                    <a:stretch/>
                  </pic:blipFill>
                  <pic:spPr bwMode="auto">
                    <a:xfrm>
                      <a:off x="0" y="0"/>
                      <a:ext cx="4620126" cy="319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FF98" w14:textId="4A2AE772" w:rsidR="004C6798" w:rsidRDefault="002C30AA">
      <w:pPr>
        <w:pStyle w:val="FirstParagraph"/>
      </w:pPr>
      <w:r w:rsidRPr="002C30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4BEBE" wp14:editId="1106592A">
            <wp:extent cx="4620126" cy="3696101"/>
            <wp:effectExtent l="0" t="0" r="0" b="0"/>
            <wp:docPr id="21" name="Picture" descr="一張含有 文字, 螢幕擷取畫面, 圖表, 繪圖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79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4CE5B" w14:textId="77777777" w:rsidR="00542062" w:rsidRDefault="00542062">
      <w:pPr>
        <w:spacing w:after="0"/>
      </w:pPr>
      <w:r>
        <w:separator/>
      </w:r>
    </w:p>
  </w:endnote>
  <w:endnote w:type="continuationSeparator" w:id="0">
    <w:p w14:paraId="5912BB1D" w14:textId="77777777" w:rsidR="00542062" w:rsidRDefault="005420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7C589" w14:textId="77777777" w:rsidR="00542062" w:rsidRDefault="00542062">
      <w:r>
        <w:separator/>
      </w:r>
    </w:p>
  </w:footnote>
  <w:footnote w:type="continuationSeparator" w:id="0">
    <w:p w14:paraId="78BE579D" w14:textId="77777777" w:rsidR="00542062" w:rsidRDefault="00542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41A0C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682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798"/>
    <w:rsid w:val="002C30AA"/>
    <w:rsid w:val="003C6D94"/>
    <w:rsid w:val="004C6798"/>
    <w:rsid w:val="00542062"/>
    <w:rsid w:val="00633795"/>
    <w:rsid w:val="0069645D"/>
    <w:rsid w:val="00B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1F6CE"/>
  <w15:docId w15:val="{88DB1569-0D15-4918-A7BE-5717D391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2C3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2C30AA"/>
    <w:rPr>
      <w:sz w:val="20"/>
      <w:szCs w:val="20"/>
    </w:rPr>
  </w:style>
  <w:style w:type="paragraph" w:styleId="af1">
    <w:name w:val="footer"/>
    <w:basedOn w:val="a"/>
    <w:link w:val="af2"/>
    <w:rsid w:val="002C3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2C30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瑋婷 徐</cp:lastModifiedBy>
  <cp:revision>5</cp:revision>
  <dcterms:created xsi:type="dcterms:W3CDTF">2024-11-11T01:52:00Z</dcterms:created>
  <dcterms:modified xsi:type="dcterms:W3CDTF">2024-11-11T03:18:00Z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