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D0" w:rsidRDefault="002A18D0" w:rsidP="002A18D0">
      <w:p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表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2015-201</w:t>
      </w:r>
      <w:r>
        <w:rPr>
          <w:rFonts w:eastAsia="標楷體"/>
        </w:rPr>
        <w:t>9</w:t>
      </w:r>
      <w:r>
        <w:rPr>
          <w:rFonts w:eastAsia="標楷體" w:hint="eastAsia"/>
        </w:rPr>
        <w:t>猴群在各縣市的分布狀況</w:t>
      </w:r>
    </w:p>
    <w:p w:rsidR="00426FF8" w:rsidRPr="002A18D0" w:rsidRDefault="00426F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8"/>
        <w:gridCol w:w="778"/>
        <w:gridCol w:w="778"/>
        <w:gridCol w:w="810"/>
        <w:gridCol w:w="810"/>
        <w:gridCol w:w="810"/>
        <w:gridCol w:w="810"/>
        <w:gridCol w:w="815"/>
        <w:gridCol w:w="902"/>
        <w:gridCol w:w="902"/>
        <w:gridCol w:w="902"/>
        <w:gridCol w:w="902"/>
        <w:gridCol w:w="900"/>
      </w:tblGrid>
      <w:tr w:rsidR="002A18D0" w:rsidRPr="002A18D0" w:rsidTr="002A18D0">
        <w:trPr>
          <w:trHeight w:val="300"/>
        </w:trPr>
        <w:tc>
          <w:tcPr>
            <w:tcW w:w="294" w:type="pct"/>
            <w:vMerge w:val="restart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470" w:type="pct"/>
            <w:gridSpan w:val="5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szCs w:val="24"/>
              </w:rPr>
              <w:t>資料筆數</w:t>
            </w:r>
          </w:p>
        </w:tc>
        <w:tc>
          <w:tcPr>
            <w:tcW w:w="1532" w:type="pct"/>
            <w:gridSpan w:val="5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szCs w:val="24"/>
              </w:rPr>
              <w:t>有紀錄樣區數</w:t>
            </w:r>
          </w:p>
        </w:tc>
        <w:tc>
          <w:tcPr>
            <w:tcW w:w="1705" w:type="pct"/>
            <w:gridSpan w:val="5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有紀錄樣點數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vMerge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</w:tbl>
    <w:p w:rsidR="002A18D0" w:rsidRDefault="002A18D0"/>
    <w:p w:rsidR="002A18D0" w:rsidRDefault="002A18D0">
      <w:pPr>
        <w:widowControl/>
      </w:pPr>
      <w:r>
        <w:br w:type="page"/>
      </w:r>
    </w:p>
    <w:p w:rsidR="002A18D0" w:rsidRDefault="002A18D0">
      <w:pPr>
        <w:widowControl/>
      </w:pPr>
      <w:r>
        <w:rPr>
          <w:rFonts w:eastAsia="標楷體" w:hint="eastAsia"/>
        </w:rPr>
        <w:lastRenderedPageBreak/>
        <w:t>表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2015-201</w:t>
      </w:r>
      <w:r>
        <w:rPr>
          <w:rFonts w:eastAsia="標楷體"/>
        </w:rPr>
        <w:t>9</w:t>
      </w:r>
      <w:proofErr w:type="gramStart"/>
      <w:r>
        <w:rPr>
          <w:rFonts w:eastAsia="標楷體" w:hint="eastAsia"/>
        </w:rPr>
        <w:t>孤猴在各</w:t>
      </w:r>
      <w:proofErr w:type="gramEnd"/>
      <w:r>
        <w:rPr>
          <w:rFonts w:eastAsia="標楷體" w:hint="eastAsia"/>
        </w:rPr>
        <w:t>縣市的分布狀況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8"/>
        <w:gridCol w:w="778"/>
        <w:gridCol w:w="778"/>
        <w:gridCol w:w="810"/>
        <w:gridCol w:w="810"/>
        <w:gridCol w:w="810"/>
        <w:gridCol w:w="810"/>
        <w:gridCol w:w="815"/>
        <w:gridCol w:w="902"/>
        <w:gridCol w:w="902"/>
        <w:gridCol w:w="902"/>
        <w:gridCol w:w="902"/>
        <w:gridCol w:w="900"/>
      </w:tblGrid>
      <w:tr w:rsidR="002A18D0" w:rsidRPr="002A18D0" w:rsidTr="002A18D0">
        <w:trPr>
          <w:trHeight w:val="300"/>
        </w:trPr>
        <w:tc>
          <w:tcPr>
            <w:tcW w:w="294" w:type="pct"/>
            <w:vMerge w:val="restart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szCs w:val="24"/>
              </w:rPr>
              <w:t>縣市</w:t>
            </w:r>
          </w:p>
        </w:tc>
        <w:tc>
          <w:tcPr>
            <w:tcW w:w="1470" w:type="pct"/>
            <w:gridSpan w:val="5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szCs w:val="24"/>
              </w:rPr>
              <w:t>資料筆數</w:t>
            </w:r>
          </w:p>
        </w:tc>
        <w:tc>
          <w:tcPr>
            <w:tcW w:w="1532" w:type="pct"/>
            <w:gridSpan w:val="5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szCs w:val="24"/>
              </w:rPr>
              <w:t>有紀錄樣區數</w:t>
            </w:r>
          </w:p>
        </w:tc>
        <w:tc>
          <w:tcPr>
            <w:tcW w:w="1705" w:type="pct"/>
            <w:gridSpan w:val="5"/>
            <w:shd w:val="clear" w:color="auto" w:fill="auto"/>
            <w:noWrap/>
            <w:vAlign w:val="center"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有紀錄樣點數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vMerge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A18D0" w:rsidRPr="002A18D0" w:rsidTr="002A18D0">
        <w:trPr>
          <w:trHeight w:val="30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A18D0" w:rsidRPr="002A18D0" w:rsidRDefault="002A18D0" w:rsidP="002A18D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18D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</w:tbl>
    <w:p w:rsidR="002A18D0" w:rsidRDefault="002A18D0"/>
    <w:p w:rsidR="002A18D0" w:rsidRDefault="002A18D0">
      <w:pPr>
        <w:widowControl/>
      </w:pPr>
      <w:r>
        <w:br w:type="page"/>
      </w:r>
      <w:bookmarkStart w:id="0" w:name="_GoBack"/>
      <w:bookmarkEnd w:id="0"/>
    </w:p>
    <w:p w:rsidR="002A18D0" w:rsidRDefault="002A18D0">
      <w:pPr>
        <w:rPr>
          <w:rFonts w:hint="eastAsia"/>
        </w:rPr>
      </w:pPr>
    </w:p>
    <w:sectPr w:rsidR="002A18D0" w:rsidSect="002A18D0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D0"/>
    <w:rsid w:val="00155CB3"/>
    <w:rsid w:val="002A18D0"/>
    <w:rsid w:val="004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BEDA"/>
  <w15:chartTrackingRefBased/>
  <w15:docId w15:val="{7C84E17C-C985-465E-A909-A4D9CA1F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158</Words>
  <Characters>903</Characters>
  <Application>Microsoft Office Word</Application>
  <DocSecurity>0</DocSecurity>
  <Lines>7</Lines>
  <Paragraphs>2</Paragraphs>
  <ScaleCrop>false</ScaleCrop>
  <Company>SYNNEX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2019-10-28T07:05:00Z</dcterms:created>
  <dcterms:modified xsi:type="dcterms:W3CDTF">2019-10-28T07:40:00Z</dcterms:modified>
</cp:coreProperties>
</file>