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BD1" w:rsidRPr="00592BD1" w:rsidRDefault="00F65BA4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2181225</wp:posOffset>
                </wp:positionH>
                <wp:positionV relativeFrom="paragraph">
                  <wp:posOffset>-161925</wp:posOffset>
                </wp:positionV>
                <wp:extent cx="4314825" cy="819150"/>
                <wp:effectExtent l="19050" t="19050" r="28575" b="19050"/>
                <wp:wrapNone/>
                <wp:docPr id="5" name="文字方塊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819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 cmpd="sng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lgDash"/>
                        </a:ln>
                      </wps:spPr>
                      <wps:txbx>
                        <w:txbxContent>
                          <w:p w:rsidR="00CF0B12" w:rsidRPr="00487577" w:rsidRDefault="00CF0B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說明：</w:t>
                            </w:r>
                          </w:p>
                          <w:p w:rsidR="00CF0B12" w:rsidRPr="00487577" w:rsidRDefault="00CF0B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  <w:r w:rsidRPr="00487577"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使用的獼猴資料皆符合</w:t>
                            </w:r>
                            <w:r w:rsidRPr="0050374E"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6分鐘內且100m內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且調查日在</w:t>
                            </w:r>
                            <w:r>
                              <w:rPr>
                                <w:rFonts w:ascii="華康雅風體W3" w:eastAsia="華康雅風體W3"/>
                                <w:b/>
                                <w:sz w:val="28"/>
                              </w:rPr>
                              <w:t>61</w:t>
                            </w:r>
                            <w:r>
                              <w:rPr>
                                <w:rFonts w:ascii="華康雅風體W3" w:eastAsia="華康雅風體W3" w:hint="eastAsia"/>
                                <w:b/>
                                <w:sz w:val="28"/>
                              </w:rPr>
                              <w:t>~180內</w:t>
                            </w:r>
                            <w:r>
                              <w:rPr>
                                <w:rFonts w:ascii="華康雅風體W3" w:eastAsia="華康雅風體W3" w:hint="eastAsia"/>
                                <w:sz w:val="28"/>
                              </w:rPr>
                              <w:t>之標準，也刪掉距離過近的猴群資料。</w:t>
                            </w:r>
                          </w:p>
                          <w:p w:rsidR="00CF0B12" w:rsidRPr="00487577" w:rsidRDefault="00CF0B12" w:rsidP="00487577">
                            <w:pPr>
                              <w:spacing w:line="0" w:lineRule="atLeast"/>
                              <w:rPr>
                                <w:rFonts w:ascii="華康雅風體W3" w:eastAsia="華康雅風體W3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5" o:spid="_x0000_s1026" type="#_x0000_t202" style="position:absolute;margin-left:171.75pt;margin-top:-12.75pt;width:339.7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" fillcolor="white [3201]" strokecolor="#2e74b5 [2404]" strokeweight="2.25pt">
                <v:stroke dashstyle="longDash"/>
                <v:textbox>
                  <w:txbxContent>
                    <w:p w:rsidR="00CF0B12" w:rsidRPr="00487577" w:rsidRDefault="00CF0B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說明：</w:t>
                      </w:r>
                    </w:p>
                    <w:p w:rsidR="00CF0B12" w:rsidRPr="00487577" w:rsidRDefault="00CF0B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  <w:r w:rsidRPr="00487577">
                        <w:rPr>
                          <w:rFonts w:ascii="華康雅風體W3" w:eastAsia="華康雅風體W3" w:hint="eastAsia"/>
                          <w:sz w:val="28"/>
                        </w:rPr>
                        <w:t>使用的獼猴資料皆符合</w:t>
                      </w:r>
                      <w:r w:rsidRPr="0050374E"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6分鐘內且100m內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且調查日在</w:t>
                      </w:r>
                      <w:r>
                        <w:rPr>
                          <w:rFonts w:ascii="華康雅風體W3" w:eastAsia="華康雅風體W3"/>
                          <w:b/>
                          <w:sz w:val="28"/>
                        </w:rPr>
                        <w:t>61</w:t>
                      </w:r>
                      <w:r>
                        <w:rPr>
                          <w:rFonts w:ascii="華康雅風體W3" w:eastAsia="華康雅風體W3" w:hint="eastAsia"/>
                          <w:b/>
                          <w:sz w:val="28"/>
                        </w:rPr>
                        <w:t>~180內</w:t>
                      </w:r>
                      <w:r>
                        <w:rPr>
                          <w:rFonts w:ascii="華康雅風體W3" w:eastAsia="華康雅風體W3" w:hint="eastAsia"/>
                          <w:sz w:val="28"/>
                        </w:rPr>
                        <w:t>之標準，也刪掉距離過近的猴群資料。</w:t>
                      </w:r>
                    </w:p>
                    <w:p w:rsidR="00CF0B12" w:rsidRPr="00487577" w:rsidRDefault="00CF0B12" w:rsidP="00487577">
                      <w:pPr>
                        <w:spacing w:line="0" w:lineRule="atLeast"/>
                        <w:rPr>
                          <w:rFonts w:ascii="華康雅風體W3" w:eastAsia="華康雅風體W3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BD1" w:rsidRPr="00592BD1">
        <w:rPr>
          <w:rFonts w:ascii="Arial Black" w:eastAsia="標楷體" w:hAnsi="Arial Black" w:cs="Times New Roman"/>
          <w:b/>
          <w:sz w:val="32"/>
        </w:rPr>
        <w:t>DATA SUMMARY</w:t>
      </w:r>
    </w:p>
    <w:p w:rsidR="00157EB7" w:rsidRDefault="00157EB7">
      <w:pPr>
        <w:rPr>
          <w:rFonts w:ascii="Times New Roman" w:eastAsia="標楷體" w:hAnsi="Times New Roman" w:cs="Times New Roman"/>
        </w:rPr>
      </w:pPr>
    </w:p>
    <w:p w:rsidR="00157EB7" w:rsidRPr="00D41443" w:rsidRDefault="00157EB7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>***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包括非森林內的資料</w:t>
      </w:r>
    </w:p>
    <w:p w:rsidR="00037132" w:rsidRPr="00585BEC" w:rsidRDefault="0003713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7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8"/>
        <w:gridCol w:w="636"/>
        <w:gridCol w:w="636"/>
        <w:gridCol w:w="636"/>
        <w:gridCol w:w="636"/>
        <w:gridCol w:w="636"/>
      </w:tblGrid>
      <w:tr w:rsidR="006324C5" w:rsidRPr="00217723" w:rsidTr="00A7246C">
        <w:trPr>
          <w:trHeight w:val="300"/>
        </w:trPr>
        <w:tc>
          <w:tcPr>
            <w:tcW w:w="439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6324C5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 w:rsidP="000D0EAF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324C5" w:rsidRPr="00217723" w:rsidTr="00A7246C">
        <w:trPr>
          <w:trHeight w:val="300"/>
        </w:trPr>
        <w:tc>
          <w:tcPr>
            <w:tcW w:w="43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217723" w:rsidRDefault="006324C5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24C5" w:rsidRPr="00A7246C" w:rsidRDefault="006324C5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6324C5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</w:tr>
      <w:tr w:rsidR="00217723" w:rsidRPr="00217723" w:rsidTr="00A7246C">
        <w:trPr>
          <w:trHeight w:val="300"/>
        </w:trPr>
        <w:tc>
          <w:tcPr>
            <w:tcW w:w="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56</w:t>
            </w:r>
          </w:p>
        </w:tc>
        <w:tc>
          <w:tcPr>
            <w:tcW w:w="30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17723" w:rsidRPr="00A7246C" w:rsidRDefault="00217723" w:rsidP="00A7246C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48</w:t>
            </w:r>
          </w:p>
        </w:tc>
      </w:tr>
    </w:tbl>
    <w:p w:rsidR="00217723" w:rsidRDefault="00217723">
      <w:pPr>
        <w:widowControl/>
        <w:rPr>
          <w:rFonts w:ascii="Times New Roman" w:eastAsia="標楷體" w:hAnsi="Times New Roman" w:cs="Times New Roman"/>
        </w:rPr>
      </w:pPr>
    </w:p>
    <w:p w:rsidR="00217723" w:rsidRPr="00585BEC" w:rsidRDefault="00217723">
      <w:pPr>
        <w:widowControl/>
        <w:rPr>
          <w:rFonts w:ascii="Times New Roman" w:eastAsia="標楷體" w:hAnsi="Times New Roman" w:cs="Times New Roman"/>
        </w:rPr>
      </w:pPr>
    </w:p>
    <w:p w:rsidR="00037132" w:rsidRPr="00585BEC" w:rsidRDefault="00037132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631"/>
        <w:gridCol w:w="631"/>
        <w:gridCol w:w="631"/>
        <w:gridCol w:w="631"/>
        <w:gridCol w:w="636"/>
        <w:gridCol w:w="632"/>
        <w:gridCol w:w="632"/>
        <w:gridCol w:w="632"/>
        <w:gridCol w:w="632"/>
        <w:gridCol w:w="650"/>
        <w:gridCol w:w="632"/>
        <w:gridCol w:w="632"/>
        <w:gridCol w:w="632"/>
        <w:gridCol w:w="632"/>
        <w:gridCol w:w="627"/>
      </w:tblGrid>
      <w:tr w:rsidR="00585BEC" w:rsidRPr="00585BEC" w:rsidTr="00D83E5D">
        <w:trPr>
          <w:trHeight w:val="324"/>
        </w:trPr>
        <w:tc>
          <w:tcPr>
            <w:tcW w:w="461" w:type="pct"/>
            <w:vMerge w:val="restart"/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11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19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1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 w:val="20"/>
                <w:szCs w:val="20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585BEC" w:rsidRPr="00585BEC" w:rsidTr="00D83E5D">
        <w:trPr>
          <w:trHeight w:val="324"/>
        </w:trPr>
        <w:tc>
          <w:tcPr>
            <w:tcW w:w="461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10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2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2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1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85BEC" w:rsidRPr="00585BEC" w:rsidRDefault="00585BEC" w:rsidP="0003713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10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1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</w:tr>
      <w:tr w:rsidR="00D83E5D" w:rsidRPr="00585BEC" w:rsidTr="00D83E5D">
        <w:trPr>
          <w:trHeight w:val="324"/>
        </w:trPr>
        <w:tc>
          <w:tcPr>
            <w:tcW w:w="46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10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1" w:type="pct"/>
            <w:tcBorders>
              <w:top w:val="nil"/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D83E5D" w:rsidRPr="00585BEC" w:rsidTr="00A7246C">
        <w:trPr>
          <w:trHeight w:val="324"/>
        </w:trPr>
        <w:tc>
          <w:tcPr>
            <w:tcW w:w="461" w:type="pct"/>
            <w:shd w:val="clear" w:color="auto" w:fill="auto"/>
            <w:noWrap/>
            <w:vAlign w:val="center"/>
          </w:tcPr>
          <w:p w:rsidR="00D83E5D" w:rsidRPr="0050374E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310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2" w:type="pct"/>
            <w:tcBorders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2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1" w:type="pct"/>
            <w:tcBorders>
              <w:left w:val="nil"/>
            </w:tcBorders>
            <w:shd w:val="clear" w:color="auto" w:fill="auto"/>
            <w:noWrap/>
            <w:vAlign w:val="center"/>
          </w:tcPr>
          <w:p w:rsidR="00D83E5D" w:rsidRPr="00A7246C" w:rsidRDefault="00D83E5D" w:rsidP="00D83E5D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</w:tr>
    </w:tbl>
    <w:p w:rsidR="00965BFB" w:rsidRDefault="00965BFB">
      <w:pPr>
        <w:widowControl/>
        <w:rPr>
          <w:rFonts w:ascii="Times New Roman" w:eastAsia="標楷體" w:hAnsi="Times New Roman" w:cs="Times New Roman"/>
        </w:rPr>
      </w:pPr>
    </w:p>
    <w:p w:rsidR="00157EB7" w:rsidRPr="00D41443" w:rsidRDefault="00157EB7" w:rsidP="00D41443">
      <w:pPr>
        <w:rPr>
          <w:rFonts w:ascii="Times New Roman" w:eastAsia="標楷體" w:hAnsi="Times New Roman" w:cs="Times New Roman"/>
          <w:b/>
          <w:sz w:val="28"/>
        </w:rPr>
      </w:pPr>
      <w:r w:rsidRPr="00D41443">
        <w:rPr>
          <w:rFonts w:ascii="Times New Roman" w:eastAsia="標楷體" w:hAnsi="Times New Roman" w:cs="Times New Roman"/>
          <w:b/>
          <w:sz w:val="28"/>
        </w:rPr>
        <w:t xml:space="preserve">***only </w:t>
      </w:r>
      <w:r w:rsidRPr="00D41443">
        <w:rPr>
          <w:rFonts w:ascii="Times New Roman" w:eastAsia="標楷體" w:hAnsi="Times New Roman" w:cs="Times New Roman" w:hint="eastAsia"/>
          <w:b/>
          <w:sz w:val="28"/>
        </w:rPr>
        <w:t>森林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 xml:space="preserve"> (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用來統計分析的</w:t>
      </w:r>
      <w:r w:rsidR="00CF0B12">
        <w:rPr>
          <w:rFonts w:ascii="Times New Roman" w:eastAsia="標楷體" w:hAnsi="Times New Roman" w:cs="Times New Roman" w:hint="eastAsia"/>
          <w:b/>
          <w:sz w:val="28"/>
        </w:rPr>
        <w:t>data)</w:t>
      </w:r>
    </w:p>
    <w:p w:rsidR="00157EB7" w:rsidRDefault="00157EB7" w:rsidP="00D41443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猴群於各縣市的分布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9"/>
        <w:gridCol w:w="635"/>
        <w:gridCol w:w="635"/>
        <w:gridCol w:w="635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157EB7" w:rsidRPr="00157EB7" w:rsidTr="00D41443">
        <w:trPr>
          <w:trHeight w:val="300"/>
        </w:trPr>
        <w:tc>
          <w:tcPr>
            <w:tcW w:w="440" w:type="pct"/>
            <w:vMerge w:val="restart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6F5D03" w:rsidP="00D4144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20" w:type="pct"/>
            <w:gridSpan w:val="5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157EB7" w:rsidRPr="00157EB7" w:rsidTr="00D41443">
        <w:trPr>
          <w:trHeight w:val="300"/>
        </w:trPr>
        <w:tc>
          <w:tcPr>
            <w:tcW w:w="440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4" w:type="pct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157EB7" w:rsidRDefault="00157EB7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桃園市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4" w:type="pct"/>
            <w:tcBorders>
              <w:top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4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</w:tr>
      <w:tr w:rsidR="00157EB7" w:rsidRPr="00157EB7" w:rsidTr="00157EB7">
        <w:trPr>
          <w:trHeight w:val="300"/>
        </w:trPr>
        <w:tc>
          <w:tcPr>
            <w:tcW w:w="440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58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34</w:t>
            </w:r>
          </w:p>
        </w:tc>
        <w:tc>
          <w:tcPr>
            <w:tcW w:w="304" w:type="pct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32</w:t>
            </w:r>
          </w:p>
        </w:tc>
        <w:tc>
          <w:tcPr>
            <w:tcW w:w="304" w:type="pct"/>
            <w:tcBorders>
              <w:lef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35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53</w:t>
            </w:r>
          </w:p>
        </w:tc>
        <w:tc>
          <w:tcPr>
            <w:tcW w:w="304" w:type="pct"/>
            <w:shd w:val="clear" w:color="auto" w:fill="auto"/>
            <w:noWrap/>
            <w:vAlign w:val="center"/>
            <w:hideMark/>
          </w:tcPr>
          <w:p w:rsidR="00157EB7" w:rsidRPr="00D41443" w:rsidRDefault="00157EB7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46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157EB7" w:rsidRDefault="006F5D03">
      <w:pPr>
        <w:widowControl/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孤猴於各縣市的分布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56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6F5D03" w:rsidRPr="006F5D03" w:rsidTr="00D41443">
        <w:trPr>
          <w:trHeight w:val="300"/>
        </w:trPr>
        <w:tc>
          <w:tcPr>
            <w:tcW w:w="409" w:type="pct"/>
            <w:vMerge w:val="restart"/>
            <w:shd w:val="clear" w:color="auto" w:fill="auto"/>
            <w:noWrap/>
            <w:vAlign w:val="center"/>
          </w:tcPr>
          <w:p w:rsidR="006F5D03" w:rsidRPr="006F5D03" w:rsidRDefault="006F5D03">
            <w:pPr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kern w:val="0"/>
                <w:szCs w:val="24"/>
              </w:rPr>
              <w:t>縣市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資料筆數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樣區數</w:t>
            </w:r>
          </w:p>
        </w:tc>
        <w:tc>
          <w:tcPr>
            <w:tcW w:w="1530" w:type="pct"/>
            <w:gridSpan w:val="5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30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306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5D03" w:rsidRPr="006F5D03" w:rsidRDefault="006F5D03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color w:val="000000"/>
                <w:kern w:val="0"/>
                <w:sz w:val="22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宜蘭縣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新竹縣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苗栗縣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台中市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南投縣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雲林縣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嘉義縣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台南市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高雄市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屏東縣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586D53" w:rsidRPr="006F5D03" w:rsidTr="006F5D03">
        <w:trPr>
          <w:trHeight w:val="300"/>
        </w:trPr>
        <w:tc>
          <w:tcPr>
            <w:tcW w:w="4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花蓮縣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306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台東縣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306" w:type="pct"/>
            <w:tcBorders>
              <w:top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586D5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306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306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6F5D03" w:rsidRPr="006F5D03" w:rsidTr="00D41443">
        <w:trPr>
          <w:trHeight w:val="300"/>
        </w:trPr>
        <w:tc>
          <w:tcPr>
            <w:tcW w:w="409" w:type="pct"/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0374E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33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306" w:type="pct"/>
            <w:tcBorders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306" w:type="pc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306" w:type="pct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:rsidR="006F5D03" w:rsidRPr="00D41443" w:rsidRDefault="006F5D03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</w:tr>
    </w:tbl>
    <w:p w:rsidR="00157EB7" w:rsidRDefault="00157EB7">
      <w:pPr>
        <w:widowControl/>
        <w:rPr>
          <w:rFonts w:ascii="Times New Roman" w:eastAsia="標楷體" w:hAnsi="Times New Roman" w:cs="Times New Roman"/>
        </w:rPr>
      </w:pPr>
    </w:p>
    <w:p w:rsidR="005D23B1" w:rsidRPr="00585BEC" w:rsidRDefault="005D23B1">
      <w:pPr>
        <w:widowControl/>
        <w:rPr>
          <w:rFonts w:ascii="Times New Roman" w:eastAsia="標楷體" w:hAnsi="Times New Roman" w:cs="Times New Roman"/>
        </w:rPr>
        <w:sectPr w:rsidR="005D23B1" w:rsidRPr="00585BEC" w:rsidSect="00572D17">
          <w:footerReference w:type="default" r:id="rId8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5D23B1" w:rsidRDefault="003C741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2015~2019</w:t>
      </w:r>
      <w:r>
        <w:rPr>
          <w:rFonts w:ascii="Times New Roman" w:eastAsia="標楷體" w:hAnsi="Times New Roman" w:cs="Times New Roman" w:hint="eastAsia"/>
        </w:rPr>
        <w:t>年各</w:t>
      </w:r>
      <w:r w:rsidR="00CD0F3D">
        <w:rPr>
          <w:rFonts w:ascii="Times New Roman" w:eastAsia="標楷體" w:hAnsi="Times New Roman" w:cs="Times New Roman" w:hint="eastAsia"/>
        </w:rPr>
        <w:t>分</w:t>
      </w:r>
      <w:r w:rsidR="008A30D3">
        <w:rPr>
          <w:rFonts w:ascii="Times New Roman" w:eastAsia="標楷體" w:hAnsi="Times New Roman" w:cs="Times New Roman" w:hint="eastAsia"/>
          <w:color w:val="000000"/>
          <w:kern w:val="0"/>
          <w:szCs w:val="24"/>
        </w:rPr>
        <w:t>區</w:t>
      </w:r>
      <w:r>
        <w:rPr>
          <w:rFonts w:ascii="Times New Roman" w:eastAsia="標楷體" w:hAnsi="Times New Roman" w:cs="Times New Roman" w:hint="eastAsia"/>
        </w:rPr>
        <w:t>的</w:t>
      </w:r>
      <w:r w:rsidR="00267E94">
        <w:rPr>
          <w:rFonts w:ascii="Times New Roman" w:eastAsia="標楷體" w:hAnsi="Times New Roman" w:cs="Times New Roman" w:hint="eastAsia"/>
        </w:rPr>
        <w:t>猴群數及</w:t>
      </w:r>
      <w:r w:rsidR="00267E94" w:rsidRPr="00267E94"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3"/>
        <w:gridCol w:w="1198"/>
        <w:gridCol w:w="853"/>
        <w:gridCol w:w="853"/>
        <w:gridCol w:w="853"/>
        <w:gridCol w:w="853"/>
        <w:gridCol w:w="852"/>
        <w:gridCol w:w="852"/>
        <w:gridCol w:w="852"/>
        <w:gridCol w:w="852"/>
        <w:gridCol w:w="852"/>
        <w:gridCol w:w="852"/>
        <w:gridCol w:w="852"/>
        <w:gridCol w:w="877"/>
        <w:gridCol w:w="1317"/>
        <w:gridCol w:w="1317"/>
      </w:tblGrid>
      <w:tr w:rsidR="00267E94" w:rsidRPr="002C0030" w:rsidTr="00D41443">
        <w:trPr>
          <w:trHeight w:val="300"/>
        </w:trPr>
        <w:tc>
          <w:tcPr>
            <w:tcW w:w="42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分</w:t>
            </w:r>
            <w:r w:rsidRPr="00A7246C">
              <w:rPr>
                <w:rFonts w:ascii="Times New Roman" w:eastAsia="標楷體" w:hAnsi="Times New Roman" w:cs="Times New Roman" w:hint="eastAsia"/>
              </w:rPr>
              <w:t>區</w:t>
            </w:r>
          </w:p>
        </w:tc>
        <w:tc>
          <w:tcPr>
            <w:tcW w:w="38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面積</w:t>
            </w:r>
            <w:r w:rsidRPr="00A7246C">
              <w:rPr>
                <w:rFonts w:ascii="Times New Roman" w:eastAsia="標楷體" w:hAnsi="Times New Roman" w:cs="Times New Roman"/>
              </w:rPr>
              <w:t>(km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 w:rsidRPr="00A7246C">
              <w:rPr>
                <w:rFonts w:ascii="Times New Roman" w:eastAsia="標楷體" w:hAnsi="Times New Roman" w:cs="Times New Roman"/>
              </w:rPr>
              <w:t>)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2015_2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2016_2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2017_2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2018_2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2019_2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428" w:type="pct"/>
            <w:tcBorders>
              <w:bottom w:val="single" w:sz="4" w:space="0" w:color="auto"/>
            </w:tcBorders>
            <w:vAlign w:val="center"/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:rsidR="00FD353D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</w:p>
          <w:p w:rsidR="00FD353D" w:rsidRPr="00A7246C" w:rsidRDefault="00FD353D" w:rsidP="00FD353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北部</w:t>
            </w:r>
          </w:p>
        </w:tc>
        <w:tc>
          <w:tcPr>
            <w:tcW w:w="389" w:type="pct"/>
            <w:vMerge w:val="restart"/>
            <w:tcBorders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9254.960</w:t>
            </w:r>
          </w:p>
        </w:tc>
        <w:tc>
          <w:tcPr>
            <w:tcW w:w="277" w:type="pct"/>
            <w:tcBorders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85" w:type="pct"/>
            <w:tcBorders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0.003</w:t>
            </w:r>
          </w:p>
        </w:tc>
        <w:tc>
          <w:tcPr>
            <w:tcW w:w="428" w:type="pct"/>
            <w:vMerge w:val="restart"/>
            <w:vAlign w:val="center"/>
          </w:tcPr>
          <w:p w:rsidR="009A4808" w:rsidRPr="00A7246C" w:rsidRDefault="009A4808" w:rsidP="00AA40E2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08</w:t>
            </w:r>
            <w:r w:rsidR="00AA40E2">
              <w:rPr>
                <w:rFonts w:ascii="Times New Roman" w:eastAsia="標楷體" w:hAnsi="Times New Roman" w:cs="Times New Roman"/>
              </w:rPr>
              <w:t>5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636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668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448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5554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中彰投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7582.089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0.009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27</w:t>
            </w:r>
            <w:r w:rsidR="00AA40E2">
              <w:rPr>
                <w:rFonts w:ascii="Times New Roman" w:eastAsia="標楷體" w:hAnsi="Times New Roman" w:cs="Times New Roman"/>
              </w:rPr>
              <w:t>3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398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473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424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511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503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485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491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4623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雲嘉南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5670.880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46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B62006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B62006" w:rsidRPr="009E7A6F">
              <w:rPr>
                <w:rFonts w:ascii="Times New Roman" w:eastAsia="標楷體" w:hAnsi="Times New Roman" w:cs="Times New Roman"/>
              </w:rPr>
              <w:t>02</w:t>
            </w:r>
            <w:r w:rsidR="00B62006">
              <w:rPr>
                <w:rFonts w:ascii="Times New Roman" w:eastAsia="標楷體" w:hAnsi="Times New Roman" w:cs="Times New Roman"/>
              </w:rPr>
              <w:t>8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8</w:t>
            </w:r>
            <w:r w:rsidR="00AA40E2">
              <w:rPr>
                <w:rFonts w:ascii="Times New Roman" w:eastAsia="標楷體" w:hAnsi="Times New Roman" w:cs="Times New Roman"/>
              </w:rPr>
              <w:t>7</w:t>
            </w:r>
            <w:r w:rsidR="00AA40E2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201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151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1728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498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高屏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5803.515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-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02</w:t>
            </w:r>
            <w:r w:rsidR="00AA40E2">
              <w:rPr>
                <w:rFonts w:ascii="Times New Roman" w:eastAsia="標楷體" w:hAnsi="Times New Roman" w:cs="Times New Roman"/>
              </w:rPr>
              <w:t>1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6</w:t>
            </w:r>
            <w:r w:rsidR="00AA40E2">
              <w:rPr>
                <w:rFonts w:ascii="Times New Roman" w:eastAsia="標楷體" w:hAnsi="Times New Roman" w:cs="Times New Roman"/>
              </w:rPr>
              <w:t>75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129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168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1517</w:t>
            </w: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261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花蓮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4605.321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9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0.039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251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170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140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153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157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166</w:t>
            </w:r>
          </w:p>
        </w:tc>
        <w:tc>
          <w:tcPr>
            <w:tcW w:w="285" w:type="pct"/>
            <w:tcBorders>
              <w:top w:val="nil"/>
              <w:bottom w:val="nil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1597</w:t>
            </w: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nil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C85E99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台東</w:t>
            </w:r>
          </w:p>
        </w:tc>
        <w:tc>
          <w:tcPr>
            <w:tcW w:w="389" w:type="pct"/>
            <w:vMerge w:val="restar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3582.207</w:t>
            </w:r>
          </w:p>
        </w:tc>
        <w:tc>
          <w:tcPr>
            <w:tcW w:w="277" w:type="pct"/>
            <w:tcBorders>
              <w:top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277" w:type="pct"/>
            <w:tcBorders>
              <w:top w:val="nil"/>
              <w:left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285" w:type="pct"/>
            <w:tcBorders>
              <w:top w:val="nil"/>
              <w:bottom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30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</w:t>
            </w:r>
            <w:r w:rsidR="00AA40E2" w:rsidRPr="009E7A6F">
              <w:rPr>
                <w:rFonts w:ascii="Times New Roman" w:eastAsia="標楷體" w:hAnsi="Times New Roman" w:cs="Times New Roman"/>
              </w:rPr>
              <w:t>04</w:t>
            </w:r>
            <w:r w:rsidR="00AA40E2">
              <w:rPr>
                <w:rFonts w:ascii="Times New Roman" w:eastAsia="標楷體" w:hAnsi="Times New Roman" w:cs="Times New Roman"/>
              </w:rPr>
              <w:t>2</w:t>
            </w:r>
          </w:p>
        </w:tc>
        <w:tc>
          <w:tcPr>
            <w:tcW w:w="428" w:type="pct"/>
            <w:vMerge w:val="restart"/>
            <w:tcBorders>
              <w:top w:val="nil"/>
            </w:tcBorders>
            <w:shd w:val="clear" w:color="auto" w:fill="E7E6E6" w:themeFill="background2"/>
            <w:vAlign w:val="center"/>
          </w:tcPr>
          <w:p w:rsidR="009A4808" w:rsidRPr="00A7246C" w:rsidRDefault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</w:t>
            </w:r>
            <w:r w:rsidR="00AA40E2">
              <w:rPr>
                <w:rFonts w:ascii="Times New Roman" w:eastAsia="標楷體" w:hAnsi="Times New Roman" w:cs="Times New Roman"/>
              </w:rPr>
              <w:t>344</w:t>
            </w:r>
          </w:p>
        </w:tc>
      </w:tr>
      <w:tr w:rsidR="00586D53" w:rsidRPr="002C0030" w:rsidTr="00A14FCB">
        <w:trPr>
          <w:trHeight w:val="300"/>
        </w:trPr>
        <w:tc>
          <w:tcPr>
            <w:tcW w:w="423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89" w:type="pct"/>
            <w:vMerge/>
            <w:tcBorders>
              <w:top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77" w:type="pct"/>
            <w:tcBorders>
              <w:top w:val="nil"/>
              <w:bottom w:val="single" w:sz="4" w:space="0" w:color="auto"/>
              <w:right w:val="nil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59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55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45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68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75</w:t>
            </w:r>
          </w:p>
        </w:tc>
        <w:tc>
          <w:tcPr>
            <w:tcW w:w="277" w:type="pct"/>
            <w:tcBorders>
              <w:top w:val="nil"/>
              <w:left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74</w:t>
            </w:r>
          </w:p>
        </w:tc>
        <w:tc>
          <w:tcPr>
            <w:tcW w:w="285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628</w:t>
            </w: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bottom w:val="single" w:sz="4" w:space="0" w:color="auto"/>
            </w:tcBorders>
            <w:shd w:val="clear" w:color="auto" w:fill="E7E6E6" w:themeFill="background2"/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(</w:t>
            </w:r>
            <w:r w:rsidRPr="00A7246C">
              <w:rPr>
                <w:rFonts w:ascii="Times New Roman" w:eastAsia="標楷體" w:hAnsi="Times New Roman" w:cs="Times New Roman" w:hint="eastAsia"/>
              </w:rPr>
              <w:t>台灣本島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389" w:type="pct"/>
            <w:vMerge w:val="restar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36498.97</w:t>
            </w:r>
            <w:r w:rsidRPr="00A7246C">
              <w:rPr>
                <w:rFonts w:ascii="Times New Roman" w:eastAsia="標楷體" w:hAnsi="Times New Roman" w:cs="Times New Roman" w:hint="eastAsia"/>
              </w:rPr>
              <w:t>3</w:t>
            </w:r>
          </w:p>
        </w:tc>
        <w:tc>
          <w:tcPr>
            <w:tcW w:w="277" w:type="pct"/>
            <w:tcBorders>
              <w:bottom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 w:rsidRPr="00680A36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14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23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18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27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31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29</w:t>
            </w:r>
          </w:p>
        </w:tc>
        <w:tc>
          <w:tcPr>
            <w:tcW w:w="277" w:type="pct"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285" w:type="pc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2</w:t>
            </w:r>
            <w:r w:rsidRPr="00A7246C">
              <w:rPr>
                <w:rFonts w:ascii="Times New Roman" w:eastAsia="標楷體" w:hAnsi="Times New Roman" w:cs="Times New Roman" w:hint="eastAsia"/>
              </w:rPr>
              <w:t>24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9E7A6F">
              <w:rPr>
                <w:rFonts w:ascii="Times New Roman" w:eastAsia="標楷體" w:hAnsi="Times New Roman" w:cs="Times New Roman"/>
              </w:rPr>
              <w:t>0.0</w:t>
            </w:r>
            <w:r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428" w:type="pct"/>
            <w:vMerge w:val="restart"/>
            <w:tcBorders>
              <w:bottom w:val="single" w:sz="4" w:space="0" w:color="auto"/>
            </w:tcBorders>
            <w:vAlign w:val="center"/>
          </w:tcPr>
          <w:p w:rsidR="009A4808" w:rsidRPr="00A7246C" w:rsidRDefault="009A4808" w:rsidP="002F4EF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0.</w:t>
            </w:r>
            <w:r w:rsidR="00AA40E2">
              <w:rPr>
                <w:rFonts w:ascii="Times New Roman" w:eastAsia="標楷體" w:hAnsi="Times New Roman" w:cs="Times New Roman" w:hint="eastAsia"/>
              </w:rPr>
              <w:t>45</w:t>
            </w:r>
            <w:r w:rsidR="00AA40E2">
              <w:rPr>
                <w:rFonts w:ascii="Times New Roman" w:eastAsia="標楷體" w:hAnsi="Times New Roman" w:cs="Times New Roman"/>
              </w:rPr>
              <w:t>8</w:t>
            </w:r>
          </w:p>
        </w:tc>
      </w:tr>
      <w:tr w:rsidR="009A4808" w:rsidRPr="002C0030" w:rsidTr="00D41443">
        <w:trPr>
          <w:trHeight w:val="300"/>
        </w:trPr>
        <w:tc>
          <w:tcPr>
            <w:tcW w:w="423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389" w:type="pct"/>
            <w:vMerge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9A4808" w:rsidRPr="002C0030" w:rsidRDefault="009A4808" w:rsidP="00267E94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</w:p>
        </w:tc>
        <w:tc>
          <w:tcPr>
            <w:tcW w:w="277" w:type="pct"/>
            <w:tcBorders>
              <w:top w:val="single" w:sz="4" w:space="0" w:color="auto"/>
              <w:right w:val="nil"/>
            </w:tcBorders>
            <w:vAlign w:val="center"/>
          </w:tcPr>
          <w:p w:rsidR="009A4808" w:rsidRPr="002C0030" w:rsidRDefault="009A4808" w:rsidP="009A4808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 w:val="22"/>
              </w:rPr>
            </w:pPr>
            <w:r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1671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1594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1703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1508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1437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1644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1540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1515</w:t>
            </w:r>
          </w:p>
        </w:tc>
        <w:tc>
          <w:tcPr>
            <w:tcW w:w="277" w:type="pct"/>
            <w:tcBorders>
              <w:top w:val="single" w:sz="4" w:space="0" w:color="auto"/>
              <w:left w:val="nil"/>
            </w:tcBorders>
            <w:shd w:val="clear" w:color="auto" w:fill="auto"/>
            <w:noWrap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1498</w:t>
            </w:r>
          </w:p>
        </w:tc>
        <w:tc>
          <w:tcPr>
            <w:tcW w:w="285" w:type="pct"/>
            <w:tcBorders>
              <w:top w:val="single" w:sz="4" w:space="0" w:color="auto"/>
            </w:tcBorders>
            <w:vAlign w:val="center"/>
          </w:tcPr>
          <w:p w:rsidR="009A4808" w:rsidRPr="00A7246C" w:rsidRDefault="009A4808" w:rsidP="00267E94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15647</w:t>
            </w: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428" w:type="pct"/>
            <w:vMerge/>
            <w:tcBorders>
              <w:top w:val="single" w:sz="4" w:space="0" w:color="auto"/>
            </w:tcBorders>
            <w:vAlign w:val="center"/>
          </w:tcPr>
          <w:p w:rsidR="009A4808" w:rsidRDefault="009A4808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5D23B1" w:rsidRDefault="00CF0B1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4678680</wp:posOffset>
                </wp:positionH>
                <wp:positionV relativeFrom="paragraph">
                  <wp:posOffset>635000</wp:posOffset>
                </wp:positionV>
                <wp:extent cx="3337560" cy="365760"/>
                <wp:effectExtent l="0" t="685800" r="624840" b="53340"/>
                <wp:wrapNone/>
                <wp:docPr id="14" name="直線圖說文字 2 (加上框線和強調線)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7560" cy="365760"/>
                        </a:xfrm>
                        <a:prstGeom prst="accentBorderCallout2">
                          <a:avLst>
                            <a:gd name="adj1" fmla="val 45290"/>
                            <a:gd name="adj2" fmla="val -2951"/>
                            <a:gd name="adj3" fmla="val 18750"/>
                            <a:gd name="adj4" fmla="val -16667"/>
                            <a:gd name="adj5" fmla="val -178598"/>
                            <a:gd name="adj6" fmla="val -16286"/>
                          </a:avLst>
                        </a:pr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02E" w:rsidRPr="0074302E" w:rsidRDefault="00CF0B12" w:rsidP="00CF0B12">
                            <w:pP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</w:pPr>
                            <w:r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</w:t>
                            </w:r>
                            <w:r w:rsidR="0074302E"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＝</w:t>
                            </w:r>
                            <w:r w:rsidR="0074302E"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當旅次的</w:t>
                            </w:r>
                            <w:r w:rsid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</w:t>
                            </w:r>
                            <w:r w:rsidR="0074302E"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，</w:t>
                            </w:r>
                            <w:r w:rsidR="0074302E" w:rsidRPr="0074302E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再平均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1" coordsize="21600,21600" o:spt="51" adj="-10080,24300,-3600,4050,-1800,4050" path="m@0@1l@2@3@4@5nfem@4,l@4,21600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 accentbar="t"/>
              </v:shapetype>
              <v:shape id="直線圖說文字 2 (加上框線和強調線) 14" o:spid="_x0000_s1027" type="#_x0000_t51" style="position:absolute;margin-left:368.4pt;margin-top:50pt;width:262.8pt;height:28.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" adj="-3518,-38577,,,-637,9783" filled="f" strokecolor="#1f4d78 [1604]" strokeweight="1pt">
                <v:stroke startarrow="block"/>
                <v:textbox>
                  <w:txbxContent>
                    <w:p w:rsidR="0074302E" w:rsidRPr="0074302E" w:rsidRDefault="00CF0B12" w:rsidP="00CF0B12">
                      <w:pP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  <w:r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</w:t>
                      </w:r>
                      <w:r w:rsidR="0074302E"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＝</w:t>
                      </w:r>
                      <w:r w:rsidR="0074302E"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當旅次的</w:t>
                      </w:r>
                      <w:r w:rsid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</w:t>
                      </w:r>
                      <w:r w:rsidR="0074302E"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，</w:t>
                      </w:r>
                      <w:r w:rsidR="0074302E" w:rsidRPr="0074302E">
                        <w:rPr>
                          <w:rFonts w:ascii="標楷體" w:eastAsia="標楷體" w:hAnsi="標楷體"/>
                          <w:color w:val="000000" w:themeColor="text1"/>
                        </w:rPr>
                        <w:t>再平均</w:t>
                      </w:r>
                    </w:p>
                  </w:txbxContent>
                </v:textbox>
              </v:shape>
            </w:pict>
          </mc:Fallback>
        </mc:AlternateContent>
      </w:r>
      <w:r w:rsidR="00C77DCE" w:rsidRPr="00680A36">
        <w:rPr>
          <w:rFonts w:ascii="Times New Roman" w:eastAsia="標楷體" w:hAnsi="Times New Roman" w:cs="Times New Roman" w:hint="eastAsia"/>
        </w:rPr>
        <w:t>面積</w:t>
      </w:r>
      <w:r w:rsidR="005D23B1">
        <w:rPr>
          <w:rFonts w:ascii="Times New Roman" w:eastAsia="標楷體" w:hAnsi="Times New Roman" w:cs="Times New Roman" w:hint="eastAsia"/>
        </w:rPr>
        <w:t>資料來源：</w:t>
      </w:r>
      <w:r w:rsidR="00E649FC">
        <w:rPr>
          <w:rFonts w:ascii="Times New Roman" w:eastAsia="標楷體" w:hAnsi="Times New Roman" w:cs="Times New Roman" w:hint="eastAsia"/>
        </w:rPr>
        <w:t>政府開放平台</w:t>
      </w:r>
      <w:r w:rsidR="00C77DCE">
        <w:rPr>
          <w:rFonts w:ascii="Times New Roman" w:eastAsia="標楷體" w:hAnsi="Times New Roman" w:cs="Times New Roman" w:hint="eastAsia"/>
        </w:rPr>
        <w:t>的縣市</w:t>
      </w:r>
      <w:r w:rsidR="00C77DCE">
        <w:rPr>
          <w:rFonts w:ascii="Times New Roman" w:eastAsia="標楷體" w:hAnsi="Times New Roman" w:cs="Times New Roman" w:hint="eastAsia"/>
        </w:rPr>
        <w:t>GIS</w:t>
      </w:r>
      <w:r w:rsidR="00C77DCE">
        <w:rPr>
          <w:rFonts w:ascii="Times New Roman" w:eastAsia="標楷體" w:hAnsi="Times New Roman" w:cs="Times New Roman" w:hint="eastAsia"/>
        </w:rPr>
        <w:t>圖層</w:t>
      </w:r>
      <w:r w:rsidR="00E649FC">
        <w:rPr>
          <w:rFonts w:ascii="Times New Roman" w:eastAsia="標楷體" w:hAnsi="Times New Roman" w:cs="Times New Roman" w:hint="eastAsia"/>
        </w:rPr>
        <w:t>(</w:t>
      </w:r>
      <w:r w:rsidR="00E649FC">
        <w:rPr>
          <w:rFonts w:ascii="Times New Roman" w:eastAsia="標楷體" w:hAnsi="Times New Roman" w:cs="Times New Roman" w:hint="eastAsia"/>
        </w:rPr>
        <w:t>資料公佈日期：</w:t>
      </w:r>
      <w:r w:rsidR="00E649FC" w:rsidRPr="00E649FC">
        <w:rPr>
          <w:rFonts w:ascii="Times New Roman" w:eastAsia="標楷體" w:hAnsi="Times New Roman" w:cs="Times New Roman"/>
        </w:rPr>
        <w:t>2019/11/26</w:t>
      </w:r>
      <w:r w:rsidR="00E649FC">
        <w:rPr>
          <w:rFonts w:ascii="Times New Roman" w:eastAsia="標楷體" w:hAnsi="Times New Roman" w:cs="Times New Roman" w:hint="eastAsia"/>
        </w:rPr>
        <w:t>)</w:t>
      </w:r>
      <w:r w:rsidR="00740B30" w:rsidRPr="00740B30">
        <w:rPr>
          <w:rFonts w:ascii="Times New Roman" w:eastAsia="標楷體" w:hAnsi="Times New Roman" w:cs="Times New Roman" w:hint="eastAsia"/>
        </w:rPr>
        <w:t xml:space="preserve"> </w:t>
      </w:r>
    </w:p>
    <w:p w:rsidR="00066C6C" w:rsidRDefault="00066C6C">
      <w:pPr>
        <w:widowControl/>
        <w:rPr>
          <w:rFonts w:ascii="Times New Roman" w:eastAsia="標楷體" w:hAnsi="Times New Roman" w:cs="Times New Roman"/>
        </w:rPr>
        <w:sectPr w:rsidR="00066C6C" w:rsidSect="00695B51">
          <w:pgSz w:w="16838" w:h="11906" w:orient="landscape"/>
          <w:pgMar w:top="720" w:right="720" w:bottom="720" w:left="720" w:header="851" w:footer="992" w:gutter="0"/>
          <w:cols w:space="425"/>
          <w:docGrid w:type="lines" w:linePitch="360"/>
        </w:sectPr>
      </w:pPr>
    </w:p>
    <w:p w:rsidR="00965BFB" w:rsidRPr="00585BEC" w:rsidRDefault="00AA40E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lastRenderedPageBreak/>
        <w:t>2</w:t>
      </w:r>
      <w:r>
        <w:rPr>
          <w:rFonts w:ascii="Times New Roman" w:eastAsia="標楷體" w:hAnsi="Times New Roman" w:cs="Times New Roman"/>
        </w:rPr>
        <w:t>015~2019</w:t>
      </w:r>
      <w:r w:rsidR="009753B9">
        <w:rPr>
          <w:rFonts w:ascii="Times New Roman" w:eastAsia="標楷體" w:hAnsi="Times New Roman" w:cs="Times New Roman" w:hint="eastAsia"/>
        </w:rPr>
        <w:t>年</w:t>
      </w:r>
      <w:r>
        <w:rPr>
          <w:rFonts w:ascii="Times New Roman" w:eastAsia="標楷體" w:hAnsi="Times New Roman" w:cs="Times New Roman" w:hint="eastAsia"/>
        </w:rPr>
        <w:t>各森林類型內的</w:t>
      </w:r>
      <w:r w:rsidR="001679EE">
        <w:rPr>
          <w:rFonts w:ascii="Times New Roman" w:eastAsia="標楷體" w:hAnsi="Times New Roman" w:cs="Times New Roman" w:hint="eastAsia"/>
        </w:rPr>
        <w:t>猴群數及</w:t>
      </w:r>
      <w:r>
        <w:rPr>
          <w:rFonts w:ascii="Times New Roman" w:eastAsia="標楷體" w:hAnsi="Times New Roman" w:cs="Times New Roman" w:hint="eastAsia"/>
        </w:rPr>
        <w:t>樣點數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01"/>
        <w:gridCol w:w="904"/>
        <w:gridCol w:w="1210"/>
        <w:gridCol w:w="816"/>
        <w:gridCol w:w="1181"/>
        <w:gridCol w:w="1181"/>
        <w:gridCol w:w="1181"/>
        <w:gridCol w:w="908"/>
        <w:gridCol w:w="1003"/>
        <w:gridCol w:w="1181"/>
      </w:tblGrid>
      <w:tr w:rsidR="001679EE" w:rsidRPr="00585BEC" w:rsidTr="0074302E">
        <w:trPr>
          <w:trHeight w:val="121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旅次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總調查</w:t>
            </w:r>
          </w:p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樣點數</w:t>
            </w:r>
          </w:p>
        </w:tc>
        <w:tc>
          <w:tcPr>
            <w:tcW w:w="390" w:type="pct"/>
            <w:vMerge w:val="restart"/>
            <w:tcBorders>
              <w:left w:val="nil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2605" w:type="pct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</w:t>
            </w:r>
          </w:p>
        </w:tc>
        <w:tc>
          <w:tcPr>
            <w:tcW w:w="564" w:type="pct"/>
            <w:vMerge w:val="restart"/>
            <w:tcBorders>
              <w:left w:val="nil"/>
              <w:right w:val="nil"/>
            </w:tcBorders>
            <w:shd w:val="clear" w:color="auto" w:fill="auto"/>
            <w:vAlign w:val="center"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非森林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 w:rsidP="00965BFB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闊葉林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針葉林</w:t>
            </w:r>
          </w:p>
        </w:tc>
        <w:tc>
          <w:tcPr>
            <w:tcW w:w="56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混淆林</w:t>
            </w:r>
          </w:p>
        </w:tc>
        <w:tc>
          <w:tcPr>
            <w:tcW w:w="434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竹林</w:t>
            </w:r>
          </w:p>
        </w:tc>
        <w:tc>
          <w:tcPr>
            <w:tcW w:w="478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合計</w:t>
            </w:r>
          </w:p>
        </w:tc>
        <w:tc>
          <w:tcPr>
            <w:tcW w:w="564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35831" w:rsidRPr="00585BE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2015</w:t>
            </w:r>
          </w:p>
        </w:tc>
        <w:tc>
          <w:tcPr>
            <w:tcW w:w="432" w:type="pct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2789</w:t>
            </w:r>
          </w:p>
        </w:tc>
        <w:tc>
          <w:tcPr>
            <w:tcW w:w="390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8" w:type="pct"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1671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1118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1110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168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1594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1102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2016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2913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1195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1703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1210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2694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179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1157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2017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2637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1508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1129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2526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989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1437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1089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2018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2800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1141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169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1644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2631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1067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163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185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1091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2019</w:t>
            </w: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2671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1050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136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158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1515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1156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578" w:type="pct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2663</w:t>
            </w:r>
          </w:p>
        </w:tc>
        <w:tc>
          <w:tcPr>
            <w:tcW w:w="39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7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79EE" w:rsidRPr="00A7246C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5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FD353D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</w:tr>
      <w:tr w:rsidR="00157EB7" w:rsidRPr="00585BEC" w:rsidTr="0074302E">
        <w:trPr>
          <w:trHeight w:val="324"/>
        </w:trPr>
        <w:tc>
          <w:tcPr>
            <w:tcW w:w="431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 w:rsidP="00F41268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432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585BE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1054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120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153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A7246C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171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679EE" w:rsidRPr="00FD353D" w:rsidRDefault="001679EE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1498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1679EE" w:rsidRPr="00FD353D" w:rsidRDefault="001679EE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1165</w:t>
            </w: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總計</w:t>
            </w:r>
          </w:p>
        </w:tc>
        <w:tc>
          <w:tcPr>
            <w:tcW w:w="578" w:type="pct"/>
            <w:vMerge w:val="restart"/>
            <w:tcBorders>
              <w:top w:val="single" w:sz="4" w:space="0" w:color="auto"/>
              <w:left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27020</w:t>
            </w:r>
          </w:p>
        </w:tc>
        <w:tc>
          <w:tcPr>
            <w:tcW w:w="390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猴群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224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7</w:t>
            </w:r>
          </w:p>
        </w:tc>
      </w:tr>
      <w:tr w:rsidR="00157EB7" w:rsidRPr="00585BEC" w:rsidTr="0074302E">
        <w:trPr>
          <w:trHeight w:val="324"/>
        </w:trPr>
        <w:tc>
          <w:tcPr>
            <w:tcW w:w="863" w:type="pct"/>
            <w:gridSpan w:val="2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585BE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578" w:type="pct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9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樣點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10847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1356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1625</w:t>
            </w:r>
          </w:p>
        </w:tc>
        <w:tc>
          <w:tcPr>
            <w:tcW w:w="4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1819</w:t>
            </w:r>
          </w:p>
        </w:tc>
        <w:tc>
          <w:tcPr>
            <w:tcW w:w="478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35831" w:rsidRPr="00A7246C" w:rsidRDefault="00D35831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15647</w:t>
            </w: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11373</w:t>
            </w: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相對密度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 w:hint="eastAsia"/>
              </w:rPr>
              <w:t>樣點數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0.007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0.018</w:t>
            </w:r>
          </w:p>
        </w:tc>
        <w:tc>
          <w:tcPr>
            <w:tcW w:w="43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78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0.014</w:t>
            </w: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  <w:tr w:rsidR="001679EE" w:rsidRPr="00585BEC" w:rsidTr="0074302E">
        <w:trPr>
          <w:trHeight w:val="324"/>
        </w:trPr>
        <w:tc>
          <w:tcPr>
            <w:tcW w:w="1831" w:type="pct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 xml:space="preserve">   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/k</w:t>
            </w:r>
            <w:r>
              <w:rPr>
                <w:rFonts w:ascii="Times New Roman" w:eastAsia="標楷體" w:hAnsi="Times New Roman" w:cs="Times New Roman"/>
              </w:rPr>
              <w:t>m</w:t>
            </w:r>
            <w:r w:rsidRPr="00A7246C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0.452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0.231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0.563</w:t>
            </w:r>
          </w:p>
        </w:tc>
        <w:tc>
          <w:tcPr>
            <w:tcW w:w="43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9A2030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0.557</w:t>
            </w:r>
          </w:p>
        </w:tc>
        <w:tc>
          <w:tcPr>
            <w:tcW w:w="478" w:type="pct"/>
            <w:tcBorders>
              <w:top w:val="nil"/>
              <w:left w:val="nil"/>
              <w:right w:val="nil"/>
            </w:tcBorders>
            <w:vAlign w:val="center"/>
          </w:tcPr>
          <w:p w:rsidR="00D35831" w:rsidRPr="00A7246C" w:rsidRDefault="009A2030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9A203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0.458</w:t>
            </w:r>
          </w:p>
        </w:tc>
        <w:tc>
          <w:tcPr>
            <w:tcW w:w="564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D35831" w:rsidRPr="00A7246C" w:rsidRDefault="00D35831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</w:t>
            </w:r>
          </w:p>
        </w:tc>
      </w:tr>
    </w:tbl>
    <w:p w:rsidR="0074302E" w:rsidRDefault="0074302E">
      <w:pPr>
        <w:widowControl/>
        <w:rPr>
          <w:rFonts w:ascii="Times New Roman" w:eastAsia="標楷體" w:hAnsi="Times New Roman" w:cs="Times New Roman"/>
        </w:rPr>
      </w:pPr>
    </w:p>
    <w:p w:rsidR="0074302E" w:rsidRDefault="0074302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A8E275" wp14:editId="0F049107">
                <wp:simplePos x="0" y="0"/>
                <wp:positionH relativeFrom="column">
                  <wp:posOffset>3002280</wp:posOffset>
                </wp:positionH>
                <wp:positionV relativeFrom="paragraph">
                  <wp:posOffset>5080</wp:posOffset>
                </wp:positionV>
                <wp:extent cx="2895600" cy="365760"/>
                <wp:effectExtent l="0" t="571500" r="514350" b="53340"/>
                <wp:wrapNone/>
                <wp:docPr id="15" name="直線圖說文字 2 (加上框線和強調線)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95600" cy="365760"/>
                        </a:xfrm>
                        <a:prstGeom prst="accentBorderCallout2">
                          <a:avLst>
                            <a:gd name="adj1" fmla="val 45290"/>
                            <a:gd name="adj2" fmla="val -2951"/>
                            <a:gd name="adj3" fmla="val 18750"/>
                            <a:gd name="adj4" fmla="val -16667"/>
                            <a:gd name="adj5" fmla="val -151515"/>
                            <a:gd name="adj6" fmla="val 1522"/>
                          </a:avLst>
                        </a:pr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4302E" w:rsidRPr="0074302E" w:rsidRDefault="0074302E" w:rsidP="0074302E">
                            <w:pP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</w:pPr>
                            <w:r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相對密度＝旅次的</w:t>
                            </w:r>
                            <w:r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相對密度</w:t>
                            </w:r>
                            <w:r w:rsidRPr="0074302E">
                              <w:rPr>
                                <w:rFonts w:ascii="標楷體" w:eastAsia="標楷體" w:hAnsi="標楷體" w:hint="eastAsia"/>
                                <w:color w:val="000000" w:themeColor="text1"/>
                              </w:rPr>
                              <w:t>，</w:t>
                            </w:r>
                            <w:r w:rsidRPr="0074302E">
                              <w:rPr>
                                <w:rFonts w:ascii="標楷體" w:eastAsia="標楷體" w:hAnsi="標楷體"/>
                                <w:color w:val="000000" w:themeColor="text1"/>
                              </w:rPr>
                              <w:t>再平均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8E275" id="直線圖說文字 2 (加上框線和強調線) 15" o:spid="_x0000_s1028" type="#_x0000_t51" style="position:absolute;margin-left:236.4pt;margin-top:.4pt;width:228pt;height:28.8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" adj="329,-32727,,,-637,9783" filled="f" strokecolor="#1f4d78 [1604]" strokeweight="1pt">
                <v:stroke startarrow="block"/>
                <v:textbox>
                  <w:txbxContent>
                    <w:p w:rsidR="0074302E" w:rsidRPr="0074302E" w:rsidRDefault="0074302E" w:rsidP="0074302E">
                      <w:pP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</w:pPr>
                      <w:r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相對密度＝旅次的</w:t>
                      </w:r>
                      <w:r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相對密度</w:t>
                      </w:r>
                      <w:r w:rsidRPr="0074302E">
                        <w:rPr>
                          <w:rFonts w:ascii="標楷體" w:eastAsia="標楷體" w:hAnsi="標楷體" w:hint="eastAsia"/>
                          <w:color w:val="000000" w:themeColor="text1"/>
                        </w:rPr>
                        <w:t>，</w:t>
                      </w:r>
                      <w:r w:rsidRPr="0074302E">
                        <w:rPr>
                          <w:rFonts w:ascii="標楷體" w:eastAsia="標楷體" w:hAnsi="標楷體"/>
                          <w:color w:val="000000" w:themeColor="text1"/>
                        </w:rPr>
                        <w:t>再平均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</w:p>
    <w:p w:rsidR="0007444E" w:rsidRDefault="0007444E">
      <w:pPr>
        <w:widowControl/>
        <w:rPr>
          <w:rFonts w:ascii="Times New Roman" w:eastAsia="標楷體" w:hAnsi="Times New Roman" w:cs="Times New Roman"/>
        </w:rPr>
      </w:pPr>
    </w:p>
    <w:p w:rsidR="00A6552E" w:rsidRDefault="00236469" w:rsidP="007E3564">
      <w:pPr>
        <w:rPr>
          <w:rFonts w:ascii="Times New Roman" w:eastAsia="標楷體" w:hAnsi="Times New Roman" w:cs="Times New Roman"/>
        </w:rPr>
      </w:pPr>
      <w:r w:rsidRPr="00236469">
        <w:rPr>
          <w:rFonts w:ascii="Times New Roman" w:eastAsia="標楷體" w:hAnsi="Times New Roman" w:cs="Times New Roman" w:hint="eastAsia"/>
        </w:rPr>
        <w:t>2015~</w:t>
      </w:r>
      <w:r w:rsidR="0085433D" w:rsidRPr="00236469">
        <w:rPr>
          <w:rFonts w:ascii="Times New Roman" w:eastAsia="標楷體" w:hAnsi="Times New Roman" w:cs="Times New Roman" w:hint="eastAsia"/>
        </w:rPr>
        <w:t>201</w:t>
      </w:r>
      <w:r w:rsidR="0085433D">
        <w:rPr>
          <w:rFonts w:ascii="Times New Roman" w:eastAsia="標楷體" w:hAnsi="Times New Roman" w:cs="Times New Roman"/>
        </w:rPr>
        <w:t>9</w:t>
      </w:r>
      <w:r w:rsidRPr="00236469">
        <w:rPr>
          <w:rFonts w:ascii="Times New Roman" w:eastAsia="標楷體" w:hAnsi="Times New Roman" w:cs="Times New Roman" w:hint="eastAsia"/>
        </w:rPr>
        <w:t>年不同森林類型內資料筆數</w:t>
      </w:r>
      <w:r>
        <w:rPr>
          <w:rFonts w:ascii="Times New Roman" w:eastAsia="標楷體" w:hAnsi="Times New Roman" w:cs="Times New Roman" w:hint="eastAsia"/>
        </w:rPr>
        <w:t>及</w:t>
      </w:r>
      <w:r w:rsidRPr="005026D0">
        <w:rPr>
          <w:rFonts w:ascii="Times New Roman" w:eastAsia="標楷體" w:hAnsi="Times New Roman" w:cs="Times New Roman" w:hint="eastAsia"/>
        </w:rPr>
        <w:t>猴群數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736"/>
        <w:gridCol w:w="2233"/>
        <w:gridCol w:w="1276"/>
        <w:gridCol w:w="992"/>
      </w:tblGrid>
      <w:tr w:rsidR="005026D0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本計畫森林類型</w:t>
            </w:r>
          </w:p>
        </w:tc>
        <w:tc>
          <w:tcPr>
            <w:tcW w:w="223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第</w:t>
            </w:r>
            <w:r w:rsidRPr="005026D0">
              <w:rPr>
                <w:rFonts w:ascii="Times New Roman" w:eastAsia="標楷體" w:hAnsi="Times New Roman" w:cs="Times New Roman" w:hint="eastAsia"/>
              </w:rPr>
              <w:t>4</w:t>
            </w:r>
            <w:r w:rsidRPr="005026D0">
              <w:rPr>
                <w:rFonts w:ascii="Times New Roman" w:eastAsia="標楷體" w:hAnsi="Times New Roman" w:cs="Times New Roman" w:hint="eastAsia"/>
              </w:rPr>
              <w:t>次森林圖層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資料筆數</w:t>
            </w:r>
          </w:p>
        </w:tc>
        <w:tc>
          <w:tcPr>
            <w:tcW w:w="992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026D0" w:rsidRPr="005026D0" w:rsidRDefault="005026D0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猴群數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闊葉林</w:t>
            </w:r>
          </w:p>
        </w:tc>
        <w:tc>
          <w:tcPr>
            <w:tcW w:w="223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闊葉樹林型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1084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針葉樹林型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1356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混淆林</w:t>
            </w: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竹闊混淆林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969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針闊葉樹混淆林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646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22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竹針混淆林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0</w:t>
            </w:r>
          </w:p>
        </w:tc>
      </w:tr>
      <w:tr w:rsidR="0085433D" w:rsidRPr="005026D0" w:rsidTr="00DE2DAF">
        <w:trPr>
          <w:trHeight w:val="324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22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026D0">
              <w:rPr>
                <w:rFonts w:ascii="Times New Roman" w:eastAsia="標楷體" w:hAnsi="Times New Roman" w:cs="Times New Roman" w:hint="eastAsia"/>
              </w:rPr>
              <w:t>竹林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1819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85433D" w:rsidRPr="005026D0" w:rsidTr="00DE2DAF">
        <w:trPr>
          <w:trHeight w:val="324"/>
        </w:trPr>
        <w:tc>
          <w:tcPr>
            <w:tcW w:w="3969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5026D0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1564</w:t>
            </w:r>
            <w:r w:rsidR="000447A1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:rsidR="0085433D" w:rsidRPr="00A7246C" w:rsidRDefault="0085433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224</w:t>
            </w:r>
          </w:p>
        </w:tc>
      </w:tr>
    </w:tbl>
    <w:p w:rsidR="005026D0" w:rsidRDefault="005026D0" w:rsidP="007E3564">
      <w:pPr>
        <w:rPr>
          <w:rFonts w:ascii="Times New Roman" w:eastAsia="標楷體" w:hAnsi="Times New Roman" w:cs="Times New Roman"/>
        </w:rPr>
      </w:pPr>
    </w:p>
    <w:p w:rsidR="007E3564" w:rsidRPr="00585BEC" w:rsidRDefault="007E3564" w:rsidP="007E3564">
      <w:pPr>
        <w:rPr>
          <w:rFonts w:ascii="Times New Roman" w:eastAsia="標楷體" w:hAnsi="Times New Roman" w:cs="Times New Roman"/>
        </w:rPr>
      </w:pPr>
      <w:r w:rsidRPr="00892431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892431">
        <w:rPr>
          <w:rFonts w:ascii="Times New Roman" w:eastAsia="標楷體" w:hAnsi="Times New Roman" w:cs="Times New Roman"/>
        </w:rPr>
        <w:t>年不同森林類型內各距離段所記錄的猴群數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6"/>
        <w:gridCol w:w="998"/>
        <w:gridCol w:w="1166"/>
        <w:gridCol w:w="781"/>
      </w:tblGrid>
      <w:tr w:rsidR="00236469" w:rsidRPr="00585BEC" w:rsidTr="00D83E5D">
        <w:trPr>
          <w:trHeight w:val="636"/>
        </w:trPr>
        <w:tc>
          <w:tcPr>
            <w:tcW w:w="0" w:type="auto"/>
            <w:tcBorders>
              <w:tl2br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A (&lt;25m)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B (25~100)</w:t>
            </w:r>
          </w:p>
        </w:tc>
        <w:tc>
          <w:tcPr>
            <w:tcW w:w="781" w:type="dxa"/>
            <w:vAlign w:val="center"/>
          </w:tcPr>
          <w:p w:rsidR="00236469" w:rsidRPr="00585BEC" w:rsidRDefault="00236469" w:rsidP="00C36877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闊葉林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87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154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針葉林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6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10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混淆林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29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竹林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17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31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非森林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3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7</w:t>
            </w:r>
          </w:p>
        </w:tc>
      </w:tr>
      <w:tr w:rsidR="00D83E5D" w:rsidRPr="00585BEC" w:rsidTr="00D83E5D">
        <w:trPr>
          <w:trHeight w:val="336"/>
        </w:trPr>
        <w:tc>
          <w:tcPr>
            <w:tcW w:w="0" w:type="auto"/>
            <w:shd w:val="clear" w:color="auto" w:fill="auto"/>
            <w:noWrap/>
            <w:vAlign w:val="center"/>
          </w:tcPr>
          <w:p w:rsidR="00D83E5D" w:rsidRPr="00585BEC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合計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121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110</w:t>
            </w:r>
          </w:p>
        </w:tc>
        <w:tc>
          <w:tcPr>
            <w:tcW w:w="781" w:type="dxa"/>
            <w:vAlign w:val="center"/>
          </w:tcPr>
          <w:p w:rsidR="00D83E5D" w:rsidRPr="00236469" w:rsidRDefault="00D83E5D" w:rsidP="00D83E5D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231</w:t>
            </w:r>
          </w:p>
        </w:tc>
      </w:tr>
    </w:tbl>
    <w:p w:rsidR="00FD353D" w:rsidRDefault="00FD353D">
      <w:pPr>
        <w:widowControl/>
        <w:rPr>
          <w:rFonts w:ascii="Times New Roman" w:eastAsia="標楷體" w:hAnsi="Times New Roman" w:cs="Times New Roman"/>
        </w:rPr>
      </w:pPr>
    </w:p>
    <w:p w:rsidR="00136D7B" w:rsidRDefault="0005558D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2015~2019</w:t>
      </w:r>
      <w:r>
        <w:rPr>
          <w:rFonts w:ascii="Times New Roman" w:eastAsia="標楷體" w:hAnsi="Times New Roman" w:cs="Times New Roman" w:hint="eastAsia"/>
        </w:rPr>
        <w:t>被</w:t>
      </w:r>
      <w:r>
        <w:rPr>
          <w:rFonts w:ascii="Times New Roman" w:eastAsia="標楷體" w:hAnsi="Times New Roman" w:cs="Times New Roman" w:hint="eastAsia"/>
        </w:rPr>
        <w:t>Julian Day</w:t>
      </w:r>
      <w:r w:rsidR="0074302E">
        <w:rPr>
          <w:rFonts w:ascii="Times New Roman" w:eastAsia="標楷體" w:hAnsi="Times New Roman" w:cs="Times New Roman" w:hint="eastAsia"/>
        </w:rPr>
        <w:t>所</w:t>
      </w:r>
      <w:r>
        <w:rPr>
          <w:rFonts w:ascii="Times New Roman" w:eastAsia="標楷體" w:hAnsi="Times New Roman" w:cs="Times New Roman" w:hint="eastAsia"/>
        </w:rPr>
        <w:t>移除</w:t>
      </w:r>
      <w:r w:rsidR="0074302E">
        <w:rPr>
          <w:rFonts w:ascii="Times New Roman" w:eastAsia="標楷體" w:hAnsi="Times New Roman" w:cs="Times New Roman" w:hint="eastAsia"/>
        </w:rPr>
        <w:t>掉</w:t>
      </w:r>
      <w:r>
        <w:rPr>
          <w:rFonts w:ascii="Times New Roman" w:eastAsia="標楷體" w:hAnsi="Times New Roman" w:cs="Times New Roman" w:hint="eastAsia"/>
        </w:rPr>
        <w:t>的資料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51"/>
        <w:gridCol w:w="1042"/>
      </w:tblGrid>
      <w:tr w:rsidR="00232AEB" w:rsidRPr="00232AEB" w:rsidTr="003E6FDA">
        <w:trPr>
          <w:trHeight w:val="324"/>
        </w:trPr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Year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Survey</w:t>
            </w:r>
          </w:p>
        </w:tc>
        <w:tc>
          <w:tcPr>
            <w:tcW w:w="500" w:type="pct"/>
            <w:vMerge w:val="restart"/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3002" w:type="pct"/>
            <w:gridSpan w:val="6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A7246C">
              <w:rPr>
                <w:rFonts w:ascii="Times New Roman" w:eastAsia="標楷體" w:hAnsi="Times New Roman" w:cs="Times New Roman" w:hint="eastAsia"/>
              </w:rPr>
              <w:t>J</w:t>
            </w:r>
            <w:r w:rsidRPr="00A7246C">
              <w:rPr>
                <w:rFonts w:ascii="Times New Roman" w:eastAsia="標楷體" w:hAnsi="Times New Roman" w:cs="Times New Roman"/>
              </w:rPr>
              <w:t>ulian Day</w:t>
            </w:r>
          </w:p>
        </w:tc>
        <w:tc>
          <w:tcPr>
            <w:tcW w:w="499" w:type="pct"/>
            <w:vMerge w:val="restart"/>
            <w:shd w:val="clear" w:color="auto" w:fill="auto"/>
            <w:noWrap/>
            <w:vAlign w:val="center"/>
          </w:tcPr>
          <w:p w:rsidR="00232AEB" w:rsidRDefault="00232AEB" w:rsidP="00232AEB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58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60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181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182</w:t>
            </w:r>
          </w:p>
        </w:tc>
        <w:tc>
          <w:tcPr>
            <w:tcW w:w="50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183</w:t>
            </w:r>
          </w:p>
        </w:tc>
        <w:tc>
          <w:tcPr>
            <w:tcW w:w="50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  <w:b/>
              </w:rPr>
            </w:pPr>
            <w:r w:rsidRPr="00232AEB">
              <w:rPr>
                <w:rFonts w:ascii="Times New Roman" w:eastAsia="標楷體" w:hAnsi="Times New Roman" w:cs="Times New Roman" w:hint="eastAsia"/>
                <w:b/>
              </w:rPr>
              <w:t>199</w:t>
            </w:r>
          </w:p>
        </w:tc>
        <w:tc>
          <w:tcPr>
            <w:tcW w:w="499" w:type="pct"/>
            <w:vMerge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2015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44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8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2016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2017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57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53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2018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-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114</w:t>
            </w:r>
          </w:p>
        </w:tc>
      </w:tr>
      <w:tr w:rsidR="00232AEB" w:rsidRPr="00232AEB" w:rsidTr="003E6FDA">
        <w:trPr>
          <w:trHeight w:val="324"/>
        </w:trPr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2019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nil"/>
              <w:bottom w:val="nil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0</w:t>
            </w:r>
          </w:p>
        </w:tc>
      </w:tr>
      <w:tr w:rsidR="00232AEB" w:rsidRPr="00232AEB" w:rsidTr="00DC6010">
        <w:trPr>
          <w:trHeight w:val="324"/>
        </w:trPr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9A4808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0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-</w:t>
            </w:r>
          </w:p>
        </w:tc>
        <w:tc>
          <w:tcPr>
            <w:tcW w:w="501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  <w:bottom w:val="single" w:sz="4" w:space="0" w:color="auto"/>
            </w:tcBorders>
            <w:shd w:val="clear" w:color="auto" w:fill="E7E6E6" w:themeFill="background2"/>
            <w:noWrap/>
            <w:vAlign w:val="center"/>
            <w:hideMark/>
          </w:tcPr>
          <w:p w:rsidR="00232AEB" w:rsidRPr="00232AEB" w:rsidRDefault="00232AEB" w:rsidP="00232AEB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 w:val="restar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總計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猴群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</w:t>
            </w:r>
          </w:p>
        </w:tc>
        <w:tc>
          <w:tcPr>
            <w:tcW w:w="50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</w:t>
            </w:r>
          </w:p>
        </w:tc>
        <w:tc>
          <w:tcPr>
            <w:tcW w:w="501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0</w:t>
            </w:r>
          </w:p>
        </w:tc>
        <w:tc>
          <w:tcPr>
            <w:tcW w:w="49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</w:t>
            </w:r>
          </w:p>
        </w:tc>
      </w:tr>
      <w:tr w:rsidR="003E6FDA" w:rsidRPr="00232AEB" w:rsidTr="00DC6010">
        <w:trPr>
          <w:trHeight w:val="324"/>
        </w:trPr>
        <w:tc>
          <w:tcPr>
            <w:tcW w:w="999" w:type="pct"/>
            <w:gridSpan w:val="2"/>
            <w:vMerge/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 w:rsidRPr="00232AEB">
              <w:rPr>
                <w:rFonts w:ascii="Times New Roman" w:eastAsia="標楷體" w:hAnsi="Times New Roman" w:cs="Times New Roman" w:hint="eastAsia"/>
              </w:rPr>
              <w:t>樣點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277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72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38</w:t>
            </w:r>
          </w:p>
        </w:tc>
        <w:tc>
          <w:tcPr>
            <w:tcW w:w="500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17</w:t>
            </w:r>
          </w:p>
        </w:tc>
        <w:tc>
          <w:tcPr>
            <w:tcW w:w="501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  <w:tc>
          <w:tcPr>
            <w:tcW w:w="499" w:type="pct"/>
            <w:tcBorders>
              <w:top w:val="nil"/>
            </w:tcBorders>
            <w:shd w:val="clear" w:color="auto" w:fill="auto"/>
            <w:noWrap/>
            <w:vAlign w:val="center"/>
          </w:tcPr>
          <w:p w:rsidR="003E6FDA" w:rsidRPr="00232AEB" w:rsidRDefault="003E6FDA" w:rsidP="003E6FDA">
            <w:pPr>
              <w:widowControl/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418</w:t>
            </w:r>
          </w:p>
        </w:tc>
      </w:tr>
    </w:tbl>
    <w:p w:rsidR="00232AEB" w:rsidRDefault="00232AEB" w:rsidP="00232AE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單位：筆數</w:t>
      </w:r>
    </w:p>
    <w:p w:rsidR="007C41FC" w:rsidRDefault="007C41FC">
      <w:pPr>
        <w:widowControl/>
        <w:rPr>
          <w:rFonts w:ascii="Times New Roman" w:eastAsia="標楷體" w:hAnsi="Times New Roman" w:cs="Times New Roman"/>
        </w:rPr>
      </w:pP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  <w:r w:rsidR="004642E6">
        <w:rPr>
          <w:rFonts w:ascii="Times New Roman" w:eastAsia="標楷體" w:hAnsi="Times New Roman" w:cs="Times New Roman" w:hint="eastAsia"/>
        </w:rPr>
        <w:t>有平閏年的問題。</w:t>
      </w:r>
    </w:p>
    <w:p w:rsidR="00D1216F" w:rsidRDefault="00D1216F" w:rsidP="00D1216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D1216F" w:rsidRPr="00D41443" w:rsidRDefault="00D1216F" w:rsidP="00D1216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r>
        <w:rPr>
          <w:rFonts w:ascii="Times New Roman" w:eastAsia="標楷體" w:hAnsi="Times New Roman" w:cs="Times New Roman" w:hint="eastAsia"/>
        </w:rPr>
        <w:t>glmm</w:t>
      </w:r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132CF0" w:rsidRDefault="00132CF0">
      <w:pPr>
        <w:widowControl/>
        <w:rPr>
          <w:rFonts w:ascii="Times New Roman" w:eastAsia="標楷體" w:hAnsi="Times New Roman" w:cs="Times New Roman"/>
        </w:rPr>
        <w:sectPr w:rsidR="00132CF0" w:rsidSect="00A6552E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CE731D" w:rsidRPr="00585BEC" w:rsidRDefault="006D270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lastRenderedPageBreak/>
        <w:t>2015~201</w:t>
      </w:r>
      <w:r w:rsidR="00D83E5D">
        <w:rPr>
          <w:rFonts w:ascii="Times New Roman" w:eastAsia="標楷體" w:hAnsi="Times New Roman" w:cs="Times New Roman" w:hint="eastAsia"/>
        </w:rPr>
        <w:t>9</w:t>
      </w:r>
      <w:r w:rsidRPr="00585BEC">
        <w:rPr>
          <w:rFonts w:ascii="Times New Roman" w:eastAsia="標楷體" w:hAnsi="Times New Roman" w:cs="Times New Roman"/>
        </w:rPr>
        <w:t>年</w:t>
      </w:r>
      <w:r w:rsidR="008B6468" w:rsidRPr="00585BEC">
        <w:rPr>
          <w:rFonts w:ascii="Times New Roman" w:eastAsia="標楷體" w:hAnsi="Times New Roman" w:cs="Times New Roman"/>
        </w:rPr>
        <w:t>Data Summary</w:t>
      </w:r>
      <w:r w:rsidR="001C253C">
        <w:rPr>
          <w:rFonts w:ascii="Times New Roman" w:eastAsia="標楷體" w:hAnsi="Times New Roman" w:cs="Times New Roman"/>
        </w:rPr>
        <w:t xml:space="preserve">  </w:t>
      </w:r>
      <w:r w:rsidR="00CE731D">
        <w:rPr>
          <w:rFonts w:ascii="Times New Roman" w:eastAsia="標楷體" w:hAnsi="Times New Roman" w:cs="Times New Roman" w:hint="eastAsia"/>
        </w:rPr>
        <w:t>(</w:t>
      </w:r>
      <w:r w:rsidR="00CE731D">
        <w:rPr>
          <w:rFonts w:ascii="Times New Roman" w:eastAsia="標楷體" w:hAnsi="Times New Roman" w:cs="Times New Roman"/>
        </w:rPr>
        <w:t>boxplot</w:t>
      </w:r>
      <w:r w:rsidR="00CE731D">
        <w:rPr>
          <w:rFonts w:ascii="Times New Roman" w:eastAsia="標楷體" w:hAnsi="Times New Roman" w:cs="Times New Roman" w:hint="eastAsia"/>
        </w:rPr>
        <w:t>都是</w:t>
      </w:r>
      <w:r w:rsidR="00CE731D">
        <w:rPr>
          <w:rFonts w:ascii="Times New Roman" w:eastAsia="標楷體" w:hAnsi="Times New Roman" w:cs="Times New Roman" w:hint="eastAsia"/>
        </w:rPr>
        <w:t>10</w:t>
      </w:r>
      <w:r w:rsidR="00CE731D">
        <w:rPr>
          <w:rFonts w:ascii="Times New Roman" w:eastAsia="標楷體" w:hAnsi="Times New Roman" w:cs="Times New Roman" w:hint="eastAsia"/>
        </w:rPr>
        <w:t>個點畫出來的</w:t>
      </w:r>
      <w:r w:rsidR="00CE731D">
        <w:rPr>
          <w:rFonts w:ascii="Times New Roman" w:eastAsia="標楷體" w:hAnsi="Times New Roman" w:cs="Times New Roman" w:hint="eastAsia"/>
        </w:rPr>
        <w:t>)</w:t>
      </w:r>
    </w:p>
    <w:p w:rsidR="006D2704" w:rsidRPr="00585BEC" w:rsidRDefault="000D0EAF" w:rsidP="00E80CA3">
      <w:pPr>
        <w:rPr>
          <w:rFonts w:ascii="Times New Roman" w:eastAsia="標楷體" w:hAnsi="Times New Roman" w:cs="Times New Roman"/>
          <w:b/>
          <w:sz w:val="28"/>
        </w:rPr>
      </w:pPr>
      <w:r w:rsidRPr="000D0EAF">
        <w:rPr>
          <w:rFonts w:ascii="Times New Roman" w:eastAsia="標楷體" w:hAnsi="Times New Roman" w:cs="Times New Roman"/>
          <w:b/>
          <w:sz w:val="28"/>
        </w:rPr>
        <w:t xml:space="preserve"> </w:t>
      </w:r>
      <w:r w:rsidRPr="000D0EA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39455C6" wp14:editId="4CAB7920">
            <wp:extent cx="2926080" cy="2736374"/>
            <wp:effectExtent l="0" t="0" r="762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172" cy="274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D41443" w:rsidRPr="00D41443">
        <w:rPr>
          <w:rFonts w:ascii="Times New Roman" w:eastAsia="標楷體" w:hAnsi="Times New Roman" w:cs="Times New Roman"/>
          <w:b/>
          <w:sz w:val="28"/>
        </w:rPr>
        <w:t xml:space="preserve"> </w:t>
      </w:r>
      <w:r w:rsidR="0059396A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3B24C7D2" wp14:editId="0D1290FE">
            <wp:extent cx="3042270" cy="2777490"/>
            <wp:effectExtent l="0" t="0" r="6350" b="381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063" cy="279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1443" w:rsidRPr="00D41443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6046CD76" wp14:editId="17450754">
            <wp:extent cx="3234845" cy="2748280"/>
            <wp:effectExtent l="0" t="0" r="381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293" cy="2806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73FA" w:rsidRPr="007173FA" w:rsidDel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A5762A" w:rsidRPr="00A5762A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7239F" w:rsidRPr="0017239F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>
            <wp:extent cx="3123808" cy="2928138"/>
            <wp:effectExtent l="0" t="0" r="635" b="571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808" cy="2928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4033EA01" wp14:editId="22A4F9AA">
            <wp:extent cx="3124200" cy="273165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489" cy="2736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7BA6" w:rsidRPr="00CC7BA6">
        <w:rPr>
          <w:rFonts w:ascii="Times New Roman" w:eastAsia="標楷體" w:hAnsi="Times New Roman" w:cs="Times New Roman"/>
          <w:b/>
          <w:sz w:val="28"/>
        </w:rPr>
        <w:t xml:space="preserve"> </w:t>
      </w:r>
      <w:r w:rsidR="000B7F0B" w:rsidRPr="000B7F0B">
        <w:rPr>
          <w:rFonts w:ascii="Times New Roman" w:eastAsia="標楷體" w:hAnsi="Times New Roman" w:cs="Times New Roman"/>
          <w:b/>
          <w:sz w:val="28"/>
        </w:rPr>
        <w:t xml:space="preserve"> </w:t>
      </w:r>
      <w:r w:rsidR="001C253C" w:rsidRPr="001C253C">
        <w:rPr>
          <w:rFonts w:ascii="Times New Roman" w:eastAsia="標楷體" w:hAnsi="Times New Roman" w:cs="Times New Roman"/>
          <w:b/>
          <w:noProof/>
          <w:sz w:val="28"/>
        </w:rPr>
        <w:drawing>
          <wp:inline distT="0" distB="0" distL="0" distR="0" wp14:anchorId="2E0AA54F" wp14:editId="6974842A">
            <wp:extent cx="3053479" cy="2747645"/>
            <wp:effectExtent l="0" t="0" r="0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360" cy="2757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2BD1" w:rsidRPr="00592BD1" w:rsidRDefault="00592BD1" w:rsidP="00662022">
      <w:pPr>
        <w:rPr>
          <w:rFonts w:ascii="Arial Black" w:eastAsia="標楷體" w:hAnsi="Arial Black" w:cs="Times New Roman"/>
          <w:b/>
          <w:sz w:val="32"/>
        </w:rPr>
      </w:pPr>
      <w:r>
        <w:rPr>
          <w:rFonts w:ascii="Arial Black" w:eastAsia="標楷體" w:hAnsi="Arial Black" w:cs="Times New Roman" w:hint="eastAsia"/>
          <w:b/>
          <w:sz w:val="32"/>
        </w:rPr>
        <w:lastRenderedPageBreak/>
        <w:t>GLMM</w:t>
      </w:r>
    </w:p>
    <w:p w:rsidR="00662022" w:rsidRPr="00585BEC" w:rsidRDefault="00662022" w:rsidP="00662022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Full model: </w:t>
      </w:r>
    </w:p>
    <w:p w:rsidR="00662022" w:rsidRDefault="00662022" w:rsidP="00585BEC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m1 &lt;- glmer(</w:t>
      </w:r>
      <w:r w:rsidRPr="00585BEC">
        <w:rPr>
          <w:rFonts w:ascii="Times New Roman" w:eastAsia="標楷體" w:hAnsi="Times New Roman" w:cs="Times New Roman"/>
        </w:rPr>
        <w:t>猴群數</w:t>
      </w:r>
      <w:r w:rsidRPr="00585BEC">
        <w:rPr>
          <w:rFonts w:ascii="Times New Roman" w:eastAsia="標楷體" w:hAnsi="Times New Roman" w:cs="Times New Roman"/>
        </w:rPr>
        <w:t xml:space="preserve"> ~ </w:t>
      </w:r>
      <w:r w:rsidRPr="00585BEC">
        <w:rPr>
          <w:rFonts w:ascii="Times New Roman" w:eastAsia="標楷體" w:hAnsi="Times New Roman" w:cs="Times New Roman"/>
        </w:rPr>
        <w:t>森林類型</w:t>
      </w:r>
      <w:r w:rsidRPr="00585BEC">
        <w:rPr>
          <w:rFonts w:ascii="Times New Roman" w:eastAsia="標楷體" w:hAnsi="Times New Roman" w:cs="Times New Roman"/>
        </w:rPr>
        <w:t xml:space="preserve">  + </w:t>
      </w:r>
      <w:r w:rsidRPr="00585BEC">
        <w:rPr>
          <w:rFonts w:ascii="Times New Roman" w:eastAsia="標楷體" w:hAnsi="Times New Roman" w:cs="Times New Roman"/>
        </w:rPr>
        <w:t>年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海拔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調查日</w:t>
      </w:r>
      <w:r w:rsidRPr="00585BEC">
        <w:rPr>
          <w:rFonts w:ascii="Times New Roman" w:eastAsia="標楷體" w:hAnsi="Times New Roman" w:cs="Times New Roman"/>
        </w:rPr>
        <w:t xml:space="preserve"> + </w:t>
      </w:r>
      <w:r w:rsidRPr="00585BEC">
        <w:rPr>
          <w:rFonts w:ascii="Times New Roman" w:eastAsia="標楷體" w:hAnsi="Times New Roman" w:cs="Times New Roman"/>
        </w:rPr>
        <w:t>分區</w:t>
      </w:r>
      <w:r w:rsidRPr="00585BEC">
        <w:rPr>
          <w:rFonts w:ascii="Times New Roman" w:eastAsia="標楷體" w:hAnsi="Times New Roman" w:cs="Times New Roman"/>
        </w:rPr>
        <w:t xml:space="preserve"> + (1|Site_N), family = binomial, data = df)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1. </w:t>
      </w:r>
      <w:r w:rsidRPr="00177B29">
        <w:rPr>
          <w:rFonts w:ascii="Times New Roman" w:eastAsia="標楷體" w:hAnsi="Times New Roman" w:cs="Times New Roman" w:hint="eastAsia"/>
        </w:rPr>
        <w:t>年為連續變數：</w:t>
      </w:r>
      <w:r w:rsidRPr="00177B29">
        <w:rPr>
          <w:rFonts w:ascii="Times New Roman" w:eastAsia="標楷體" w:hAnsi="Times New Roman" w:cs="Times New Roman" w:hint="eastAsia"/>
        </w:rPr>
        <w:t>2015~</w:t>
      </w:r>
      <w:r w:rsidR="00E90D5D" w:rsidRPr="00177B29">
        <w:rPr>
          <w:rFonts w:ascii="Times New Roman" w:eastAsia="標楷體" w:hAnsi="Times New Roman" w:cs="Times New Roman" w:hint="eastAsia"/>
        </w:rPr>
        <w:t>201</w:t>
      </w:r>
      <w:r w:rsidR="00E90D5D">
        <w:rPr>
          <w:rFonts w:ascii="Times New Roman" w:eastAsia="標楷體" w:hAnsi="Times New Roman" w:cs="Times New Roman"/>
        </w:rPr>
        <w:t>9</w:t>
      </w:r>
      <w:r w:rsidR="00E90D5D" w:rsidRPr="00177B29">
        <w:rPr>
          <w:rFonts w:ascii="Times New Roman" w:eastAsia="標楷體" w:hAnsi="Times New Roman" w:cs="Times New Roman" w:hint="eastAsia"/>
        </w:rPr>
        <w:t xml:space="preserve"> </w:t>
      </w:r>
      <w:r w:rsidRPr="00177B29">
        <w:rPr>
          <w:rFonts w:ascii="Times New Roman" w:eastAsia="標楷體" w:hAnsi="Times New Roman" w:cs="Times New Roman" w:hint="eastAsia"/>
        </w:rPr>
        <w:t>年。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2. </w:t>
      </w:r>
      <w:r w:rsidRPr="00177B29">
        <w:rPr>
          <w:rFonts w:ascii="Times New Roman" w:eastAsia="標楷體" w:hAnsi="Times New Roman" w:cs="Times New Roman" w:hint="eastAsia"/>
        </w:rPr>
        <w:t>森林類型為類別變數：分別為闊葉林、針葉林、混淆林、竹林等</w:t>
      </w:r>
      <w:r w:rsidRPr="00177B29">
        <w:rPr>
          <w:rFonts w:ascii="Times New Roman" w:eastAsia="標楷體" w:hAnsi="Times New Roman" w:cs="Times New Roman" w:hint="eastAsia"/>
        </w:rPr>
        <w:t xml:space="preserve">4 </w:t>
      </w:r>
      <w:r w:rsidRPr="00177B29">
        <w:rPr>
          <w:rFonts w:ascii="Times New Roman" w:eastAsia="標楷體" w:hAnsi="Times New Roman" w:cs="Times New Roman" w:hint="eastAsia"/>
        </w:rPr>
        <w:t>種。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3. </w:t>
      </w:r>
      <w:r w:rsidRPr="00177B29">
        <w:rPr>
          <w:rFonts w:ascii="Times New Roman" w:eastAsia="標楷體" w:hAnsi="Times New Roman" w:cs="Times New Roman" w:hint="eastAsia"/>
        </w:rPr>
        <w:t>海拔為連續變數：。</w:t>
      </w:r>
    </w:p>
    <w:p w:rsidR="00177B29" w:rsidRPr="00177B29" w:rsidRDefault="00177B29" w:rsidP="00177B29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4. </w:t>
      </w:r>
      <w:r>
        <w:rPr>
          <w:rFonts w:ascii="Times New Roman" w:eastAsia="標楷體" w:hAnsi="Times New Roman" w:cs="Times New Roman" w:hint="eastAsia"/>
        </w:rPr>
        <w:t>調查日</w:t>
      </w:r>
      <w:r w:rsidRPr="00177B29">
        <w:rPr>
          <w:rFonts w:ascii="Times New Roman" w:eastAsia="標楷體" w:hAnsi="Times New Roman" w:cs="Times New Roman" w:hint="eastAsia"/>
        </w:rPr>
        <w:t>為連續變數：</w:t>
      </w:r>
      <w:r>
        <w:rPr>
          <w:rFonts w:ascii="Times New Roman" w:eastAsia="標楷體" w:hAnsi="Times New Roman" w:cs="Times New Roman" w:hint="eastAsia"/>
        </w:rPr>
        <w:t>調查日期為當年度的第</w:t>
      </w:r>
      <w:r>
        <w:rPr>
          <w:rFonts w:ascii="Times New Roman" w:eastAsia="標楷體" w:hAnsi="Times New Roman" w:cs="Times New Roman" w:hint="eastAsia"/>
        </w:rPr>
        <w:t>n</w:t>
      </w:r>
      <w:r>
        <w:rPr>
          <w:rFonts w:ascii="Times New Roman" w:eastAsia="標楷體" w:hAnsi="Times New Roman" w:cs="Times New Roman" w:hint="eastAsia"/>
        </w:rPr>
        <w:t>天</w:t>
      </w:r>
      <w:r w:rsidR="00E90D5D">
        <w:rPr>
          <w:rFonts w:ascii="Times New Roman" w:eastAsia="標楷體" w:hAnsi="Times New Roman" w:cs="Times New Roman" w:hint="eastAsia"/>
        </w:rPr>
        <w:t>，範圍</w:t>
      </w:r>
      <w:r w:rsidR="00E90D5D">
        <w:rPr>
          <w:rFonts w:ascii="Times New Roman" w:eastAsia="標楷體" w:hAnsi="Times New Roman" w:cs="Times New Roman" w:hint="eastAsia"/>
        </w:rPr>
        <w:t>61~180</w:t>
      </w:r>
      <w:r w:rsidRPr="00177B29">
        <w:rPr>
          <w:rFonts w:ascii="Times New Roman" w:eastAsia="標楷體" w:hAnsi="Times New Roman" w:cs="Times New Roman" w:hint="eastAsia"/>
        </w:rPr>
        <w:t>。</w:t>
      </w:r>
    </w:p>
    <w:p w:rsidR="00E90D5D" w:rsidRDefault="00177B29" w:rsidP="00A7246C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5. </w:t>
      </w:r>
      <w:r w:rsidRPr="00177B29">
        <w:rPr>
          <w:rFonts w:ascii="Times New Roman" w:eastAsia="標楷體" w:hAnsi="Times New Roman" w:cs="Times New Roman" w:hint="eastAsia"/>
        </w:rPr>
        <w:t>分區等為類別變數：分別為</w:t>
      </w:r>
      <w:r w:rsidR="00E90D5D" w:rsidRPr="00177B29">
        <w:rPr>
          <w:rFonts w:ascii="Times New Roman" w:eastAsia="標楷體" w:hAnsi="Times New Roman" w:cs="Times New Roman" w:hint="eastAsia"/>
        </w:rPr>
        <w:t>北部</w:t>
      </w:r>
      <w:r w:rsidR="00E90D5D">
        <w:rPr>
          <w:rFonts w:ascii="Times New Roman" w:eastAsia="標楷體" w:hAnsi="Times New Roman" w:cs="Times New Roman" w:hint="eastAsia"/>
        </w:rPr>
        <w:t>、中彰投、雲嘉南、高屏、花蓮、臺東</w:t>
      </w:r>
      <w:r w:rsidRPr="00177B29">
        <w:rPr>
          <w:rFonts w:ascii="Times New Roman" w:eastAsia="標楷體" w:hAnsi="Times New Roman" w:cs="Times New Roman" w:hint="eastAsia"/>
        </w:rPr>
        <w:t>等</w:t>
      </w:r>
      <w:r w:rsidR="00E90D5D">
        <w:rPr>
          <w:rFonts w:ascii="Times New Roman" w:eastAsia="標楷體" w:hAnsi="Times New Roman" w:cs="Times New Roman" w:hint="eastAsia"/>
        </w:rPr>
        <w:t>六</w:t>
      </w:r>
      <w:r w:rsidRPr="00177B29">
        <w:rPr>
          <w:rFonts w:ascii="Times New Roman" w:eastAsia="標楷體" w:hAnsi="Times New Roman" w:cs="Times New Roman" w:hint="eastAsia"/>
        </w:rPr>
        <w:t>區</w:t>
      </w:r>
      <w:r w:rsidR="00E90D5D" w:rsidRPr="00177B29">
        <w:rPr>
          <w:rFonts w:ascii="Times New Roman" w:eastAsia="標楷體" w:hAnsi="Times New Roman" w:cs="Times New Roman" w:hint="eastAsia"/>
        </w:rPr>
        <w:t>；</w:t>
      </w:r>
    </w:p>
    <w:p w:rsidR="00E90D5D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北部為基隆市、臺北市、新北市、桃園市、新竹縣、苗栗縣、宜蘭縣；</w:t>
      </w:r>
    </w:p>
    <w:p w:rsidR="00E90D5D" w:rsidRPr="00A7246C" w:rsidRDefault="00177B29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中</w:t>
      </w:r>
      <w:r w:rsidR="00E90D5D" w:rsidRPr="00A7246C">
        <w:rPr>
          <w:rFonts w:ascii="Times New Roman" w:eastAsia="標楷體" w:hAnsi="Times New Roman" w:cs="Times New Roman" w:hint="eastAsia"/>
        </w:rPr>
        <w:t>彰投</w:t>
      </w:r>
      <w:r w:rsidRPr="00A7246C">
        <w:rPr>
          <w:rFonts w:ascii="Times New Roman" w:eastAsia="標楷體" w:hAnsi="Times New Roman" w:cs="Times New Roman" w:hint="eastAsia"/>
        </w:rPr>
        <w:t>為臺中市、彰化縣、南投縣</w:t>
      </w:r>
      <w:r w:rsid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雲嘉南為</w:t>
      </w:r>
      <w:r w:rsidR="00177B29" w:rsidRPr="00A7246C">
        <w:rPr>
          <w:rFonts w:ascii="Times New Roman" w:eastAsia="標楷體" w:hAnsi="Times New Roman" w:cs="Times New Roman" w:hint="eastAsia"/>
        </w:rPr>
        <w:t>雲林縣、嘉義縣</w:t>
      </w:r>
      <w:r w:rsidRPr="00A7246C">
        <w:rPr>
          <w:rFonts w:ascii="Times New Roman" w:eastAsia="標楷體" w:hAnsi="Times New Roman" w:cs="Times New Roman" w:hint="eastAsia"/>
        </w:rPr>
        <w:t>、嘉義市</w:t>
      </w:r>
      <w:r w:rsidRPr="00177B29">
        <w:rPr>
          <w:rFonts w:ascii="Times New Roman" w:eastAsia="標楷體" w:hAnsi="Times New Roman" w:cs="Times New Roman" w:hint="eastAsia"/>
        </w:rPr>
        <w:t>、臺南市</w:t>
      </w:r>
      <w:r w:rsidR="00177B29" w:rsidRPr="00177B29">
        <w:rPr>
          <w:rFonts w:hint="eastAsia"/>
        </w:rPr>
        <w:t>；</w:t>
      </w:r>
    </w:p>
    <w:p w:rsidR="00177B29" w:rsidRPr="00177B29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高屏</w:t>
      </w:r>
      <w:r w:rsidR="00177B29" w:rsidRPr="00177B29">
        <w:rPr>
          <w:rFonts w:ascii="Times New Roman" w:eastAsia="標楷體" w:hAnsi="Times New Roman" w:cs="Times New Roman" w:hint="eastAsia"/>
        </w:rPr>
        <w:t>為高雄市、屏東縣；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花蓮縣</w:t>
      </w:r>
      <w:r w:rsidRPr="00E90D5D">
        <w:rPr>
          <w:rFonts w:ascii="Times New Roman" w:eastAsia="標楷體" w:hAnsi="Times New Roman" w:cs="Times New Roman" w:hint="eastAsia"/>
        </w:rPr>
        <w:t>；</w:t>
      </w:r>
    </w:p>
    <w:p w:rsidR="00E90D5D" w:rsidRPr="00A7246C" w:rsidRDefault="00E90D5D" w:rsidP="00A7246C">
      <w:pPr>
        <w:pStyle w:val="af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7246C">
        <w:rPr>
          <w:rFonts w:ascii="Times New Roman" w:eastAsia="標楷體" w:hAnsi="Times New Roman" w:cs="Times New Roman" w:hint="eastAsia"/>
        </w:rPr>
        <w:t>臺東縣。</w:t>
      </w:r>
    </w:p>
    <w:p w:rsidR="00177B29" w:rsidRDefault="00177B29" w:rsidP="00CE7692">
      <w:pPr>
        <w:rPr>
          <w:rFonts w:ascii="Times New Roman" w:eastAsia="標楷體" w:hAnsi="Times New Roman" w:cs="Times New Roman"/>
        </w:rPr>
      </w:pPr>
      <w:r w:rsidRPr="00177B29">
        <w:rPr>
          <w:rFonts w:ascii="Times New Roman" w:eastAsia="標楷體" w:hAnsi="Times New Roman" w:cs="Times New Roman" w:hint="eastAsia"/>
        </w:rPr>
        <w:t xml:space="preserve">6. </w:t>
      </w:r>
      <w:r w:rsidRPr="00177B29">
        <w:rPr>
          <w:rFonts w:ascii="Times New Roman" w:eastAsia="標楷體" w:hAnsi="Times New Roman" w:cs="Times New Roman" w:hint="eastAsia"/>
        </w:rPr>
        <w:t>樣區為隨機變數。</w:t>
      </w:r>
    </w:p>
    <w:p w:rsidR="006B00E7" w:rsidRDefault="006B00E7" w:rsidP="00CE7692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7. </w:t>
      </w:r>
      <w:r>
        <w:rPr>
          <w:rFonts w:ascii="Times New Roman" w:eastAsia="標楷體" w:hAnsi="Times New Roman" w:cs="Times New Roman" w:hint="eastAsia"/>
        </w:rPr>
        <w:t>分析總筆數：</w:t>
      </w:r>
      <w:r>
        <w:rPr>
          <w:rFonts w:ascii="Times New Roman" w:eastAsia="標楷體" w:hAnsi="Times New Roman" w:cs="Times New Roman" w:hint="eastAsia"/>
        </w:rPr>
        <w:t>15647</w:t>
      </w:r>
      <w:r>
        <w:rPr>
          <w:rFonts w:ascii="Times New Roman" w:eastAsia="標楷體" w:hAnsi="Times New Roman" w:cs="Times New Roman" w:hint="eastAsia"/>
        </w:rPr>
        <w:t>筆</w:t>
      </w:r>
      <w:r w:rsidR="00EA586A">
        <w:rPr>
          <w:rFonts w:ascii="Times New Roman" w:eastAsia="標楷體" w:hAnsi="Times New Roman" w:cs="Times New Roman" w:hint="eastAsia"/>
        </w:rPr>
        <w:t>；猴群</w:t>
      </w:r>
      <w:r w:rsidR="00EA586A">
        <w:rPr>
          <w:rFonts w:ascii="Times New Roman" w:eastAsia="標楷體" w:hAnsi="Times New Roman" w:cs="Times New Roman" w:hint="eastAsia"/>
        </w:rPr>
        <w:t>224</w:t>
      </w:r>
      <w:r w:rsidR="00EA586A">
        <w:rPr>
          <w:rFonts w:ascii="Times New Roman" w:eastAsia="標楷體" w:hAnsi="Times New Roman" w:cs="Times New Roman" w:hint="eastAsia"/>
        </w:rPr>
        <w:t>群。</w:t>
      </w:r>
    </w:p>
    <w:p w:rsidR="00BD007F" w:rsidRDefault="00BD007F" w:rsidP="00CE7692">
      <w:pPr>
        <w:rPr>
          <w:rFonts w:ascii="Times New Roman" w:eastAsia="標楷體" w:hAnsi="Times New Roman" w:cs="Times New Roman"/>
        </w:rPr>
      </w:pP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PS1. </w:t>
      </w:r>
      <w:r>
        <w:rPr>
          <w:rFonts w:ascii="Times New Roman" w:eastAsia="標楷體" w:hAnsi="Times New Roman" w:cs="Times New Roman" w:hint="eastAsia"/>
        </w:rPr>
        <w:t>調查日：</w:t>
      </w:r>
      <w:r w:rsidRPr="00BD007F">
        <w:rPr>
          <w:rFonts w:ascii="Times New Roman" w:eastAsia="標楷體" w:hAnsi="Times New Roman" w:cs="Times New Roman"/>
        </w:rPr>
        <w:t>在平年，</w:t>
      </w:r>
      <w:r w:rsidRPr="00BD007F">
        <w:rPr>
          <w:rFonts w:ascii="Times New Roman" w:eastAsia="標楷體" w:hAnsi="Times New Roman" w:cs="Times New Roman"/>
        </w:rPr>
        <w:t>3/1</w:t>
      </w:r>
      <w:r w:rsidRPr="00BD007F">
        <w:rPr>
          <w:rFonts w:ascii="Times New Roman" w:eastAsia="標楷體" w:hAnsi="Times New Roman" w:cs="Times New Roman"/>
        </w:rPr>
        <w:t>第</w:t>
      </w:r>
      <w:r w:rsidRPr="00BD007F">
        <w:rPr>
          <w:rFonts w:ascii="Times New Roman" w:eastAsia="標楷體" w:hAnsi="Times New Roman" w:cs="Times New Roman"/>
        </w:rPr>
        <w:t>60</w:t>
      </w:r>
      <w:r w:rsidRPr="00BD007F">
        <w:rPr>
          <w:rFonts w:ascii="Times New Roman" w:eastAsia="標楷體" w:hAnsi="Times New Roman" w:cs="Times New Roman"/>
        </w:rPr>
        <w:t>天，</w:t>
      </w:r>
      <w:r w:rsidRPr="00BD007F">
        <w:rPr>
          <w:rFonts w:ascii="Times New Roman" w:eastAsia="標楷體" w:hAnsi="Times New Roman" w:cs="Times New Roman"/>
        </w:rPr>
        <w:t>6/30</w:t>
      </w:r>
      <w:r w:rsidRPr="00BD007F">
        <w:rPr>
          <w:rFonts w:ascii="Times New Roman" w:eastAsia="標楷體" w:hAnsi="Times New Roman" w:cs="Times New Roman"/>
        </w:rPr>
        <w:t>為第</w:t>
      </w:r>
      <w:r w:rsidRPr="00BD007F">
        <w:rPr>
          <w:rFonts w:ascii="Times New Roman" w:eastAsia="標楷體" w:hAnsi="Times New Roman" w:cs="Times New Roman"/>
        </w:rPr>
        <w:t>181</w:t>
      </w:r>
      <w:r w:rsidRPr="00BD007F">
        <w:rPr>
          <w:rFonts w:ascii="Times New Roman" w:eastAsia="標楷體" w:hAnsi="Times New Roman" w:cs="Times New Roman"/>
        </w:rPr>
        <w:t>天。</w:t>
      </w:r>
    </w:p>
    <w:p w:rsidR="00BD007F" w:rsidRDefault="00BD007F" w:rsidP="00BD007F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PS2. </w:t>
      </w:r>
      <w:r w:rsidRPr="00BD007F">
        <w:rPr>
          <w:rFonts w:ascii="Times New Roman" w:eastAsia="標楷體" w:hAnsi="Times New Roman" w:cs="Times New Roman"/>
        </w:rPr>
        <w:t>調查季：有前後</w:t>
      </w:r>
      <w:r w:rsidRPr="00BD007F">
        <w:rPr>
          <w:rFonts w:ascii="Times New Roman" w:eastAsia="標楷體" w:hAnsi="Times New Roman" w:cs="Times New Roman"/>
        </w:rPr>
        <w:t>1</w:t>
      </w:r>
      <w:r w:rsidRPr="00BD007F">
        <w:rPr>
          <w:rFonts w:ascii="Times New Roman" w:eastAsia="標楷體" w:hAnsi="Times New Roman" w:cs="Times New Roman"/>
        </w:rPr>
        <w:t>星期的緩衝。</w:t>
      </w:r>
    </w:p>
    <w:p w:rsidR="00BD007F" w:rsidRPr="00D41443" w:rsidRDefault="00BD007F" w:rsidP="00BD007F">
      <w:r>
        <w:rPr>
          <w:rFonts w:ascii="Times New Roman" w:eastAsia="標楷體" w:hAnsi="Times New Roman" w:cs="Times New Roman" w:hint="eastAsia"/>
        </w:rPr>
        <w:t xml:space="preserve">PS3. </w:t>
      </w:r>
      <w:r w:rsidRPr="00D41443">
        <w:rPr>
          <w:rFonts w:ascii="Times New Roman" w:eastAsia="標楷體" w:hAnsi="Times New Roman" w:cs="Times New Roman"/>
        </w:rPr>
        <w:t>如果不限制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，在</w:t>
      </w:r>
      <w:r w:rsidR="008909A0">
        <w:rPr>
          <w:rFonts w:ascii="Times New Roman" w:eastAsia="標楷體" w:hAnsi="Times New Roman" w:cs="Times New Roman" w:hint="eastAsia"/>
        </w:rPr>
        <w:t>glmm</w:t>
      </w:r>
      <w:r w:rsidRPr="00D41443">
        <w:rPr>
          <w:rFonts w:ascii="Times New Roman" w:eastAsia="標楷體" w:hAnsi="Times New Roman" w:cs="Times New Roman"/>
        </w:rPr>
        <w:t>分析結果中，</w:t>
      </w:r>
      <w:r w:rsidRPr="00D41443">
        <w:rPr>
          <w:rFonts w:ascii="Times New Roman" w:eastAsia="標楷體" w:hAnsi="Times New Roman" w:cs="Times New Roman"/>
        </w:rPr>
        <w:t>Julian day</w:t>
      </w:r>
      <w:r w:rsidRPr="00D41443">
        <w:rPr>
          <w:rFonts w:ascii="Times New Roman" w:eastAsia="標楷體" w:hAnsi="Times New Roman" w:cs="Times New Roman"/>
        </w:rPr>
        <w:t>也是不顯著。</w:t>
      </w:r>
    </w:p>
    <w:p w:rsidR="00A31F39" w:rsidRDefault="00A31F39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BD007F" w:rsidRDefault="00BD007F" w:rsidP="00585BEC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0" w:type="auto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667"/>
        <w:gridCol w:w="1034"/>
        <w:gridCol w:w="894"/>
        <w:gridCol w:w="359"/>
        <w:gridCol w:w="1502"/>
        <w:gridCol w:w="1165"/>
        <w:gridCol w:w="762"/>
        <w:gridCol w:w="964"/>
      </w:tblGrid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6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森林類型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11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1F39" w:rsidRPr="00585BEC" w:rsidRDefault="00A31F39" w:rsidP="00487577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10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</w:t>
            </w:r>
            <w:r w:rsidR="00CE7692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35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76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4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0.246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</w:t>
            </w: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0.165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0.133</w:t>
            </w:r>
          </w:p>
        </w:tc>
      </w:tr>
      <w:tr w:rsidR="00CE7692" w:rsidRPr="00585BEC" w:rsidTr="00A7246C">
        <w:trPr>
          <w:trHeight w:val="324"/>
        </w:trPr>
        <w:tc>
          <w:tcPr>
            <w:tcW w:w="109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10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0.372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0.0902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667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+</w:t>
            </w:r>
          </w:p>
        </w:tc>
        <w:tc>
          <w:tcPr>
            <w:tcW w:w="103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89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359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50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-971.92</w:t>
            </w:r>
            <w:r w:rsidR="00D00554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165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762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4" w:type="dxa"/>
            <w:shd w:val="clear" w:color="auto" w:fill="auto"/>
            <w:noWrap/>
            <w:vAlign w:val="center"/>
          </w:tcPr>
          <w:p w:rsidR="00383F12" w:rsidRPr="00A7246C" w:rsidRDefault="00383F12" w:rsidP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17A18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0.092</w:t>
            </w:r>
          </w:p>
        </w:tc>
      </w:tr>
    </w:tbl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</w:p>
    <w:p w:rsidR="00A31F39" w:rsidRPr="00585BEC" w:rsidRDefault="00A31F39" w:rsidP="00A31F39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&gt;importance(d1)</w:t>
      </w:r>
    </w:p>
    <w:tbl>
      <w:tblPr>
        <w:tblW w:w="0" w:type="auto"/>
        <w:tblBorders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3"/>
        <w:gridCol w:w="536"/>
        <w:gridCol w:w="536"/>
        <w:gridCol w:w="896"/>
        <w:gridCol w:w="896"/>
        <w:gridCol w:w="1109"/>
      </w:tblGrid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8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A7246C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森林類型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36" w:type="dxa"/>
            <w:tcBorders>
              <w:top w:val="single" w:sz="4" w:space="0" w:color="auto"/>
            </w:tcBorders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0.87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89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0.42</w:t>
            </w:r>
          </w:p>
        </w:tc>
        <w:tc>
          <w:tcPr>
            <w:tcW w:w="1109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0.25</w:t>
            </w:r>
          </w:p>
        </w:tc>
      </w:tr>
      <w:tr w:rsidR="00383F12" w:rsidRPr="00585BEC" w:rsidTr="00A7246C">
        <w:trPr>
          <w:trHeight w:val="324"/>
        </w:trPr>
        <w:tc>
          <w:tcPr>
            <w:tcW w:w="2123" w:type="dxa"/>
            <w:shd w:val="clear" w:color="auto" w:fill="auto"/>
            <w:noWrap/>
            <w:vAlign w:val="center"/>
            <w:hideMark/>
          </w:tcPr>
          <w:p w:rsidR="00383F12" w:rsidRPr="00585BEC" w:rsidRDefault="00383F12" w:rsidP="00CE7692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53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536" w:type="dxa"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896" w:type="dxa"/>
            <w:shd w:val="clear" w:color="auto" w:fill="auto"/>
            <w:noWrap/>
            <w:vAlign w:val="center"/>
          </w:tcPr>
          <w:p w:rsidR="00383F12" w:rsidRPr="00A7246C" w:rsidRDefault="00383F12" w:rsidP="00CE769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1109" w:type="dxa"/>
            <w:shd w:val="clear" w:color="auto" w:fill="auto"/>
            <w:noWrap/>
            <w:vAlign w:val="center"/>
          </w:tcPr>
          <w:p w:rsidR="00383F12" w:rsidRPr="00A7246C" w:rsidRDefault="00383F12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16</w:t>
            </w:r>
          </w:p>
        </w:tc>
      </w:tr>
    </w:tbl>
    <w:p w:rsidR="00A31F39" w:rsidRDefault="00A31F39" w:rsidP="004A32CE">
      <w:pPr>
        <w:rPr>
          <w:rFonts w:ascii="Times New Roman" w:eastAsia="標楷體" w:hAnsi="Times New Roman" w:cs="Times New Roman"/>
        </w:rPr>
      </w:pPr>
    </w:p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BD007F" w:rsidRPr="00BD007F" w:rsidRDefault="0055191E" w:rsidP="004A32CE">
      <w:pPr>
        <w:rPr>
          <w:rFonts w:ascii="Times New Roman" w:eastAsia="標楷體" w:hAnsi="Times New Roman" w:cs="Times New Roman"/>
          <w:b/>
          <w:sz w:val="28"/>
        </w:rPr>
      </w:pPr>
      <w:r>
        <w:rPr>
          <w:rFonts w:ascii="Times New Roman" w:eastAsia="標楷體" w:hAnsi="Times New Roman" w:cs="Times New Roman"/>
          <w:b/>
          <w:sz w:val="28"/>
        </w:rPr>
        <w:lastRenderedPageBreak/>
        <w:t>***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因為森林類型在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AIC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中的結果顯示不重要，所以接下來的</w:t>
      </w:r>
      <w:r w:rsidR="00BD007F" w:rsidRPr="00BD007F">
        <w:rPr>
          <w:rFonts w:ascii="Times New Roman" w:eastAsia="標楷體" w:hAnsi="Times New Roman" w:cs="Times New Roman" w:hint="eastAsia"/>
          <w:b/>
          <w:sz w:val="28"/>
        </w:rPr>
        <w:t>GLMM</w:t>
      </w:r>
      <w:r>
        <w:rPr>
          <w:rFonts w:ascii="Times New Roman" w:eastAsia="標楷體" w:hAnsi="Times New Roman" w:cs="Times New Roman" w:hint="eastAsia"/>
          <w:b/>
          <w:sz w:val="28"/>
        </w:rPr>
        <w:t>都不納入分析</w:t>
      </w:r>
    </w:p>
    <w:p w:rsidR="00892134" w:rsidRDefault="00B33A29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刪掉森林類型後的</w:t>
      </w:r>
      <w:r>
        <w:rPr>
          <w:rFonts w:ascii="Times New Roman" w:eastAsia="標楷體" w:hAnsi="Times New Roman" w:cs="Times New Roman"/>
        </w:rPr>
        <w:t xml:space="preserve">Model selection table </w:t>
      </w:r>
    </w:p>
    <w:tbl>
      <w:tblPr>
        <w:tblW w:w="970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69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(Intercept)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logLik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delta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weight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0.4154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0.09276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-970.947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1959.9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0.327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0.3814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0.08742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-970.347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0.219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0.4075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-972.566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1961.1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1.24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0.176</w:t>
            </w:r>
          </w:p>
        </w:tc>
      </w:tr>
      <w:tr w:rsidR="00B33A29" w:rsidRPr="00B33A29" w:rsidTr="00D41443">
        <w:trPr>
          <w:trHeight w:val="324"/>
        </w:trPr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-6.289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0.3727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0.09023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+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-971.927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1961.9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0.123</w:t>
            </w:r>
          </w:p>
        </w:tc>
      </w:tr>
    </w:tbl>
    <w:p w:rsidR="00892134" w:rsidRDefault="00892134" w:rsidP="004A32CE">
      <w:pPr>
        <w:rPr>
          <w:rFonts w:ascii="Times New Roman" w:eastAsia="標楷體" w:hAnsi="Times New Roman" w:cs="Times New Roman"/>
          <w:color w:val="000000"/>
          <w:kern w:val="0"/>
          <w:szCs w:val="24"/>
        </w:rPr>
      </w:pPr>
    </w:p>
    <w:p w:rsidR="00892134" w:rsidRDefault="00B33A29" w:rsidP="004A32CE">
      <w:pPr>
        <w:rPr>
          <w:rFonts w:ascii="Times New Roman" w:eastAsia="標楷體" w:hAnsi="Times New Roman" w:cs="Times New Roman"/>
        </w:rPr>
      </w:pPr>
      <w:r w:rsidRPr="00B33A29">
        <w:rPr>
          <w:rFonts w:ascii="Times New Roman" w:eastAsia="標楷體" w:hAnsi="Times New Roman" w:cs="Times New Roman" w:hint="eastAsia"/>
        </w:rPr>
        <w:t>刪掉森林類型後的</w:t>
      </w:r>
      <w:r>
        <w:rPr>
          <w:rFonts w:ascii="Times New Roman" w:eastAsia="標楷體" w:hAnsi="Times New Roman" w:cs="Times New Roman"/>
        </w:rPr>
        <w:t>importance</w:t>
      </w:r>
    </w:p>
    <w:tbl>
      <w:tblPr>
        <w:tblW w:w="6641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682"/>
        <w:gridCol w:w="960"/>
        <w:gridCol w:w="1023"/>
        <w:gridCol w:w="960"/>
        <w:gridCol w:w="1016"/>
      </w:tblGrid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Sum of weights: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0.84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0.64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0.43</w:t>
            </w:r>
          </w:p>
        </w:tc>
      </w:tr>
      <w:tr w:rsidR="00B33A29" w:rsidRPr="00B33A29" w:rsidTr="00D41443">
        <w:trPr>
          <w:trHeight w:val="324"/>
        </w:trPr>
        <w:tc>
          <w:tcPr>
            <w:tcW w:w="2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N containing models: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D41443" w:rsidRDefault="00B33A29" w:rsidP="00D41443">
            <w:pP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8</w:t>
            </w:r>
          </w:p>
        </w:tc>
      </w:tr>
    </w:tbl>
    <w:p w:rsidR="008A5F34" w:rsidRDefault="008A5F34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Analysis of Deviance Table (Type II Wald chisquare tests)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91"/>
        <w:gridCol w:w="2323"/>
        <w:gridCol w:w="867"/>
        <w:gridCol w:w="3123"/>
        <w:gridCol w:w="1162"/>
      </w:tblGrid>
      <w:tr w:rsidR="004A32CE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1110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41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92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6076AA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P-value</w:t>
            </w:r>
            <w:r w:rsidR="004A32CE"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(&gt;Chisq)</w:t>
            </w:r>
          </w:p>
        </w:tc>
        <w:tc>
          <w:tcPr>
            <w:tcW w:w="555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32CE" w:rsidRPr="00585BEC" w:rsidRDefault="004A32CE" w:rsidP="002F73FF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11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4.8435</w:t>
            </w:r>
          </w:p>
        </w:tc>
        <w:tc>
          <w:tcPr>
            <w:tcW w:w="4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0.0278 </w:t>
            </w:r>
          </w:p>
        </w:tc>
        <w:tc>
          <w:tcPr>
            <w:tcW w:w="55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</w:t>
            </w: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3.1494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0.0760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1.1986</w:t>
            </w:r>
          </w:p>
        </w:tc>
        <w:tc>
          <w:tcPr>
            <w:tcW w:w="41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 xml:space="preserve">0.2736 </w:t>
            </w:r>
          </w:p>
        </w:tc>
        <w:tc>
          <w:tcPr>
            <w:tcW w:w="5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33A29" w:rsidRPr="00585BEC" w:rsidTr="00D41443">
        <w:trPr>
          <w:trHeight w:val="324"/>
        </w:trPr>
        <w:tc>
          <w:tcPr>
            <w:tcW w:w="142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 w:rsidP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11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41.5214</w:t>
            </w:r>
          </w:p>
        </w:tc>
        <w:tc>
          <w:tcPr>
            <w:tcW w:w="4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9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A7246C" w:rsidRDefault="00B33A29" w:rsidP="00B33A29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 xml:space="preserve">&lt; 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0.00</w:t>
            </w: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55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33A29" w:rsidRPr="00585BEC" w:rsidRDefault="00B33A29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97C65">
              <w:t>***</w:t>
            </w:r>
          </w:p>
        </w:tc>
      </w:tr>
    </w:tbl>
    <w:p w:rsidR="008A5F34" w:rsidRDefault="008A5F34" w:rsidP="008A5F3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t xml:space="preserve">AIC = </w:t>
      </w:r>
      <w:r w:rsidRPr="008A5F34">
        <w:rPr>
          <w:rFonts w:ascii="Times New Roman" w:eastAsia="標楷體" w:hAnsi="Times New Roman" w:cs="Times New Roman"/>
        </w:rPr>
        <w:t>1960.694</w:t>
      </w:r>
    </w:p>
    <w:p w:rsidR="00DC1041" w:rsidRDefault="00DC1041" w:rsidP="004A32CE">
      <w:pPr>
        <w:rPr>
          <w:rFonts w:ascii="Times New Roman" w:eastAsia="標楷體" w:hAnsi="Times New Roman" w:cs="Times New Roman"/>
        </w:rPr>
      </w:pP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&gt; summary(glht(m1, linfct = mcp(Region = "Tukey")))</w:t>
      </w:r>
    </w:p>
    <w:p w:rsidR="00C4208B" w:rsidRPr="00585BEC" w:rsidRDefault="00C4208B" w:rsidP="004A32CE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Multiple Comparisons of Means: Tukey Contrasts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821"/>
        <w:gridCol w:w="1596"/>
        <w:gridCol w:w="1543"/>
        <w:gridCol w:w="1595"/>
        <w:gridCol w:w="1289"/>
        <w:gridCol w:w="622"/>
      </w:tblGrid>
      <w:tr w:rsidR="00DB371E" w:rsidRPr="00DB371E" w:rsidTr="00DC1041">
        <w:trPr>
          <w:trHeight w:val="324"/>
        </w:trPr>
        <w:tc>
          <w:tcPr>
            <w:tcW w:w="182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DB371E" w:rsidRDefault="00DB371E" w:rsidP="00A7246C">
            <w:pPr>
              <w:jc w:val="center"/>
            </w:pP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3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6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616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371E" w:rsidRPr="00A7246C" w:rsidRDefault="00DB371E" w:rsidP="00A7246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P-value(&gt;|z|)</w:t>
            </w:r>
          </w:p>
        </w:tc>
        <w:tc>
          <w:tcPr>
            <w:tcW w:w="297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DB371E" w:rsidRPr="00DB371E" w:rsidRDefault="00DB371E" w:rsidP="00DB371E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0.5683 </w:t>
            </w:r>
          </w:p>
        </w:tc>
        <w:tc>
          <w:tcPr>
            <w:tcW w:w="73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0.5723 </w:t>
            </w:r>
          </w:p>
        </w:tc>
        <w:tc>
          <w:tcPr>
            <w:tcW w:w="762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0.9930 </w:t>
            </w:r>
          </w:p>
        </w:tc>
        <w:tc>
          <w:tcPr>
            <w:tcW w:w="616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0.9183 </w:t>
            </w:r>
          </w:p>
        </w:tc>
        <w:tc>
          <w:tcPr>
            <w:tcW w:w="297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1.8650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0.5238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3.5600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0.0048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2.9229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0.7126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4.1020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-0.7675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0.5033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-1.5250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0.6422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中彰投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0.8296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0.6010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1.3800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0.7338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1.2967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0.5978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2.1690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0.2471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2.3547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0.7746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3.0400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0.0276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-1.3357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0.5775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-2.3130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0.1842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雲嘉南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0.2613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0.6577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0.3970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0.9987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1.0580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0.7166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1.4760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0.6737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-2.6324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0.5257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-5.0080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花蓮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-1.0354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0.6114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-1.6930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0.5295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-3.6904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0.7163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-5.1520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>&lt; 0.001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7246C">
              <w:rPr>
                <w:rFonts w:ascii="Times New Roman" w:eastAsia="標楷體" w:hAnsi="Times New Roman" w:cs="Times New Roman"/>
              </w:rPr>
              <w:t>***</w:t>
            </w: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臺東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-2.0934 </w:t>
            </w:r>
          </w:p>
        </w:tc>
        <w:tc>
          <w:tcPr>
            <w:tcW w:w="73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0.7799 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-2.6840 </w:t>
            </w:r>
          </w:p>
        </w:tc>
        <w:tc>
          <w:tcPr>
            <w:tcW w:w="616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0.0758 </w:t>
            </w:r>
          </w:p>
        </w:tc>
        <w:tc>
          <w:tcPr>
            <w:tcW w:w="2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DC1041" w:rsidRPr="00DB371E" w:rsidTr="00DC1041">
        <w:trPr>
          <w:trHeight w:val="324"/>
        </w:trPr>
        <w:tc>
          <w:tcPr>
            <w:tcW w:w="1825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</w:pPr>
            <w:r>
              <w:rPr>
                <w:rFonts w:ascii="Times New Roman" w:eastAsia="標楷體" w:hAnsi="Times New Roman" w:cs="Times New Roman" w:hint="eastAsia"/>
              </w:rPr>
              <w:t>高屏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北部</w:t>
            </w:r>
            <w:r w:rsidRPr="00792AC6">
              <w:rPr>
                <w:rFonts w:ascii="Times New Roman" w:eastAsia="標楷體" w:hAnsi="Times New Roman" w:cs="Times New Roman"/>
              </w:rPr>
              <w:t xml:space="preserve"> == 0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1.5971 </w:t>
            </w:r>
          </w:p>
        </w:tc>
        <w:tc>
          <w:tcPr>
            <w:tcW w:w="73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0.5943 </w:t>
            </w:r>
          </w:p>
        </w:tc>
        <w:tc>
          <w:tcPr>
            <w:tcW w:w="76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2.6870 </w:t>
            </w:r>
          </w:p>
        </w:tc>
        <w:tc>
          <w:tcPr>
            <w:tcW w:w="616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D41443">
              <w:rPr>
                <w:rFonts w:ascii="Times New Roman" w:eastAsia="標楷體" w:hAnsi="Times New Roman" w:cs="Times New Roman"/>
              </w:rPr>
              <w:t xml:space="preserve">0.0755 </w:t>
            </w:r>
          </w:p>
        </w:tc>
        <w:tc>
          <w:tcPr>
            <w:tcW w:w="29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C1041" w:rsidRPr="00A7246C" w:rsidRDefault="00DC1041" w:rsidP="00DC1041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</w:tbl>
    <w:p w:rsidR="0043632B" w:rsidRDefault="00E10790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99B236" wp14:editId="4A56A546">
                <wp:simplePos x="0" y="0"/>
                <wp:positionH relativeFrom="margin">
                  <wp:posOffset>4587240</wp:posOffset>
                </wp:positionH>
                <wp:positionV relativeFrom="paragraph">
                  <wp:posOffset>335280</wp:posOffset>
                </wp:positionV>
                <wp:extent cx="1965960" cy="1059180"/>
                <wp:effectExtent l="2762250" t="285750" r="15240" b="64770"/>
                <wp:wrapNone/>
                <wp:docPr id="18" name="直線圖說文字 2 (加上框線和強調線)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059180"/>
                        </a:xfrm>
                        <a:prstGeom prst="accentBorderCallout2">
                          <a:avLst>
                            <a:gd name="adj1" fmla="val 45290"/>
                            <a:gd name="adj2" fmla="val -2951"/>
                            <a:gd name="adj3" fmla="val -21830"/>
                            <a:gd name="adj4" fmla="val -21847"/>
                            <a:gd name="adj5" fmla="val -20371"/>
                            <a:gd name="adj6" fmla="val -141248"/>
                          </a:avLst>
                        </a:pr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0790" w:rsidRPr="00E10790" w:rsidRDefault="00E10790" w:rsidP="00E10790">
                            <w:pPr>
                              <w:jc w:val="both"/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</w:pP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上次因為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julian day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顯著，建議保留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76~180</w:t>
                            </w:r>
                            <w:r w:rsidRPr="00E10790">
                              <w:rPr>
                                <w:rFonts w:ascii="Times New Roman" w:eastAsia="標楷體" w:hAnsi="Times New Roman" w:cs="Times New Roman"/>
                                <w:color w:val="000000" w:themeColor="text1"/>
                              </w:rPr>
                              <w:t>天的資料跑跑看，所以這表格就只是跑跑看。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9B236" id="直線圖說文字 2 (加上框線和強調線) 18" o:spid="_x0000_s1029" type="#_x0000_t51" style="position:absolute;margin-left:361.2pt;margin-top:26.4pt;width:154.8pt;height:83.4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" adj="-30510,-4400,-4719,-4715,-637,9783" filled="f" strokecolor="#1f4d78 [1604]" strokeweight="1pt">
                <v:stroke startarrow="block"/>
                <v:textbox>
                  <w:txbxContent>
                    <w:p w:rsidR="00E10790" w:rsidRPr="00E10790" w:rsidRDefault="00E10790" w:rsidP="00E10790">
                      <w:pPr>
                        <w:jc w:val="both"/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</w:pP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上次因為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julian day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顯著，建議保留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76~180</w:t>
                      </w:r>
                      <w:r w:rsidRPr="00E10790">
                        <w:rPr>
                          <w:rFonts w:ascii="Times New Roman" w:eastAsia="標楷體" w:hAnsi="Times New Roman" w:cs="Times New Roman"/>
                          <w:color w:val="000000" w:themeColor="text1"/>
                        </w:rPr>
                        <w:t>天的資料跑跑看，所以這表格就只是跑跑看。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3632B">
        <w:rPr>
          <w:rFonts w:ascii="Times New Roman" w:eastAsia="標楷體" w:hAnsi="Times New Roman" w:cs="Times New Roman" w:hint="eastAsia"/>
        </w:rPr>
        <w:t>如果調查日是在</w:t>
      </w:r>
      <w:r w:rsidR="0043632B">
        <w:rPr>
          <w:rFonts w:ascii="Times New Roman" w:eastAsia="標楷體" w:hAnsi="Times New Roman" w:cs="Times New Roman" w:hint="eastAsia"/>
        </w:rPr>
        <w:t>76~180</w:t>
      </w:r>
      <w:r w:rsidR="0043632B">
        <w:rPr>
          <w:rFonts w:ascii="Times New Roman" w:eastAsia="標楷體" w:hAnsi="Times New Roman" w:cs="Times New Roman" w:hint="eastAsia"/>
        </w:rPr>
        <w:t>。</w:t>
      </w:r>
    </w:p>
    <w:tbl>
      <w:tblPr>
        <w:tblW w:w="6456" w:type="dxa"/>
        <w:tblBorders>
          <w:top w:val="single" w:sz="4" w:space="0" w:color="auto"/>
          <w:bottom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40"/>
        <w:gridCol w:w="1496"/>
        <w:gridCol w:w="960"/>
        <w:gridCol w:w="1400"/>
        <w:gridCol w:w="960"/>
      </w:tblGrid>
      <w:tr w:rsidR="0043632B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3632B" w:rsidRPr="00A7246C" w:rsidRDefault="0043632B" w:rsidP="00A7246C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496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3.7388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0.0532 </w:t>
            </w:r>
          </w:p>
        </w:tc>
        <w:tc>
          <w:tcPr>
            <w:tcW w:w="96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D41443">
        <w:trPr>
          <w:trHeight w:val="324"/>
        </w:trPr>
        <w:tc>
          <w:tcPr>
            <w:tcW w:w="164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496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1.2533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0.2629 </w:t>
            </w:r>
          </w:p>
        </w:tc>
        <w:tc>
          <w:tcPr>
            <w:tcW w:w="960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</w:t>
            </w: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1.0391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0.3080 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4A20BD" w:rsidRPr="0043632B" w:rsidTr="004A20BD">
        <w:trPr>
          <w:trHeight w:val="324"/>
        </w:trPr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B530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496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36.5653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40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680A36">
              <w:rPr>
                <w:rFonts w:ascii="Times New Roman" w:eastAsia="標楷體" w:hAnsi="Times New Roman" w:cs="Times New Roman"/>
              </w:rPr>
              <w:t>&lt;0.001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4A20BD" w:rsidRPr="00A7246C" w:rsidRDefault="004A20BD" w:rsidP="004A20BD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A7246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***</w:t>
            </w:r>
          </w:p>
        </w:tc>
      </w:tr>
    </w:tbl>
    <w:p w:rsidR="0059396A" w:rsidRDefault="0059396A" w:rsidP="004A32CE">
      <w:pPr>
        <w:rPr>
          <w:rFonts w:ascii="Times New Roman" w:eastAsia="標楷體" w:hAnsi="Times New Roman" w:cs="Times New Roman"/>
        </w:rPr>
      </w:pPr>
    </w:p>
    <w:p w:rsidR="00845538" w:rsidRDefault="00BD007F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因為資料中，海拔與</w:t>
      </w:r>
      <w:r w:rsidRPr="00BD007F">
        <w:rPr>
          <w:rFonts w:ascii="Times New Roman" w:eastAsia="標楷體" w:hAnsi="Times New Roman" w:cs="Times New Roman"/>
        </w:rPr>
        <w:t>Encounter_rate</w:t>
      </w:r>
      <w:r>
        <w:rPr>
          <w:rFonts w:ascii="Times New Roman" w:eastAsia="標楷體" w:hAnsi="Times New Roman" w:cs="Times New Roman" w:hint="eastAsia"/>
        </w:rPr>
        <w:t>的趨勢上，看起來好像有個峰，所以把海拔的二次項納入分析看看</w:t>
      </w:r>
      <w:r>
        <w:rPr>
          <w:rFonts w:ascii="Times New Roman" w:eastAsia="標楷體" w:hAnsi="Times New Roman" w:cs="Times New Roman"/>
        </w:rPr>
        <w:t>…</w:t>
      </w:r>
    </w:p>
    <w:tbl>
      <w:tblPr>
        <w:tblW w:w="6379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1559"/>
        <w:gridCol w:w="850"/>
        <w:gridCol w:w="1560"/>
        <w:gridCol w:w="850"/>
      </w:tblGrid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Chisq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Pr(&gt;Chisq)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  <w:bookmarkStart w:id="0" w:name="_GoBack"/>
        <w:bookmarkEnd w:id="0"/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  <w:r w:rsidRPr="00D41443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6.3529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0.0117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海拔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11.1117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0.0009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3.1995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0.0737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調查日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1.2912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0.2558</w:t>
            </w:r>
          </w:p>
        </w:tc>
        <w:tc>
          <w:tcPr>
            <w:tcW w:w="8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</w:p>
        </w:tc>
      </w:tr>
      <w:tr w:rsidR="00B552A5" w:rsidRPr="00B552A5" w:rsidTr="00D41443">
        <w:trPr>
          <w:trHeight w:val="324"/>
        </w:trPr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B552A5" w:rsidRPr="00D41443" w:rsidRDefault="00B552A5" w:rsidP="00D41443">
            <w:pPr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分區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45.0192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&lt;0.001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552A5" w:rsidRPr="00D41443" w:rsidRDefault="00B552A5" w:rsidP="00D41443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D41443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***</w:t>
            </w:r>
          </w:p>
        </w:tc>
      </w:tr>
    </w:tbl>
    <w:p w:rsidR="00B552A5" w:rsidRDefault="003B447D" w:rsidP="004A32C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 xml:space="preserve">AIC = </w:t>
      </w:r>
      <w:r w:rsidRPr="003B447D">
        <w:rPr>
          <w:rFonts w:ascii="Times New Roman" w:eastAsia="標楷體" w:hAnsi="Times New Roman" w:cs="Times New Roman"/>
        </w:rPr>
        <w:t>1956.3</w:t>
      </w:r>
    </w:p>
    <w:p w:rsidR="00C44861" w:rsidRDefault="00C44861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DB1C0" wp14:editId="63E90A42">
                <wp:simplePos x="0" y="0"/>
                <wp:positionH relativeFrom="page">
                  <wp:posOffset>4091940</wp:posOffset>
                </wp:positionH>
                <wp:positionV relativeFrom="paragraph">
                  <wp:posOffset>1005840</wp:posOffset>
                </wp:positionV>
                <wp:extent cx="2712720" cy="920750"/>
                <wp:effectExtent l="0" t="0" r="0" b="0"/>
                <wp:wrapThrough wrapText="bothSides">
                  <wp:wrapPolygon edited="0">
                    <wp:start x="455" y="0"/>
                    <wp:lineTo x="455" y="21004"/>
                    <wp:lineTo x="21084" y="21004"/>
                    <wp:lineTo x="21084" y="0"/>
                    <wp:lineTo x="455" y="0"/>
                  </wp:wrapPolygon>
                </wp:wrapThrough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2720" cy="92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B12" w:rsidRPr="00BB3399" w:rsidRDefault="00CF0B12">
                            <w:pPr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從猴群在海拔分布上呈現峰型，並且發現相對密度較高的區段在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500~1250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公尺。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DB1C0" id="文字方塊 4" o:spid="_x0000_s1030" type="#_x0000_t202" style="position:absolute;margin-left:322.2pt;margin-top:79.2pt;width:213.6pt;height:72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" filled="f" stroked="f" strokeweight=".5pt">
                <v:textbox>
                  <w:txbxContent>
                    <w:p w:rsidR="00CF0B12" w:rsidRPr="00BB3399" w:rsidRDefault="00CF0B12">
                      <w:pPr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從猴群在海拔分布上呈現峰型，並且發現相對密度較高的區段在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500~1250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公尺。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Pr="0059396A">
        <w:rPr>
          <w:rFonts w:ascii="Times New Roman" w:eastAsia="標楷體" w:hAnsi="Times New Roman" w:cs="Times New Roman"/>
          <w:noProof/>
        </w:rPr>
        <w:drawing>
          <wp:inline distT="0" distB="0" distL="0" distR="0" wp14:anchorId="58C3D69A" wp14:editId="6C0CC3AF">
            <wp:extent cx="3558540" cy="2544923"/>
            <wp:effectExtent l="0" t="0" r="381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810" cy="260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96A" w:rsidRDefault="004642E6" w:rsidP="004A32CE">
      <w:pPr>
        <w:rPr>
          <w:rFonts w:ascii="Times New Roman" w:eastAsia="標楷體" w:hAnsi="Times New Roman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59E0FD" wp14:editId="7C1948FC">
                <wp:simplePos x="0" y="0"/>
                <wp:positionH relativeFrom="margin">
                  <wp:posOffset>4032250</wp:posOffset>
                </wp:positionH>
                <wp:positionV relativeFrom="paragraph">
                  <wp:posOffset>1432560</wp:posOffset>
                </wp:positionV>
                <wp:extent cx="2529840" cy="1828800"/>
                <wp:effectExtent l="0" t="0" r="0" b="0"/>
                <wp:wrapThrough wrapText="bothSides">
                  <wp:wrapPolygon edited="0">
                    <wp:start x="488" y="0"/>
                    <wp:lineTo x="488" y="21005"/>
                    <wp:lineTo x="20982" y="21005"/>
                    <wp:lineTo x="20982" y="0"/>
                    <wp:lineTo x="488" y="0"/>
                  </wp:wrapPolygon>
                </wp:wrapThrough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84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F0B12" w:rsidRPr="00422CC9" w:rsidRDefault="00CF0B12" w:rsidP="004642E6">
                            <w:pPr>
                              <w:jc w:val="both"/>
                              <w:rPr>
                                <w:rFonts w:ascii="Times New Roman" w:eastAsia="標楷體" w:hAnsi="Times New Roman" w:cs="Times New Roman"/>
                              </w:rPr>
                            </w:pP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從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GLMM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模式預測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中，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在不考量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random effect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的</w:t>
                            </w:r>
                            <w:r w:rsidR="004642E6">
                              <w:rPr>
                                <w:rFonts w:ascii="Times New Roman" w:eastAsia="標楷體" w:hAnsi="Times New Roman" w:cs="Times New Roman"/>
                              </w:rPr>
                              <w:t>情況下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，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其</w:t>
                            </w:r>
                            <w:r w:rsidR="004642E6">
                              <w:rPr>
                                <w:rFonts w:ascii="Times New Roman" w:eastAsia="標楷體" w:hAnsi="Times New Roman" w:cs="Times New Roman" w:hint="eastAsia"/>
                              </w:rPr>
                              <w:t>結果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顯示</w:t>
                            </w:r>
                            <w:r w:rsidR="004642E6">
                              <w:rPr>
                                <w:rFonts w:ascii="Times New Roman" w:eastAsia="標楷體" w:hAnsi="Times New Roman" w:cs="Times New Roman"/>
                              </w:rPr>
                              <w:t>，</w:t>
                            </w:r>
                            <w:r>
                              <w:rPr>
                                <w:rFonts w:ascii="Times New Roman" w:eastAsia="標楷體" w:hAnsi="Times New Roman" w:cs="Times New Roman" w:hint="eastAsia"/>
                              </w:rPr>
                              <w:t>海拔愈高密度高。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9E0FD" id="文字方塊 6" o:spid="_x0000_s1031" type="#_x0000_t202" style="position:absolute;margin-left:317.5pt;margin-top:112.8pt;width:199.2pt;height:2in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" filled="f" stroked="f" strokeweight=".5pt">
                <v:textbox style="mso-fit-shape-to-text:t">
                  <w:txbxContent>
                    <w:p w:rsidR="00CF0B12" w:rsidRPr="00422CC9" w:rsidRDefault="00CF0B12" w:rsidP="004642E6">
                      <w:pPr>
                        <w:jc w:val="both"/>
                        <w:rPr>
                          <w:rFonts w:ascii="Times New Roman" w:eastAsia="標楷體" w:hAnsi="Times New Roman" w:cs="Times New Roman"/>
                        </w:rPr>
                      </w:pPr>
                      <w:r>
                        <w:rPr>
                          <w:rFonts w:ascii="Times New Roman" w:eastAsia="標楷體" w:hAnsi="Times New Roman" w:cs="Times New Roman" w:hint="eastAsia"/>
                        </w:rPr>
                        <w:t>從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GLMM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模式預測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中，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在不考量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random effect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的</w:t>
                      </w:r>
                      <w:r w:rsidR="004642E6">
                        <w:rPr>
                          <w:rFonts w:ascii="Times New Roman" w:eastAsia="標楷體" w:hAnsi="Times New Roman" w:cs="Times New Roman"/>
                        </w:rPr>
                        <w:t>情況下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，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其</w:t>
                      </w:r>
                      <w:r w:rsidR="004642E6">
                        <w:rPr>
                          <w:rFonts w:ascii="Times New Roman" w:eastAsia="標楷體" w:hAnsi="Times New Roman" w:cs="Times New Roman" w:hint="eastAsia"/>
                        </w:rPr>
                        <w:t>結果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顯示</w:t>
                      </w:r>
                      <w:r w:rsidR="004642E6">
                        <w:rPr>
                          <w:rFonts w:ascii="Times New Roman" w:eastAsia="標楷體" w:hAnsi="Times New Roman" w:cs="Times New Roman"/>
                        </w:rPr>
                        <w:t>，</w:t>
                      </w:r>
                      <w:r>
                        <w:rPr>
                          <w:rFonts w:ascii="Times New Roman" w:eastAsia="標楷體" w:hAnsi="Times New Roman" w:cs="Times New Roman" w:hint="eastAsia"/>
                        </w:rPr>
                        <w:t>海拔愈高密度高。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C44861" w:rsidRPr="007262D8">
        <w:rPr>
          <w:rFonts w:ascii="Times New Roman" w:eastAsia="標楷體" w:hAnsi="Times New Roman" w:cs="Times New Roman"/>
          <w:noProof/>
        </w:rPr>
        <w:drawing>
          <wp:inline distT="0" distB="0" distL="0" distR="0" wp14:anchorId="4F17A97C" wp14:editId="59CDCCFE">
            <wp:extent cx="4008120" cy="26142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861" cy="262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726" w:rsidRDefault="00905726" w:rsidP="004A32CE">
      <w:pPr>
        <w:rPr>
          <w:rFonts w:ascii="Times New Roman" w:eastAsia="標楷體" w:hAnsi="Times New Roman" w:cs="Times New Roman"/>
        </w:rPr>
        <w:sectPr w:rsidR="00905726" w:rsidSect="00572D17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:rsidR="00F256CC" w:rsidRPr="00B53072" w:rsidRDefault="00F256CC" w:rsidP="004A32CE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lastRenderedPageBreak/>
        <w:t>Estimate</w:t>
      </w:r>
    </w:p>
    <w:p w:rsidR="0049201A" w:rsidRPr="00585BEC" w:rsidRDefault="0049201A" w:rsidP="0049201A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森林總面積</w:t>
      </w:r>
      <w:r w:rsidRPr="00585BEC">
        <w:rPr>
          <w:rFonts w:ascii="Times New Roman" w:eastAsia="標楷體" w:hAnsi="Times New Roman" w:cs="Times New Roman"/>
        </w:rPr>
        <w:t>=21536.41(km</w:t>
      </w:r>
      <w:r w:rsidRPr="00585BEC">
        <w:rPr>
          <w:rFonts w:ascii="Times New Roman" w:eastAsia="標楷體" w:hAnsi="Times New Roman" w:cs="Times New Roman"/>
          <w:vertAlign w:val="superscript"/>
        </w:rPr>
        <w:t>2</w:t>
      </w:r>
      <w:r w:rsidRPr="00585BEC">
        <w:rPr>
          <w:rFonts w:ascii="Times New Roman" w:eastAsia="標楷體" w:hAnsi="Times New Roman" w:cs="Times New Roman"/>
        </w:rPr>
        <w:t>)</w:t>
      </w:r>
    </w:p>
    <w:p w:rsidR="009C5DC9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方法：</w:t>
      </w:r>
      <w:r>
        <w:rPr>
          <w:rFonts w:ascii="Times New Roman" w:eastAsia="標楷體" w:hAnsi="Times New Roman" w:cs="Times New Roman" w:hint="eastAsia"/>
        </w:rPr>
        <w:t>bootstrap</w:t>
      </w:r>
    </w:p>
    <w:p w:rsidR="0097746B" w:rsidRPr="00585BEC" w:rsidRDefault="0097746B" w:rsidP="0049201A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重複抽樣：</w:t>
      </w:r>
      <w:r>
        <w:rPr>
          <w:rFonts w:ascii="Times New Roman" w:eastAsia="標楷體" w:hAnsi="Times New Roman" w:cs="Times New Roman" w:hint="eastAsia"/>
        </w:rPr>
        <w:t>5000</w:t>
      </w:r>
      <w:r>
        <w:rPr>
          <w:rFonts w:ascii="Times New Roman" w:eastAsia="標楷體" w:hAnsi="Times New Roman" w:cs="Times New Roman" w:hint="eastAsia"/>
        </w:rPr>
        <w:t>次</w:t>
      </w:r>
    </w:p>
    <w:tbl>
      <w:tblPr>
        <w:tblStyle w:val="a3"/>
        <w:tblW w:w="2303" w:type="pct"/>
        <w:tblLook w:val="04A0" w:firstRow="1" w:lastRow="0" w:firstColumn="1" w:lastColumn="0" w:noHBand="0" w:noVBand="1"/>
      </w:tblPr>
      <w:tblGrid>
        <w:gridCol w:w="2693"/>
        <w:gridCol w:w="2123"/>
      </w:tblGrid>
      <w:tr w:rsidR="0097746B" w:rsidRPr="00585BEC" w:rsidTr="00A7246C"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單位面積的半徑</w:t>
            </w:r>
          </w:p>
        </w:tc>
        <w:tc>
          <w:tcPr>
            <w:tcW w:w="2204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</w:rPr>
              <w:t>100m</w:t>
            </w:r>
          </w:p>
        </w:tc>
      </w:tr>
      <w:tr w:rsidR="0097746B" w:rsidRPr="00585BEC" w:rsidTr="00A7246C">
        <w:trPr>
          <w:trHeight w:val="312"/>
        </w:trPr>
        <w:tc>
          <w:tcPr>
            <w:tcW w:w="2796" w:type="pct"/>
          </w:tcPr>
          <w:p w:rsidR="0097746B" w:rsidRPr="00585BEC" w:rsidRDefault="006603A3" w:rsidP="003D4B58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絕對密度</w:t>
            </w:r>
            <w:r>
              <w:rPr>
                <w:rFonts w:ascii="Times New Roman" w:eastAsia="標楷體" w:hAnsi="Times New Roman" w:cs="Times New Roman" w:hint="eastAsia"/>
              </w:rPr>
              <w:t>(</w:t>
            </w:r>
            <w:r>
              <w:rPr>
                <w:rFonts w:ascii="Times New Roman" w:eastAsia="標楷體" w:hAnsi="Times New Roman" w:cs="Times New Roman" w:hint="eastAsia"/>
              </w:rPr>
              <w:t>群</w:t>
            </w:r>
            <w:r>
              <w:rPr>
                <w:rFonts w:ascii="Times New Roman" w:eastAsia="標楷體" w:hAnsi="Times New Roman" w:cs="Times New Roman" w:hint="eastAsia"/>
              </w:rPr>
              <w:t>/</w:t>
            </w:r>
            <w:r>
              <w:rPr>
                <w:rFonts w:ascii="Times New Roman" w:eastAsia="標楷體" w:hAnsi="Times New Roman" w:cs="Times New Roman"/>
              </w:rPr>
              <w:t xml:space="preserve"> km</w:t>
            </w:r>
            <w:r w:rsidRPr="006603A3">
              <w:rPr>
                <w:rFonts w:ascii="Times New Roman" w:eastAsia="標楷體" w:hAnsi="Times New Roman" w:cs="Times New Roman"/>
                <w:vertAlign w:val="superscript"/>
              </w:rPr>
              <w:t>2</w:t>
            </w:r>
            <w:r>
              <w:rPr>
                <w:rFonts w:ascii="Times New Roman" w:eastAsia="標楷體" w:hAnsi="Times New Roman" w:cs="Times New Roman" w:hint="eastAsia"/>
              </w:rPr>
              <w:t>)</w:t>
            </w:r>
          </w:p>
        </w:tc>
        <w:tc>
          <w:tcPr>
            <w:tcW w:w="2204" w:type="pct"/>
          </w:tcPr>
          <w:p w:rsidR="0097746B" w:rsidRPr="00585BEC" w:rsidRDefault="003D4B58" w:rsidP="00CD0F3D">
            <w:pPr>
              <w:rPr>
                <w:rFonts w:ascii="Times New Roman" w:eastAsia="標楷體" w:hAnsi="Times New Roman" w:cs="Times New Roman"/>
              </w:rPr>
            </w:pPr>
            <w:r w:rsidRPr="003D4B58">
              <w:rPr>
                <w:rFonts w:ascii="Times New Roman" w:eastAsia="標楷體" w:hAnsi="Times New Roman" w:cs="Times New Roman"/>
              </w:rPr>
              <w:t>0.455</w:t>
            </w:r>
            <w:r>
              <w:rPr>
                <w:rFonts w:ascii="Times New Roman" w:eastAsia="標楷體" w:hAnsi="Times New Roman" w:cs="Times New Roman" w:hint="eastAsia"/>
              </w:rPr>
              <w:t>7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6603A3" w:rsidP="001778B6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絕對</w:t>
            </w:r>
            <w:r w:rsidR="0097746B" w:rsidRPr="00585BEC">
              <w:rPr>
                <w:rFonts w:ascii="Times New Roman" w:eastAsia="標楷體" w:hAnsi="Times New Roman" w:cs="Times New Roman"/>
              </w:rPr>
              <w:t>密度</w:t>
            </w:r>
            <w:r w:rsidR="0097746B" w:rsidRPr="00585BEC">
              <w:rPr>
                <w:rFonts w:ascii="Times New Roman" w:eastAsia="標楷體" w:hAnsi="Times New Roman" w:cs="Times New Roman"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</w:rPr>
            </w:pPr>
            <w:r w:rsidRPr="0097746B">
              <w:rPr>
                <w:rFonts w:ascii="Times New Roman" w:eastAsia="標楷體" w:hAnsi="Times New Roman" w:cs="Times New Roman"/>
              </w:rPr>
              <w:t>0.012</w:t>
            </w:r>
            <w:r>
              <w:rPr>
                <w:rFonts w:ascii="Times New Roman" w:eastAsia="標楷體" w:hAnsi="Times New Roman" w:cs="Times New Roman"/>
              </w:rPr>
              <w:t xml:space="preserve">5 ~ </w:t>
            </w:r>
            <w:r w:rsidRPr="0097746B">
              <w:rPr>
                <w:rFonts w:ascii="Times New Roman" w:eastAsia="標楷體" w:hAnsi="Times New Roman" w:cs="Times New Roman"/>
              </w:rPr>
              <w:t>0.016</w:t>
            </w:r>
            <w:r>
              <w:rPr>
                <w:rFonts w:ascii="Times New Roman" w:eastAsia="標楷體" w:hAnsi="Times New Roman" w:cs="Times New Roman"/>
              </w:rPr>
              <w:t>2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98</w:t>
            </w:r>
            <w:r w:rsidR="003D4B58">
              <w:rPr>
                <w:rFonts w:ascii="Times New Roman" w:eastAsia="標楷體" w:hAnsi="Times New Roman" w:cs="Times New Roman" w:hint="eastAsia"/>
                <w:b/>
              </w:rPr>
              <w:t>13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  <w:tr w:rsidR="0097746B" w:rsidRPr="00585BEC" w:rsidTr="00A7246C">
        <w:trPr>
          <w:trHeight w:val="360"/>
        </w:trPr>
        <w:tc>
          <w:tcPr>
            <w:tcW w:w="2796" w:type="pct"/>
          </w:tcPr>
          <w:p w:rsidR="0097746B" w:rsidRPr="00585BEC" w:rsidRDefault="0097746B" w:rsidP="001778B6">
            <w:pPr>
              <w:rPr>
                <w:rFonts w:ascii="Times New Roman" w:eastAsia="標楷體" w:hAnsi="Times New Roman" w:cs="Times New Roman"/>
                <w:b/>
              </w:rPr>
            </w:pPr>
            <w:r w:rsidRPr="00585BEC">
              <w:rPr>
                <w:rFonts w:ascii="Times New Roman" w:eastAsia="標楷體" w:hAnsi="Times New Roman" w:cs="Times New Roman"/>
                <w:b/>
              </w:rPr>
              <w:t>猴群數</w:t>
            </w:r>
            <w:r w:rsidRPr="00585BEC">
              <w:rPr>
                <w:rFonts w:ascii="Times New Roman" w:eastAsia="標楷體" w:hAnsi="Times New Roman" w:cs="Times New Roman"/>
                <w:b/>
              </w:rPr>
              <w:t>(95% CI)</w:t>
            </w:r>
          </w:p>
        </w:tc>
        <w:tc>
          <w:tcPr>
            <w:tcW w:w="2204" w:type="pct"/>
          </w:tcPr>
          <w:p w:rsidR="0097746B" w:rsidRPr="00585BEC" w:rsidRDefault="0097746B" w:rsidP="00CD0F3D">
            <w:pPr>
              <w:rPr>
                <w:rFonts w:ascii="Times New Roman" w:eastAsia="標楷體" w:hAnsi="Times New Roman" w:cs="Times New Roman"/>
                <w:b/>
              </w:rPr>
            </w:pPr>
            <w:r w:rsidRPr="0097746B">
              <w:rPr>
                <w:rFonts w:ascii="Times New Roman" w:eastAsia="標楷體" w:hAnsi="Times New Roman" w:cs="Times New Roman"/>
                <w:b/>
              </w:rPr>
              <w:t>8543</w:t>
            </w:r>
            <w:r>
              <w:rPr>
                <w:rFonts w:ascii="Times New Roman" w:eastAsia="標楷體" w:hAnsi="Times New Roman" w:cs="Times New Roman"/>
                <w:b/>
              </w:rPr>
              <w:t xml:space="preserve"> ~ </w:t>
            </w:r>
            <w:r w:rsidR="003D4B58" w:rsidRPr="003D4B58">
              <w:rPr>
                <w:rFonts w:ascii="Times New Roman" w:eastAsia="標楷體" w:hAnsi="Times New Roman" w:cs="Times New Roman"/>
                <w:b/>
              </w:rPr>
              <w:t>11128</w:t>
            </w:r>
            <w:r w:rsidRPr="00585BEC">
              <w:rPr>
                <w:rFonts w:ascii="Times New Roman" w:eastAsia="標楷體" w:hAnsi="Times New Roman" w:cs="Times New Roman"/>
                <w:b/>
              </w:rPr>
              <w:t>群</w:t>
            </w:r>
          </w:p>
        </w:tc>
      </w:tr>
    </w:tbl>
    <w:p w:rsidR="009C5DC9" w:rsidRDefault="009C5DC9" w:rsidP="004A32CE">
      <w:pPr>
        <w:rPr>
          <w:rFonts w:ascii="Times New Roman" w:eastAsia="標楷體" w:hAnsi="Times New Roman" w:cs="Times New Roman"/>
        </w:rPr>
      </w:pPr>
    </w:p>
    <w:p w:rsidR="00F256CC" w:rsidRPr="00B53072" w:rsidRDefault="006562A4" w:rsidP="00F256CC">
      <w:pPr>
        <w:rPr>
          <w:rFonts w:ascii="Arial Black" w:eastAsia="標楷體" w:hAnsi="Arial Black" w:cs="Times New Roman"/>
          <w:b/>
          <w:sz w:val="32"/>
        </w:rPr>
      </w:pPr>
      <w:r w:rsidRPr="00B53072">
        <w:rPr>
          <w:rFonts w:ascii="Arial Black" w:eastAsia="標楷體" w:hAnsi="Arial Black" w:cs="Times New Roman"/>
          <w:b/>
          <w:sz w:val="32"/>
        </w:rPr>
        <w:t>Rtrim</w:t>
      </w:r>
      <w:r w:rsidR="00F256CC" w:rsidRPr="00B53072">
        <w:rPr>
          <w:rFonts w:ascii="Arial Black" w:eastAsia="標楷體" w:hAnsi="Arial Black" w:cs="Times New Roman"/>
          <w:b/>
          <w:sz w:val="32"/>
        </w:rPr>
        <w:t xml:space="preserve"> </w:t>
      </w:r>
    </w:p>
    <w:p w:rsidR="00D1183E" w:rsidRDefault="006562A4" w:rsidP="006562A4">
      <w:pPr>
        <w:rPr>
          <w:rFonts w:ascii="Times New Roman" w:eastAsia="標楷體" w:hAnsi="Times New Roman" w:cs="Times New Roman"/>
        </w:rPr>
      </w:pPr>
      <w:r w:rsidRPr="00585BEC">
        <w:rPr>
          <w:rFonts w:ascii="Times New Roman" w:eastAsia="標楷體" w:hAnsi="Times New Roman" w:cs="Times New Roman"/>
        </w:rPr>
        <w:t>Region:</w:t>
      </w:r>
      <w:r w:rsidR="00090C31">
        <w:rPr>
          <w:rFonts w:ascii="Times New Roman" w:eastAsia="標楷體" w:hAnsi="Times New Roman" w:cs="Times New Roman" w:hint="eastAsia"/>
        </w:rPr>
        <w:t>分為</w:t>
      </w:r>
      <w:r w:rsidR="00823E5E">
        <w:rPr>
          <w:rFonts w:ascii="Times New Roman" w:eastAsia="標楷體" w:hAnsi="Times New Roman" w:cs="Times New Roman" w:hint="eastAsia"/>
        </w:rPr>
        <w:t>北部、中彰投、雲嘉南、高屏、花蓮、台東</w:t>
      </w:r>
      <w:r w:rsidR="00D416BD">
        <w:rPr>
          <w:rFonts w:ascii="Times New Roman" w:eastAsia="標楷體" w:hAnsi="Times New Roman" w:cs="Times New Roman" w:hint="eastAsia"/>
        </w:rPr>
        <w:t>，與</w:t>
      </w:r>
      <w:r w:rsidR="00D416BD">
        <w:rPr>
          <w:rFonts w:ascii="Times New Roman" w:eastAsia="標楷體" w:hAnsi="Times New Roman" w:cs="Times New Roman" w:hint="eastAsia"/>
        </w:rPr>
        <w:t>GLMM</w:t>
      </w:r>
      <w:r w:rsidR="00D416BD">
        <w:rPr>
          <w:rFonts w:ascii="Times New Roman" w:eastAsia="標楷體" w:hAnsi="Times New Roman" w:cs="Times New Roman" w:hint="eastAsia"/>
        </w:rPr>
        <w:t>同</w:t>
      </w:r>
      <w:r w:rsidR="00583750">
        <w:rPr>
          <w:rFonts w:ascii="Times New Roman" w:eastAsia="標楷體" w:hAnsi="Times New Roman" w:cs="Times New Roman" w:hint="eastAsia"/>
        </w:rPr>
        <w:t>。</w:t>
      </w:r>
    </w:p>
    <w:p w:rsidR="00583750" w:rsidRPr="00585BEC" w:rsidRDefault="00583750" w:rsidP="006562A4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最小的</w:t>
      </w:r>
      <w:r w:rsidR="005F0ABF">
        <w:rPr>
          <w:rFonts w:ascii="Times New Roman" w:eastAsia="標楷體" w:hAnsi="Times New Roman" w:cs="Times New Roman" w:hint="eastAsia"/>
        </w:rPr>
        <w:t>s</w:t>
      </w:r>
      <w:r w:rsidR="005F0ABF">
        <w:rPr>
          <w:rFonts w:ascii="Times New Roman" w:eastAsia="標楷體" w:hAnsi="Times New Roman" w:cs="Times New Roman"/>
        </w:rPr>
        <w:t>cale</w:t>
      </w:r>
      <w:r>
        <w:rPr>
          <w:rFonts w:ascii="Times New Roman" w:eastAsia="標楷體" w:hAnsi="Times New Roman" w:cs="Times New Roman" w:hint="eastAsia"/>
        </w:rPr>
        <w:t>：樣點</w:t>
      </w:r>
    </w:p>
    <w:p w:rsidR="006562A4" w:rsidRPr="00585BEC" w:rsidRDefault="006562A4" w:rsidP="006562A4">
      <w:pPr>
        <w:rPr>
          <w:rFonts w:ascii="Times New Roman" w:eastAsia="標楷體" w:hAnsi="Times New Roman" w:cs="Times New Roman"/>
        </w:rPr>
      </w:pP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trim(df, count_col = "number", site_col = "SP", year_col = "Year",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weights_col = "weight", covar_cols = "Region", model = 2,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changepoints = "all", overdisp = F, serialcor = F, autodelete = T, 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  <w:r w:rsidRPr="00F51F06">
        <w:rPr>
          <w:rFonts w:ascii="Times New Roman" w:eastAsia="標楷體" w:hAnsi="Times New Roman" w:cs="Times New Roman"/>
        </w:rPr>
        <w:t xml:space="preserve">    stepwise = F)</w:t>
      </w:r>
    </w:p>
    <w:p w:rsidR="00F51F06" w:rsidRPr="00F51F06" w:rsidRDefault="00F51F06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Goodness of fit: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      Chi-square = 500.14, df=518, p=0.7056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Likelihood Ratio = 432.55, df=518, p=0.9974</w:t>
      </w:r>
    </w:p>
    <w:p w:rsidR="00F51F06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AIC (up to a constant) = -603.45</w:t>
      </w:r>
    </w:p>
    <w:p w:rsidR="003C3000" w:rsidRPr="00F51F06" w:rsidRDefault="003C3000" w:rsidP="00F51F06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&gt; wald(m1)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covariates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Covariate        W df 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Region2 30.93178 15 0.008971353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>Wald test for significance of changes in slope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Changepoint Wald_test df          p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2015  8.603741  6 0.19712015</w:t>
      </w:r>
    </w:p>
    <w:p w:rsidR="003C3000" w:rsidRPr="003C3000" w:rsidRDefault="003C3000" w:rsidP="003C3000">
      <w:pPr>
        <w:rPr>
          <w:rFonts w:ascii="Times New Roman" w:eastAsia="標楷體" w:hAnsi="Times New Roman" w:cs="Times New Roman"/>
        </w:rPr>
      </w:pPr>
      <w:r w:rsidRPr="003C3000">
        <w:rPr>
          <w:rFonts w:ascii="Times New Roman" w:eastAsia="標楷體" w:hAnsi="Times New Roman" w:cs="Times New Roman"/>
        </w:rPr>
        <w:t xml:space="preserve">        2017 11.505695  6 0.07394943</w:t>
      </w:r>
    </w:p>
    <w:p w:rsidR="004A526D" w:rsidRDefault="003C3000" w:rsidP="00F51F06">
      <w:pPr>
        <w:rPr>
          <w:rStyle w:val="gd15mcfceub"/>
          <w:rFonts w:ascii="Times New Roman" w:hAnsi="Times New Roman" w:cs="Times New Roman"/>
          <w:szCs w:val="28"/>
          <w:bdr w:val="none" w:sz="0" w:space="0" w:color="auto" w:frame="1"/>
        </w:rPr>
      </w:pPr>
      <w:r w:rsidRPr="003C3000">
        <w:rPr>
          <w:rFonts w:ascii="Times New Roman" w:eastAsia="標楷體" w:hAnsi="Times New Roman" w:cs="Times New Roman"/>
        </w:rPr>
        <w:t xml:space="preserve">        2018 11.297556  6 0.07960409</w:t>
      </w:r>
    </w:p>
    <w:p w:rsidR="006E2798" w:rsidRDefault="006E2798" w:rsidP="00F51F06">
      <w:pPr>
        <w:rPr>
          <w:rStyle w:val="gd15mcfckub"/>
          <w:rFonts w:ascii="Times New Roman" w:hAnsi="Times New Roman" w:cs="Times New Roman"/>
          <w:szCs w:val="28"/>
        </w:rPr>
      </w:pP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&gt; overall(m1,"imputed") </w:t>
      </w:r>
    </w:p>
    <w:p w:rsidR="003C3000" w:rsidRPr="003C3000" w:rsidRDefault="003C3000" w:rsidP="003C3000">
      <w:pPr>
        <w:rPr>
          <w:rStyle w:val="gd15mcfckub"/>
          <w:rFonts w:ascii="Times New Roman" w:hAnsi="Times New Roman" w:cs="Times New Roman"/>
          <w:szCs w:val="28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from upto       add    se_add      mul    se_mul         p   meaning</w:t>
      </w:r>
    </w:p>
    <w:p w:rsidR="00F51F06" w:rsidRDefault="003C3000" w:rsidP="006562A4">
      <w:pPr>
        <w:rPr>
          <w:rFonts w:ascii="Times New Roman" w:eastAsia="標楷體" w:hAnsi="Times New Roman" w:cs="Times New Roman"/>
        </w:rPr>
      </w:pPr>
      <w:r w:rsidRPr="003C3000">
        <w:rPr>
          <w:rStyle w:val="gd15mcfckub"/>
          <w:rFonts w:ascii="Times New Roman" w:hAnsi="Times New Roman" w:cs="Times New Roman"/>
          <w:szCs w:val="28"/>
        </w:rPr>
        <w:t xml:space="preserve"> 2015 2019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0.6702825 0.4533896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1.954789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 xml:space="preserve"> 0.8862813 0.2358378 </w:t>
      </w:r>
      <w:r>
        <w:rPr>
          <w:rStyle w:val="gd15mcfckub"/>
          <w:rFonts w:ascii="Times New Roman" w:hAnsi="Times New Roman" w:cs="Times New Roman"/>
          <w:szCs w:val="28"/>
        </w:rPr>
        <w:t xml:space="preserve"> </w:t>
      </w:r>
      <w:r w:rsidRPr="003C3000">
        <w:rPr>
          <w:rStyle w:val="gd15mcfckub"/>
          <w:rFonts w:ascii="Times New Roman" w:hAnsi="Times New Roman" w:cs="Times New Roman"/>
          <w:szCs w:val="28"/>
        </w:rPr>
        <w:t>Uncertain</w:t>
      </w:r>
    </w:p>
    <w:p w:rsidR="00695B51" w:rsidRPr="00695B51" w:rsidRDefault="003C3000" w:rsidP="00695B51">
      <w:pPr>
        <w:rPr>
          <w:rFonts w:ascii="Times New Roman" w:eastAsia="標楷體" w:hAnsi="Times New Roman" w:cs="Times New Roman"/>
          <w:b/>
        </w:rPr>
      </w:pPr>
      <w:r w:rsidRPr="003C3000"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 wp14:anchorId="318DA963" wp14:editId="22A81747">
            <wp:extent cx="2712720" cy="2412736"/>
            <wp:effectExtent l="0" t="0" r="0" b="698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2" cy="244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0E56EA51" wp14:editId="3767F00E">
            <wp:extent cx="2453640" cy="2182305"/>
            <wp:effectExtent l="0" t="0" r="381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94" cy="22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29711FA1" wp14:editId="73D73575">
            <wp:extent cx="2628900" cy="2338185"/>
            <wp:effectExtent l="0" t="0" r="0" b="508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895" cy="2348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3000">
        <w:rPr>
          <w:rFonts w:ascii="Times New Roman" w:eastAsia="標楷體" w:hAnsi="Times New Roman" w:cs="Times New Roman"/>
          <w:noProof/>
        </w:rPr>
        <w:drawing>
          <wp:inline distT="0" distB="0" distL="0" distR="0" wp14:anchorId="3FE44934" wp14:editId="33D937D1">
            <wp:extent cx="2644140" cy="2351739"/>
            <wp:effectExtent l="0" t="0" r="381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497" cy="240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5B51" w:rsidRPr="00695B51" w:rsidSect="00572D1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336" w:rsidRDefault="00E90336" w:rsidP="002F73FF">
      <w:r>
        <w:separator/>
      </w:r>
    </w:p>
  </w:endnote>
  <w:endnote w:type="continuationSeparator" w:id="0">
    <w:p w:rsidR="00E90336" w:rsidRDefault="00E90336" w:rsidP="002F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雅風體W3">
    <w:panose1 w:val="03000309000000000000"/>
    <w:charset w:val="88"/>
    <w:family w:val="script"/>
    <w:pitch w:val="fixed"/>
    <w:sig w:usb0="80000001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6616499"/>
      <w:docPartObj>
        <w:docPartGallery w:val="Page Numbers (Bottom of Page)"/>
        <w:docPartUnique/>
      </w:docPartObj>
    </w:sdtPr>
    <w:sdtContent>
      <w:p w:rsidR="00CF0B12" w:rsidRDefault="00CF0B1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4EFD" w:rsidRPr="00E84EFD">
          <w:rPr>
            <w:noProof/>
            <w:lang w:val="zh-TW"/>
          </w:rPr>
          <w:t>10</w:t>
        </w:r>
        <w:r>
          <w:fldChar w:fldCharType="end"/>
        </w:r>
      </w:p>
    </w:sdtContent>
  </w:sdt>
  <w:p w:rsidR="00CF0B12" w:rsidRDefault="00CF0B1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336" w:rsidRDefault="00E90336" w:rsidP="002F73FF">
      <w:r>
        <w:separator/>
      </w:r>
    </w:p>
  </w:footnote>
  <w:footnote w:type="continuationSeparator" w:id="0">
    <w:p w:rsidR="00E90336" w:rsidRDefault="00E90336" w:rsidP="002F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518B0"/>
    <w:multiLevelType w:val="hybridMultilevel"/>
    <w:tmpl w:val="713CA672"/>
    <w:lvl w:ilvl="0" w:tplc="1E90D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914A2D"/>
    <w:multiLevelType w:val="hybridMultilevel"/>
    <w:tmpl w:val="EBE41846"/>
    <w:lvl w:ilvl="0" w:tplc="5498E092">
      <w:start w:val="1"/>
      <w:numFmt w:val="decimal"/>
      <w:lvlText w:val="(%1)"/>
      <w:lvlJc w:val="left"/>
      <w:pPr>
        <w:ind w:left="87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75E3D4B"/>
    <w:multiLevelType w:val="hybridMultilevel"/>
    <w:tmpl w:val="6A7457DC"/>
    <w:lvl w:ilvl="0" w:tplc="398E5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BF63E47"/>
    <w:multiLevelType w:val="hybridMultilevel"/>
    <w:tmpl w:val="9E06ECBE"/>
    <w:lvl w:ilvl="0" w:tplc="81648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6A7"/>
    <w:rsid w:val="000105C2"/>
    <w:rsid w:val="000232C7"/>
    <w:rsid w:val="000361ED"/>
    <w:rsid w:val="00037132"/>
    <w:rsid w:val="000447A1"/>
    <w:rsid w:val="00047B10"/>
    <w:rsid w:val="00051261"/>
    <w:rsid w:val="0005558D"/>
    <w:rsid w:val="000577A3"/>
    <w:rsid w:val="00066C6C"/>
    <w:rsid w:val="0007444E"/>
    <w:rsid w:val="00083123"/>
    <w:rsid w:val="00090C31"/>
    <w:rsid w:val="000B040A"/>
    <w:rsid w:val="000B7F0B"/>
    <w:rsid w:val="000C4D3A"/>
    <w:rsid w:val="000C50EC"/>
    <w:rsid w:val="000C6B11"/>
    <w:rsid w:val="000D0EAF"/>
    <w:rsid w:val="00100D29"/>
    <w:rsid w:val="001162F1"/>
    <w:rsid w:val="00123D4D"/>
    <w:rsid w:val="00132CF0"/>
    <w:rsid w:val="00136B8D"/>
    <w:rsid w:val="00136D7B"/>
    <w:rsid w:val="00137F46"/>
    <w:rsid w:val="00142063"/>
    <w:rsid w:val="00150497"/>
    <w:rsid w:val="00157EB7"/>
    <w:rsid w:val="001679EE"/>
    <w:rsid w:val="0017239F"/>
    <w:rsid w:val="001758CB"/>
    <w:rsid w:val="001778B6"/>
    <w:rsid w:val="00177B29"/>
    <w:rsid w:val="00177D7F"/>
    <w:rsid w:val="00184109"/>
    <w:rsid w:val="001A55D8"/>
    <w:rsid w:val="001B17CF"/>
    <w:rsid w:val="001C253C"/>
    <w:rsid w:val="001E2F54"/>
    <w:rsid w:val="00217723"/>
    <w:rsid w:val="002221EF"/>
    <w:rsid w:val="00232AEB"/>
    <w:rsid w:val="002346EC"/>
    <w:rsid w:val="00236469"/>
    <w:rsid w:val="00267E94"/>
    <w:rsid w:val="002706D5"/>
    <w:rsid w:val="002860B3"/>
    <w:rsid w:val="00294538"/>
    <w:rsid w:val="002C0030"/>
    <w:rsid w:val="002D352D"/>
    <w:rsid w:val="002F4EF4"/>
    <w:rsid w:val="002F73FF"/>
    <w:rsid w:val="00305E71"/>
    <w:rsid w:val="00322257"/>
    <w:rsid w:val="00322853"/>
    <w:rsid w:val="003260ED"/>
    <w:rsid w:val="00334C6B"/>
    <w:rsid w:val="00356F1A"/>
    <w:rsid w:val="00362A39"/>
    <w:rsid w:val="003733D8"/>
    <w:rsid w:val="00383F12"/>
    <w:rsid w:val="0039302A"/>
    <w:rsid w:val="00396DAB"/>
    <w:rsid w:val="003B0056"/>
    <w:rsid w:val="003B447D"/>
    <w:rsid w:val="003C3000"/>
    <w:rsid w:val="003C741B"/>
    <w:rsid w:val="003D4B58"/>
    <w:rsid w:val="003E0FFD"/>
    <w:rsid w:val="003E2CB2"/>
    <w:rsid w:val="003E6FDA"/>
    <w:rsid w:val="00432738"/>
    <w:rsid w:val="00433DA4"/>
    <w:rsid w:val="0043632B"/>
    <w:rsid w:val="00437FAE"/>
    <w:rsid w:val="00440601"/>
    <w:rsid w:val="004642E6"/>
    <w:rsid w:val="00466E0A"/>
    <w:rsid w:val="00474373"/>
    <w:rsid w:val="00487577"/>
    <w:rsid w:val="00490AD3"/>
    <w:rsid w:val="0049201A"/>
    <w:rsid w:val="004A20BD"/>
    <w:rsid w:val="004A32CE"/>
    <w:rsid w:val="004A526D"/>
    <w:rsid w:val="004B1BB4"/>
    <w:rsid w:val="004B45DE"/>
    <w:rsid w:val="004B6843"/>
    <w:rsid w:val="004C1B1A"/>
    <w:rsid w:val="004E0F7D"/>
    <w:rsid w:val="004E3A17"/>
    <w:rsid w:val="005026D0"/>
    <w:rsid w:val="0050374E"/>
    <w:rsid w:val="005340E2"/>
    <w:rsid w:val="0055191E"/>
    <w:rsid w:val="0055536B"/>
    <w:rsid w:val="00572D17"/>
    <w:rsid w:val="00575E33"/>
    <w:rsid w:val="00583750"/>
    <w:rsid w:val="00585BEC"/>
    <w:rsid w:val="00586D53"/>
    <w:rsid w:val="00592BD1"/>
    <w:rsid w:val="0059396A"/>
    <w:rsid w:val="005B1AD3"/>
    <w:rsid w:val="005B663D"/>
    <w:rsid w:val="005C0587"/>
    <w:rsid w:val="005D0B12"/>
    <w:rsid w:val="005D23B1"/>
    <w:rsid w:val="005E43D2"/>
    <w:rsid w:val="005E5892"/>
    <w:rsid w:val="005F0ABF"/>
    <w:rsid w:val="006076AA"/>
    <w:rsid w:val="006324C5"/>
    <w:rsid w:val="00637A41"/>
    <w:rsid w:val="00642727"/>
    <w:rsid w:val="00647C02"/>
    <w:rsid w:val="00650075"/>
    <w:rsid w:val="006562A4"/>
    <w:rsid w:val="006603A3"/>
    <w:rsid w:val="00662022"/>
    <w:rsid w:val="00664176"/>
    <w:rsid w:val="0067505F"/>
    <w:rsid w:val="00685621"/>
    <w:rsid w:val="00685D78"/>
    <w:rsid w:val="00695B51"/>
    <w:rsid w:val="006A6355"/>
    <w:rsid w:val="006B00E7"/>
    <w:rsid w:val="006C795B"/>
    <w:rsid w:val="006D2704"/>
    <w:rsid w:val="006D38D4"/>
    <w:rsid w:val="006E2361"/>
    <w:rsid w:val="006E2798"/>
    <w:rsid w:val="006E772E"/>
    <w:rsid w:val="006F5D03"/>
    <w:rsid w:val="0070417B"/>
    <w:rsid w:val="00707F90"/>
    <w:rsid w:val="007173FA"/>
    <w:rsid w:val="0072129E"/>
    <w:rsid w:val="0072152D"/>
    <w:rsid w:val="007262D8"/>
    <w:rsid w:val="00733DB6"/>
    <w:rsid w:val="00740B30"/>
    <w:rsid w:val="0074302E"/>
    <w:rsid w:val="0074303F"/>
    <w:rsid w:val="00777C25"/>
    <w:rsid w:val="00782EB0"/>
    <w:rsid w:val="007A1F97"/>
    <w:rsid w:val="007A36A7"/>
    <w:rsid w:val="007A77EF"/>
    <w:rsid w:val="007B5855"/>
    <w:rsid w:val="007C036E"/>
    <w:rsid w:val="007C41FC"/>
    <w:rsid w:val="007C46B3"/>
    <w:rsid w:val="007E3564"/>
    <w:rsid w:val="007F262A"/>
    <w:rsid w:val="008072FF"/>
    <w:rsid w:val="00823E5E"/>
    <w:rsid w:val="00825E94"/>
    <w:rsid w:val="00845538"/>
    <w:rsid w:val="008468BD"/>
    <w:rsid w:val="008524BF"/>
    <w:rsid w:val="0085433D"/>
    <w:rsid w:val="00854EDC"/>
    <w:rsid w:val="008675DA"/>
    <w:rsid w:val="00873751"/>
    <w:rsid w:val="008909A0"/>
    <w:rsid w:val="00892134"/>
    <w:rsid w:val="00892431"/>
    <w:rsid w:val="008A30D3"/>
    <w:rsid w:val="008A5F34"/>
    <w:rsid w:val="008B0B64"/>
    <w:rsid w:val="008B6258"/>
    <w:rsid w:val="008B6468"/>
    <w:rsid w:val="00900191"/>
    <w:rsid w:val="00905726"/>
    <w:rsid w:val="00907AF4"/>
    <w:rsid w:val="00911531"/>
    <w:rsid w:val="0091523D"/>
    <w:rsid w:val="00915A25"/>
    <w:rsid w:val="00930B52"/>
    <w:rsid w:val="009477FA"/>
    <w:rsid w:val="00965BFB"/>
    <w:rsid w:val="00972D77"/>
    <w:rsid w:val="009753B9"/>
    <w:rsid w:val="0097746B"/>
    <w:rsid w:val="00994F3C"/>
    <w:rsid w:val="009A2030"/>
    <w:rsid w:val="009A4808"/>
    <w:rsid w:val="009B472D"/>
    <w:rsid w:val="009C5DC9"/>
    <w:rsid w:val="009E7A6F"/>
    <w:rsid w:val="00A01BF3"/>
    <w:rsid w:val="00A14FCB"/>
    <w:rsid w:val="00A31F39"/>
    <w:rsid w:val="00A426EC"/>
    <w:rsid w:val="00A44298"/>
    <w:rsid w:val="00A5218B"/>
    <w:rsid w:val="00A5762A"/>
    <w:rsid w:val="00A605F6"/>
    <w:rsid w:val="00A62467"/>
    <w:rsid w:val="00A6552E"/>
    <w:rsid w:val="00A7246C"/>
    <w:rsid w:val="00A77A38"/>
    <w:rsid w:val="00A92908"/>
    <w:rsid w:val="00A956B9"/>
    <w:rsid w:val="00AA40E2"/>
    <w:rsid w:val="00AC784A"/>
    <w:rsid w:val="00AE0D24"/>
    <w:rsid w:val="00AE3408"/>
    <w:rsid w:val="00B17C0C"/>
    <w:rsid w:val="00B20F25"/>
    <w:rsid w:val="00B265D3"/>
    <w:rsid w:val="00B33A29"/>
    <w:rsid w:val="00B36D93"/>
    <w:rsid w:val="00B412EA"/>
    <w:rsid w:val="00B46057"/>
    <w:rsid w:val="00B53072"/>
    <w:rsid w:val="00B552A5"/>
    <w:rsid w:val="00B57FFA"/>
    <w:rsid w:val="00B62006"/>
    <w:rsid w:val="00BA0969"/>
    <w:rsid w:val="00BA5C87"/>
    <w:rsid w:val="00BA651B"/>
    <w:rsid w:val="00BB21BB"/>
    <w:rsid w:val="00BD007F"/>
    <w:rsid w:val="00C01279"/>
    <w:rsid w:val="00C03248"/>
    <w:rsid w:val="00C05B89"/>
    <w:rsid w:val="00C14F8B"/>
    <w:rsid w:val="00C24318"/>
    <w:rsid w:val="00C36877"/>
    <w:rsid w:val="00C4208B"/>
    <w:rsid w:val="00C4266A"/>
    <w:rsid w:val="00C43904"/>
    <w:rsid w:val="00C44861"/>
    <w:rsid w:val="00C46CCF"/>
    <w:rsid w:val="00C6214F"/>
    <w:rsid w:val="00C77DCE"/>
    <w:rsid w:val="00C85E99"/>
    <w:rsid w:val="00CA593F"/>
    <w:rsid w:val="00CC2962"/>
    <w:rsid w:val="00CC7BA6"/>
    <w:rsid w:val="00CD0F3D"/>
    <w:rsid w:val="00CD60FC"/>
    <w:rsid w:val="00CE0C90"/>
    <w:rsid w:val="00CE1EE0"/>
    <w:rsid w:val="00CE731D"/>
    <w:rsid w:val="00CE7692"/>
    <w:rsid w:val="00CF0B12"/>
    <w:rsid w:val="00D00554"/>
    <w:rsid w:val="00D1183E"/>
    <w:rsid w:val="00D1216F"/>
    <w:rsid w:val="00D133D1"/>
    <w:rsid w:val="00D35831"/>
    <w:rsid w:val="00D41443"/>
    <w:rsid w:val="00D416BD"/>
    <w:rsid w:val="00D432BC"/>
    <w:rsid w:val="00D818C9"/>
    <w:rsid w:val="00D82A86"/>
    <w:rsid w:val="00D83E5D"/>
    <w:rsid w:val="00D87E0E"/>
    <w:rsid w:val="00D96B51"/>
    <w:rsid w:val="00DB371E"/>
    <w:rsid w:val="00DC1041"/>
    <w:rsid w:val="00DC3EE6"/>
    <w:rsid w:val="00DC6010"/>
    <w:rsid w:val="00DD28A6"/>
    <w:rsid w:val="00DE2DAF"/>
    <w:rsid w:val="00DF15B4"/>
    <w:rsid w:val="00E07D57"/>
    <w:rsid w:val="00E10546"/>
    <w:rsid w:val="00E10790"/>
    <w:rsid w:val="00E22493"/>
    <w:rsid w:val="00E27442"/>
    <w:rsid w:val="00E32520"/>
    <w:rsid w:val="00E60571"/>
    <w:rsid w:val="00E649FC"/>
    <w:rsid w:val="00E80CA3"/>
    <w:rsid w:val="00E84EFD"/>
    <w:rsid w:val="00E85B1E"/>
    <w:rsid w:val="00E90336"/>
    <w:rsid w:val="00E90D5D"/>
    <w:rsid w:val="00EA1FC0"/>
    <w:rsid w:val="00EA586A"/>
    <w:rsid w:val="00EB1500"/>
    <w:rsid w:val="00EB5157"/>
    <w:rsid w:val="00EC40F9"/>
    <w:rsid w:val="00EE5D8A"/>
    <w:rsid w:val="00EF44A7"/>
    <w:rsid w:val="00EF560A"/>
    <w:rsid w:val="00F0560F"/>
    <w:rsid w:val="00F1438F"/>
    <w:rsid w:val="00F256CC"/>
    <w:rsid w:val="00F321CA"/>
    <w:rsid w:val="00F41268"/>
    <w:rsid w:val="00F45C6E"/>
    <w:rsid w:val="00F50266"/>
    <w:rsid w:val="00F50279"/>
    <w:rsid w:val="00F51F06"/>
    <w:rsid w:val="00F60D18"/>
    <w:rsid w:val="00F65BA4"/>
    <w:rsid w:val="00F670B0"/>
    <w:rsid w:val="00F90BAB"/>
    <w:rsid w:val="00FC4A9C"/>
    <w:rsid w:val="00FD353D"/>
    <w:rsid w:val="00FF0B4E"/>
    <w:rsid w:val="00FF5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F3904F"/>
  <w15:chartTrackingRefBased/>
  <w15:docId w15:val="{86BEB874-CF24-4F64-B750-ACE7F8C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7F9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012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01279"/>
    <w:rPr>
      <w:rFonts w:ascii="細明體" w:eastAsia="細明體" w:hAnsi="細明體" w:cs="細明體"/>
      <w:kern w:val="0"/>
      <w:szCs w:val="24"/>
    </w:rPr>
  </w:style>
  <w:style w:type="character" w:customStyle="1" w:styleId="gd15mcfceub">
    <w:name w:val="gd15mcfceub"/>
    <w:basedOn w:val="a0"/>
    <w:rsid w:val="00C01279"/>
  </w:style>
  <w:style w:type="character" w:customStyle="1" w:styleId="gd15mcfckub">
    <w:name w:val="gd15mcfckub"/>
    <w:basedOn w:val="a0"/>
    <w:rsid w:val="006E772E"/>
  </w:style>
  <w:style w:type="character" w:customStyle="1" w:styleId="gd15mcfcktb">
    <w:name w:val="gd15mcfcktb"/>
    <w:basedOn w:val="a0"/>
    <w:rsid w:val="006E772E"/>
  </w:style>
  <w:style w:type="table" w:styleId="a3">
    <w:name w:val="Table Grid"/>
    <w:basedOn w:val="a1"/>
    <w:uiPriority w:val="39"/>
    <w:rsid w:val="00A77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334C6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">
    <w:name w:val="Plain Table 3"/>
    <w:basedOn w:val="a1"/>
    <w:uiPriority w:val="43"/>
    <w:rsid w:val="00334C6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4">
    <w:name w:val="header"/>
    <w:basedOn w:val="a"/>
    <w:link w:val="a5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F73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F73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F73FF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A5218B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87577"/>
    <w:rPr>
      <w:sz w:val="18"/>
      <w:szCs w:val="18"/>
    </w:rPr>
  </w:style>
  <w:style w:type="paragraph" w:styleId="ab">
    <w:name w:val="annotation text"/>
    <w:basedOn w:val="a"/>
    <w:link w:val="ac"/>
    <w:uiPriority w:val="99"/>
    <w:semiHidden/>
    <w:unhideWhenUsed/>
    <w:rsid w:val="00487577"/>
  </w:style>
  <w:style w:type="character" w:customStyle="1" w:styleId="ac">
    <w:name w:val="註解文字 字元"/>
    <w:basedOn w:val="a0"/>
    <w:link w:val="ab"/>
    <w:uiPriority w:val="99"/>
    <w:semiHidden/>
    <w:rsid w:val="00487577"/>
  </w:style>
  <w:style w:type="paragraph" w:styleId="ad">
    <w:name w:val="annotation subject"/>
    <w:basedOn w:val="ab"/>
    <w:next w:val="ab"/>
    <w:link w:val="ae"/>
    <w:uiPriority w:val="99"/>
    <w:semiHidden/>
    <w:unhideWhenUsed/>
    <w:rsid w:val="00487577"/>
    <w:rPr>
      <w:b/>
      <w:bCs/>
    </w:rPr>
  </w:style>
  <w:style w:type="character" w:customStyle="1" w:styleId="ae">
    <w:name w:val="註解主旨 字元"/>
    <w:basedOn w:val="ac"/>
    <w:link w:val="ad"/>
    <w:uiPriority w:val="99"/>
    <w:semiHidden/>
    <w:rsid w:val="00487577"/>
    <w:rPr>
      <w:b/>
      <w:bCs/>
    </w:rPr>
  </w:style>
  <w:style w:type="paragraph" w:styleId="af">
    <w:name w:val="List Paragraph"/>
    <w:basedOn w:val="a"/>
    <w:uiPriority w:val="34"/>
    <w:qFormat/>
    <w:rsid w:val="00E90D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9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01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1FFD8C-943B-4202-9B5F-605E6413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3982</TotalTime>
  <Pages>11</Pages>
  <Words>1374</Words>
  <Characters>7833</Characters>
  <Application>Microsoft Office Word</Application>
  <DocSecurity>0</DocSecurity>
  <Lines>65</Lines>
  <Paragraphs>18</Paragraphs>
  <ScaleCrop>false</ScaleCrop>
  <Company>SYNNEX</Company>
  <LinksUpToDate>false</LinksUpToDate>
  <CharactersWithSpaces>9189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76</cp:revision>
  <cp:lastPrinted>2020-02-14T06:18:00Z</cp:lastPrinted>
  <dcterms:created xsi:type="dcterms:W3CDTF">2020-01-17T10:00:00Z</dcterms:created>
  <dcterms:modified xsi:type="dcterms:W3CDTF">2020-03-30T02:57:00Z</dcterms:modified>
</cp:coreProperties>
</file>