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FFF" w:rsidRDefault="00206F62">
      <w:proofErr w:type="gramStart"/>
      <w:r>
        <w:rPr>
          <w:rFonts w:hint="eastAsia"/>
        </w:rPr>
        <w:t>樣點被</w:t>
      </w:r>
      <w:proofErr w:type="gramEnd"/>
      <w:r>
        <w:rPr>
          <w:rFonts w:hint="eastAsia"/>
        </w:rPr>
        <w:t>調查的次數</w:t>
      </w:r>
    </w:p>
    <w:p w:rsidR="00206F62" w:rsidRDefault="0054150E">
      <w:r w:rsidRPr="0054150E">
        <w:rPr>
          <w:noProof/>
        </w:rPr>
        <w:drawing>
          <wp:inline distT="0" distB="0" distL="0" distR="0">
            <wp:extent cx="4464000" cy="4107600"/>
            <wp:effectExtent l="0" t="0" r="0" b="7620"/>
            <wp:docPr id="1" name="圖片 1" descr="D:\R\test\Macaca-population-trend\result\各樣點的調查次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\test\Macaca-population-trend\result\各樣點的調查次數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0" cy="41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F62" w:rsidRDefault="00206F62">
      <w:proofErr w:type="gramStart"/>
      <w:r>
        <w:rPr>
          <w:rFonts w:hint="eastAsia"/>
        </w:rPr>
        <w:t>樣點被</w:t>
      </w:r>
      <w:proofErr w:type="gramEnd"/>
      <w:r>
        <w:rPr>
          <w:rFonts w:hint="eastAsia"/>
        </w:rPr>
        <w:t>調查的次數</w:t>
      </w:r>
      <w:r>
        <w:rPr>
          <w:rFonts w:hint="eastAsia"/>
        </w:rPr>
        <w:t>(%)</w:t>
      </w:r>
    </w:p>
    <w:p w:rsidR="00206F62" w:rsidRDefault="0054150E">
      <w:r w:rsidRPr="0054150E">
        <w:rPr>
          <w:noProof/>
        </w:rPr>
        <w:drawing>
          <wp:inline distT="0" distB="0" distL="0" distR="0">
            <wp:extent cx="4464000" cy="4107600"/>
            <wp:effectExtent l="0" t="0" r="0" b="7620"/>
            <wp:docPr id="2" name="圖片 2" descr="D:\R\test\Macaca-population-trend\result\各樣點的調查次數比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\test\Macaca-population-trend\result\各樣點的調查次數比例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0" cy="41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F62" w:rsidRDefault="00206F62">
      <w:proofErr w:type="gramStart"/>
      <w:r>
        <w:rPr>
          <w:rFonts w:hint="eastAsia"/>
        </w:rPr>
        <w:lastRenderedPageBreak/>
        <w:t>各旅次</w:t>
      </w:r>
      <w:proofErr w:type="gramEnd"/>
      <w:r>
        <w:rPr>
          <w:rFonts w:hint="eastAsia"/>
        </w:rPr>
        <w:t>的調查者人數</w:t>
      </w:r>
    </w:p>
    <w:p w:rsidR="00206F62" w:rsidRDefault="00206F62">
      <w:r w:rsidRPr="00206F62">
        <w:rPr>
          <w:noProof/>
        </w:rPr>
        <w:drawing>
          <wp:inline distT="0" distB="0" distL="0" distR="0">
            <wp:extent cx="4258800" cy="3916800"/>
            <wp:effectExtent l="0" t="0" r="8890" b="7620"/>
            <wp:docPr id="5" name="圖片 5" descr="D:\R\test\Macaca-population-trend\result\各旅次的調查樣點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\test\Macaca-population-trend\result\各旅次的調查樣點數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00" cy="39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F62" w:rsidRDefault="00206F62">
      <w:r>
        <w:rPr>
          <w:rFonts w:hint="eastAsia"/>
        </w:rPr>
        <w:t>各調查者的調查次數</w:t>
      </w:r>
    </w:p>
    <w:p w:rsidR="00206F62" w:rsidRDefault="00206F62">
      <w:r w:rsidRPr="00206F62">
        <w:rPr>
          <w:noProof/>
        </w:rPr>
        <w:drawing>
          <wp:inline distT="0" distB="0" distL="0" distR="0">
            <wp:extent cx="4258800" cy="3916800"/>
            <wp:effectExtent l="0" t="0" r="8890" b="7620"/>
            <wp:docPr id="6" name="圖片 6" descr="D:\R\test\Macaca-population-trend\result\各調查者的調查次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R\test\Macaca-population-trend\result\各調查者的調查次數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00" cy="39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8C3" w:rsidRDefault="00AC58C3">
      <w:r>
        <w:rPr>
          <w:rFonts w:hint="eastAsia"/>
        </w:rPr>
        <w:lastRenderedPageBreak/>
        <w:t>歷年樣區數與調查者人數</w:t>
      </w:r>
    </w:p>
    <w:p w:rsidR="00AC58C3" w:rsidRDefault="00B4218D">
      <w:r>
        <w:rPr>
          <w:noProof/>
        </w:rPr>
        <w:drawing>
          <wp:inline distT="0" distB="0" distL="0" distR="0" wp14:anchorId="3231F77A">
            <wp:extent cx="4438015" cy="3724910"/>
            <wp:effectExtent l="0" t="0" r="635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372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58C3" w:rsidRDefault="00AC58C3"/>
    <w:tbl>
      <w:tblPr>
        <w:tblW w:w="3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100"/>
      </w:tblGrid>
      <w:tr w:rsidR="00AC58C3" w:rsidRPr="00AC58C3" w:rsidTr="00AC58C3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site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AC58C3" w:rsidRPr="00AC58C3" w:rsidRDefault="00B4218D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urveyors</w:t>
            </w:r>
          </w:p>
        </w:tc>
      </w:tr>
      <w:tr w:rsidR="00AC58C3" w:rsidRPr="00AC58C3" w:rsidTr="00AC58C3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326</w:t>
            </w:r>
          </w:p>
        </w:tc>
      </w:tr>
      <w:tr w:rsidR="00AC58C3" w:rsidRPr="00AC58C3" w:rsidTr="00AC58C3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316</w:t>
            </w:r>
          </w:p>
        </w:tc>
      </w:tr>
      <w:tr w:rsidR="00AC58C3" w:rsidRPr="00AC58C3" w:rsidTr="00AC58C3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286</w:t>
            </w:r>
          </w:p>
        </w:tc>
      </w:tr>
      <w:tr w:rsidR="00AC58C3" w:rsidRPr="00AC58C3" w:rsidTr="00AC58C3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310</w:t>
            </w:r>
          </w:p>
        </w:tc>
      </w:tr>
      <w:tr w:rsidR="00AC58C3" w:rsidRPr="00AC58C3" w:rsidTr="00AC58C3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343</w:t>
            </w:r>
          </w:p>
        </w:tc>
      </w:tr>
    </w:tbl>
    <w:p w:rsidR="00AC58C3" w:rsidRDefault="00AC58C3"/>
    <w:p w:rsidR="00894A56" w:rsidRDefault="00894A56">
      <w:pPr>
        <w:widowControl/>
      </w:pPr>
      <w:r>
        <w:br w:type="page"/>
      </w:r>
    </w:p>
    <w:p w:rsidR="00894A56" w:rsidRDefault="00894A56">
      <w:pPr>
        <w:widowControl/>
      </w:pPr>
      <w:r>
        <w:rPr>
          <w:rFonts w:hint="eastAsia"/>
        </w:rPr>
        <w:lastRenderedPageBreak/>
        <w:t>分區內</w:t>
      </w:r>
      <w:r>
        <w:rPr>
          <w:rFonts w:hint="eastAsia"/>
        </w:rPr>
        <w:t xml:space="preserve"> </w:t>
      </w:r>
      <w:r>
        <w:rPr>
          <w:rFonts w:hint="eastAsia"/>
        </w:rPr>
        <w:t>海拔的</w:t>
      </w:r>
      <w:proofErr w:type="gramStart"/>
      <w:r>
        <w:rPr>
          <w:rFonts w:hint="eastAsia"/>
        </w:rPr>
        <w:t>樣點頻</w:t>
      </w:r>
      <w:proofErr w:type="gramEnd"/>
      <w:r>
        <w:rPr>
          <w:rFonts w:hint="eastAsia"/>
        </w:rPr>
        <w:t>度</w:t>
      </w:r>
    </w:p>
    <w:p w:rsidR="00894A56" w:rsidRDefault="00AE4569">
      <w:pPr>
        <w:widowControl/>
      </w:pPr>
      <w:r>
        <w:rPr>
          <w:noProof/>
        </w:rPr>
        <w:drawing>
          <wp:inline distT="0" distB="0" distL="0" distR="0" wp14:anchorId="7420D75F" wp14:editId="08096C4A">
            <wp:extent cx="4229780" cy="831421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2789" cy="832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56" w:rsidRDefault="00894A56">
      <w:r>
        <w:rPr>
          <w:rFonts w:hint="eastAsia"/>
        </w:rPr>
        <w:lastRenderedPageBreak/>
        <w:t>分區內</w:t>
      </w:r>
      <w:r>
        <w:rPr>
          <w:rFonts w:hint="eastAsia"/>
        </w:rPr>
        <w:t xml:space="preserve"> </w:t>
      </w:r>
      <w:r>
        <w:rPr>
          <w:rFonts w:hint="eastAsia"/>
        </w:rPr>
        <w:t>棲地類型的</w:t>
      </w:r>
      <w:proofErr w:type="gramStart"/>
      <w:r>
        <w:rPr>
          <w:rFonts w:hint="eastAsia"/>
        </w:rPr>
        <w:t>樣點頻</w:t>
      </w:r>
      <w:proofErr w:type="gramEnd"/>
      <w:r>
        <w:rPr>
          <w:rFonts w:hint="eastAsia"/>
        </w:rPr>
        <w:t>度</w:t>
      </w:r>
    </w:p>
    <w:p w:rsidR="00894A56" w:rsidRDefault="00894A56">
      <w:r>
        <w:rPr>
          <w:noProof/>
        </w:rPr>
        <w:drawing>
          <wp:inline distT="0" distB="0" distL="0" distR="0" wp14:anchorId="39A368D9" wp14:editId="41C69E87">
            <wp:extent cx="4626370" cy="8070850"/>
            <wp:effectExtent l="0" t="0" r="3175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1801" cy="80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A8" w:rsidRDefault="008B53A8">
      <w:pPr>
        <w:widowControl/>
      </w:pPr>
      <w:r>
        <w:br w:type="page"/>
      </w:r>
    </w:p>
    <w:p w:rsidR="0081125C" w:rsidRDefault="00263C57" w:rsidP="00263C57">
      <w:pPr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lastRenderedPageBreak/>
        <w:t>努力量的不同對本研究的分區內的調查結果是否會有影響</w:t>
      </w:r>
      <w:r w:rsidR="0081125C">
        <w:rPr>
          <w:rFonts w:ascii="新細明體" w:eastAsia="新細明體" w:hAnsi="新細明體" w:cs="新細明體" w:hint="eastAsia"/>
          <w:color w:val="000000"/>
          <w:kern w:val="0"/>
          <w:szCs w:val="24"/>
        </w:rPr>
        <w:t>?</w:t>
      </w:r>
    </w:p>
    <w:p w:rsidR="005820DB" w:rsidRDefault="005820DB">
      <w:pPr>
        <w:rPr>
          <w:rFonts w:ascii="新細明體" w:eastAsia="新細明體" w:hAnsi="新細明體" w:cs="新細明體"/>
          <w:color w:val="000000"/>
          <w:kern w:val="0"/>
          <w:szCs w:val="24"/>
        </w:rPr>
      </w:pPr>
    </w:p>
    <w:p w:rsidR="00263C57" w:rsidRDefault="00B4218D">
      <w:r>
        <w:rPr>
          <w:rFonts w:hint="eastAsia"/>
        </w:rPr>
        <w:t>使用隨機抽樣模擬各分區於相同努力量時的情況，</w:t>
      </w:r>
      <w:r w:rsidR="00D62E28">
        <w:rPr>
          <w:rFonts w:hint="eastAsia"/>
        </w:rPr>
        <w:t>各</w:t>
      </w:r>
      <w:r w:rsidR="00F12096">
        <w:rPr>
          <w:rFonts w:hint="eastAsia"/>
        </w:rPr>
        <w:t>分區</w:t>
      </w:r>
      <w:r w:rsidR="00D62E28">
        <w:rPr>
          <w:rFonts w:hint="eastAsia"/>
        </w:rPr>
        <w:t>內</w:t>
      </w:r>
      <w:r>
        <w:rPr>
          <w:rFonts w:hint="eastAsia"/>
        </w:rPr>
        <w:t>進行</w:t>
      </w:r>
      <w:r w:rsidR="00D62E28">
        <w:rPr>
          <w:rFonts w:hint="eastAsia"/>
        </w:rPr>
        <w:t>每次</w:t>
      </w:r>
      <w:r w:rsidR="00F12096">
        <w:rPr>
          <w:rFonts w:hint="eastAsia"/>
        </w:rPr>
        <w:t>抽出</w:t>
      </w:r>
      <w:r w:rsidR="00D62E28">
        <w:rPr>
          <w:rFonts w:hint="eastAsia"/>
        </w:rPr>
        <w:t>635</w:t>
      </w:r>
      <w:r w:rsidR="00D62E28">
        <w:rPr>
          <w:rFonts w:hint="eastAsia"/>
        </w:rPr>
        <w:t>筆資料</w:t>
      </w:r>
      <w:r>
        <w:rPr>
          <w:rFonts w:hint="eastAsia"/>
        </w:rPr>
        <w:t>的隨機抽樣</w:t>
      </w:r>
      <w:r w:rsidR="00D62E28">
        <w:rPr>
          <w:rFonts w:hint="eastAsia"/>
        </w:rPr>
        <w:t>，</w:t>
      </w:r>
      <w:r>
        <w:rPr>
          <w:rFonts w:hint="eastAsia"/>
        </w:rPr>
        <w:t>並重複</w:t>
      </w:r>
      <w:r>
        <w:rPr>
          <w:rFonts w:hint="eastAsia"/>
        </w:rPr>
        <w:t>1000</w:t>
      </w:r>
      <w:r>
        <w:rPr>
          <w:rFonts w:hint="eastAsia"/>
        </w:rPr>
        <w:t>次，</w:t>
      </w:r>
      <w:r w:rsidR="00F12096">
        <w:rPr>
          <w:rFonts w:hint="eastAsia"/>
        </w:rPr>
        <w:t>計算各分區內獼猴的</w:t>
      </w:r>
      <w:r w:rsidR="00F12096" w:rsidRPr="00F12096">
        <w:t>Encounter rate</w:t>
      </w:r>
      <w:r>
        <w:rPr>
          <w:rFonts w:hint="eastAsia"/>
        </w:rPr>
        <w:t>的估計值</w:t>
      </w:r>
      <w:r w:rsidR="00D62E28">
        <w:rPr>
          <w:rFonts w:hint="eastAsia"/>
        </w:rPr>
        <w:t>及</w:t>
      </w:r>
      <w:r w:rsidR="00D62E28">
        <w:rPr>
          <w:rFonts w:hint="eastAsia"/>
        </w:rPr>
        <w:t>95%CI</w:t>
      </w:r>
      <w:r w:rsidR="00D62E28">
        <w:rPr>
          <w:rFonts w:hint="eastAsia"/>
        </w:rPr>
        <w:t>。</w:t>
      </w:r>
    </w:p>
    <w:p w:rsidR="00F12096" w:rsidRPr="00DA42E3" w:rsidRDefault="00F12096"/>
    <w:p w:rsidR="00263C57" w:rsidRDefault="00263C57"/>
    <w:p w:rsidR="008B53A8" w:rsidRDefault="008B53A8"/>
    <w:tbl>
      <w:tblPr>
        <w:tblStyle w:val="a3"/>
        <w:tblW w:w="332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4"/>
        <w:gridCol w:w="1802"/>
      </w:tblGrid>
      <w:tr w:rsidR="00C36E44" w:rsidRPr="00BD7318" w:rsidTr="00C36E44">
        <w:trPr>
          <w:trHeight w:val="324"/>
        </w:trPr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C36E44" w:rsidRPr="00BD7318" w:rsidRDefault="00C36E44" w:rsidP="00BD7318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BD7318">
              <w:rPr>
                <w:rFonts w:ascii="Times New Roman" w:hAnsi="Times New Roman" w:cs="Times New Roman"/>
              </w:rPr>
              <w:t>Region</w:t>
            </w:r>
          </w:p>
        </w:tc>
        <w:tc>
          <w:tcPr>
            <w:tcW w:w="180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C36E44" w:rsidRDefault="00C36E44" w:rsidP="00BD7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Encounter rate</w:t>
            </w:r>
          </w:p>
          <w:p w:rsidR="00C36E44" w:rsidRDefault="00C36E44" w:rsidP="00BD7318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(troop/point)</w:t>
            </w:r>
          </w:p>
          <w:p w:rsidR="00C36E44" w:rsidRPr="00BD7318" w:rsidRDefault="00C36E44" w:rsidP="00BD7318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</w:tr>
      <w:tr w:rsidR="00C36E44" w:rsidRPr="00BD7318" w:rsidTr="00C36E44">
        <w:trPr>
          <w:trHeight w:val="324"/>
        </w:trPr>
        <w:tc>
          <w:tcPr>
            <w:tcW w:w="1524" w:type="dxa"/>
            <w:tcBorders>
              <w:top w:val="single" w:sz="4" w:space="0" w:color="auto"/>
            </w:tcBorders>
            <w:noWrap/>
            <w:vAlign w:val="center"/>
          </w:tcPr>
          <w:p w:rsidR="00C36E44" w:rsidRPr="00BD7318" w:rsidRDefault="00C36E44" w:rsidP="00BD7318">
            <w:pPr>
              <w:widowControl/>
              <w:rPr>
                <w:rFonts w:ascii="Times New Roman" w:hAnsi="Times New Roman" w:cs="Times New Roman"/>
              </w:rPr>
            </w:pPr>
            <w:r w:rsidRPr="00BD7318">
              <w:rPr>
                <w:rFonts w:ascii="Times New Roman" w:hAnsi="Times New Roman" w:cs="Times New Roman"/>
              </w:rPr>
              <w:t>Northern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noWrap/>
            <w:vAlign w:val="center"/>
          </w:tcPr>
          <w:p w:rsidR="00C36E44" w:rsidRPr="00BD7318" w:rsidRDefault="00C36E44" w:rsidP="00BD7318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BD7318">
              <w:rPr>
                <w:rFonts w:ascii="Times New Roman" w:hAnsi="Times New Roman" w:cs="Times New Roman"/>
              </w:rPr>
              <w:t>0.003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0.002</w:t>
            </w:r>
          </w:p>
        </w:tc>
      </w:tr>
      <w:tr w:rsidR="00C36E44" w:rsidRPr="00BD7318" w:rsidTr="00C36E44">
        <w:trPr>
          <w:trHeight w:val="324"/>
        </w:trPr>
        <w:tc>
          <w:tcPr>
            <w:tcW w:w="1524" w:type="dxa"/>
            <w:noWrap/>
            <w:vAlign w:val="center"/>
            <w:hideMark/>
          </w:tcPr>
          <w:p w:rsidR="00C36E44" w:rsidRPr="00BD7318" w:rsidRDefault="00C36E44" w:rsidP="00BD7318">
            <w:pPr>
              <w:widowControl/>
              <w:rPr>
                <w:rFonts w:ascii="Times New Roman" w:hAnsi="Times New Roman" w:cs="Times New Roman"/>
              </w:rPr>
            </w:pPr>
            <w:r w:rsidRPr="00BD7318">
              <w:rPr>
                <w:rFonts w:ascii="Times New Roman" w:hAnsi="Times New Roman" w:cs="Times New Roman"/>
              </w:rPr>
              <w:t>Central</w:t>
            </w:r>
          </w:p>
        </w:tc>
        <w:tc>
          <w:tcPr>
            <w:tcW w:w="1802" w:type="dxa"/>
            <w:noWrap/>
            <w:vAlign w:val="center"/>
            <w:hideMark/>
          </w:tcPr>
          <w:p w:rsidR="00C36E44" w:rsidRPr="00BD7318" w:rsidRDefault="00C36E44" w:rsidP="00BD7318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BD7318">
              <w:rPr>
                <w:rFonts w:ascii="Times New Roman" w:hAnsi="Times New Roman" w:cs="Times New Roman"/>
              </w:rPr>
              <w:t>0.009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0.004</w:t>
            </w:r>
          </w:p>
        </w:tc>
      </w:tr>
      <w:tr w:rsidR="00C36E44" w:rsidRPr="00BD7318" w:rsidTr="00C36E44">
        <w:trPr>
          <w:trHeight w:val="324"/>
        </w:trPr>
        <w:tc>
          <w:tcPr>
            <w:tcW w:w="1524" w:type="dxa"/>
            <w:noWrap/>
            <w:vAlign w:val="center"/>
            <w:hideMark/>
          </w:tcPr>
          <w:p w:rsidR="00C36E44" w:rsidRPr="00BD7318" w:rsidRDefault="00C36E44" w:rsidP="00BD7318">
            <w:pPr>
              <w:widowControl/>
              <w:rPr>
                <w:rFonts w:ascii="Times New Roman" w:hAnsi="Times New Roman" w:cs="Times New Roman"/>
              </w:rPr>
            </w:pPr>
            <w:r w:rsidRPr="00BD7318">
              <w:rPr>
                <w:rFonts w:ascii="Times New Roman" w:hAnsi="Times New Roman" w:cs="Times New Roman"/>
              </w:rPr>
              <w:t>Southwestern</w:t>
            </w:r>
          </w:p>
        </w:tc>
        <w:tc>
          <w:tcPr>
            <w:tcW w:w="1802" w:type="dxa"/>
            <w:noWrap/>
            <w:vAlign w:val="center"/>
            <w:hideMark/>
          </w:tcPr>
          <w:p w:rsidR="00C36E44" w:rsidRPr="00BD7318" w:rsidRDefault="00C36E44" w:rsidP="00BD7318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BD7318">
              <w:rPr>
                <w:rFonts w:ascii="Times New Roman" w:hAnsi="Times New Roman" w:cs="Times New Roman"/>
              </w:rPr>
              <w:t>0.031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0.00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C36E44" w:rsidRPr="00BD7318" w:rsidTr="00C36E44">
        <w:trPr>
          <w:trHeight w:val="324"/>
        </w:trPr>
        <w:tc>
          <w:tcPr>
            <w:tcW w:w="1524" w:type="dxa"/>
            <w:noWrap/>
            <w:vAlign w:val="center"/>
          </w:tcPr>
          <w:p w:rsidR="00C36E44" w:rsidRPr="00BD7318" w:rsidRDefault="00C36E44" w:rsidP="00BD7318">
            <w:pPr>
              <w:widowControl/>
              <w:rPr>
                <w:rFonts w:ascii="Times New Roman" w:hAnsi="Times New Roman" w:cs="Times New Roman"/>
              </w:rPr>
            </w:pPr>
            <w:r w:rsidRPr="00BD7318">
              <w:rPr>
                <w:rFonts w:ascii="Times New Roman" w:hAnsi="Times New Roman" w:cs="Times New Roman"/>
              </w:rPr>
              <w:t>Southern</w:t>
            </w:r>
          </w:p>
        </w:tc>
        <w:tc>
          <w:tcPr>
            <w:tcW w:w="1802" w:type="dxa"/>
            <w:noWrap/>
            <w:vAlign w:val="center"/>
          </w:tcPr>
          <w:p w:rsidR="00C36E44" w:rsidRPr="00BD7318" w:rsidRDefault="00C36E44" w:rsidP="00BD7318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BD7318">
              <w:rPr>
                <w:rFonts w:ascii="Times New Roman" w:hAnsi="Times New Roman" w:cs="Times New Roman"/>
              </w:rPr>
              <w:t>0.026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0.006</w:t>
            </w:r>
          </w:p>
        </w:tc>
        <w:bookmarkStart w:id="0" w:name="_GoBack"/>
        <w:bookmarkEnd w:id="0"/>
      </w:tr>
      <w:tr w:rsidR="00C36E44" w:rsidRPr="00BD7318" w:rsidTr="00C36E44">
        <w:trPr>
          <w:trHeight w:val="324"/>
        </w:trPr>
        <w:tc>
          <w:tcPr>
            <w:tcW w:w="1524" w:type="dxa"/>
            <w:noWrap/>
            <w:vAlign w:val="center"/>
            <w:hideMark/>
          </w:tcPr>
          <w:p w:rsidR="00C36E44" w:rsidRPr="00BD7318" w:rsidRDefault="00C36E44" w:rsidP="00BD7318">
            <w:pPr>
              <w:widowControl/>
              <w:rPr>
                <w:rFonts w:ascii="Times New Roman" w:hAnsi="Times New Roman" w:cs="Times New Roman"/>
              </w:rPr>
            </w:pPr>
            <w:r w:rsidRPr="00BD7318">
              <w:rPr>
                <w:rFonts w:ascii="Times New Roman" w:hAnsi="Times New Roman" w:cs="Times New Roman"/>
              </w:rPr>
              <w:t>Hualien</w:t>
            </w:r>
          </w:p>
        </w:tc>
        <w:tc>
          <w:tcPr>
            <w:tcW w:w="1802" w:type="dxa"/>
            <w:noWrap/>
            <w:vAlign w:val="center"/>
            <w:hideMark/>
          </w:tcPr>
          <w:p w:rsidR="00C36E44" w:rsidRPr="00BD7318" w:rsidRDefault="00C36E44" w:rsidP="00BD7318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BD7318">
              <w:rPr>
                <w:rFonts w:ascii="Times New Roman" w:hAnsi="Times New Roman" w:cs="Times New Roman"/>
              </w:rPr>
              <w:t>0.042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0.008</w:t>
            </w:r>
          </w:p>
        </w:tc>
      </w:tr>
      <w:tr w:rsidR="00C36E44" w:rsidRPr="00BD7318" w:rsidTr="00C36E44">
        <w:trPr>
          <w:trHeight w:val="324"/>
        </w:trPr>
        <w:tc>
          <w:tcPr>
            <w:tcW w:w="1524" w:type="dxa"/>
            <w:noWrap/>
            <w:vAlign w:val="center"/>
            <w:hideMark/>
          </w:tcPr>
          <w:p w:rsidR="00C36E44" w:rsidRPr="00BD7318" w:rsidRDefault="00C36E44" w:rsidP="00BD7318">
            <w:pPr>
              <w:widowControl/>
              <w:rPr>
                <w:rFonts w:ascii="Times New Roman" w:hAnsi="Times New Roman" w:cs="Times New Roman"/>
              </w:rPr>
            </w:pPr>
            <w:r w:rsidRPr="00BD7318">
              <w:rPr>
                <w:rFonts w:ascii="Times New Roman" w:hAnsi="Times New Roman" w:cs="Times New Roman"/>
              </w:rPr>
              <w:t>Taitung</w:t>
            </w:r>
          </w:p>
        </w:tc>
        <w:tc>
          <w:tcPr>
            <w:tcW w:w="1802" w:type="dxa"/>
            <w:noWrap/>
            <w:vAlign w:val="center"/>
            <w:hideMark/>
          </w:tcPr>
          <w:p w:rsidR="00C36E44" w:rsidRPr="00BD7318" w:rsidRDefault="00C36E44" w:rsidP="00BD7318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BD7318">
              <w:rPr>
                <w:rFonts w:ascii="Times New Roman" w:hAnsi="Times New Roman" w:cs="Times New Roman"/>
              </w:rPr>
              <w:t>0.047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0.009</w:t>
            </w:r>
          </w:p>
        </w:tc>
      </w:tr>
    </w:tbl>
    <w:p w:rsidR="00263C57" w:rsidRDefault="009E2BEA">
      <w:pPr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9E2BEA">
        <w:rPr>
          <w:rFonts w:ascii="新細明體" w:eastAsia="新細明體" w:hAnsi="新細明體" w:cs="新細明體"/>
          <w:color w:val="000000"/>
          <w:kern w:val="0"/>
          <w:szCs w:val="24"/>
        </w:rPr>
        <w:t>Taitung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在10旅次下來總共有635個sampling point</w:t>
      </w:r>
      <w:r w:rsidR="00263C57">
        <w:rPr>
          <w:rFonts w:ascii="新細明體" w:eastAsia="新細明體" w:hAnsi="新細明體" w:cs="新細明體" w:hint="eastAsia"/>
          <w:color w:val="000000"/>
          <w:kern w:val="0"/>
          <w:szCs w:val="24"/>
        </w:rPr>
        <w:t>。</w:t>
      </w:r>
    </w:p>
    <w:p w:rsidR="009E2BEA" w:rsidRDefault="009E2BEA"/>
    <w:p w:rsidR="00B4218D" w:rsidRPr="00263C57" w:rsidRDefault="00B4218D">
      <w:r>
        <w:rPr>
          <w:noProof/>
        </w:rPr>
        <w:drawing>
          <wp:inline distT="0" distB="0" distL="0" distR="0" wp14:anchorId="3BB025B0">
            <wp:extent cx="4785995" cy="331660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31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4218D" w:rsidRPr="00263C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AB"/>
    <w:rsid w:val="00082FFF"/>
    <w:rsid w:val="00206F62"/>
    <w:rsid w:val="00263C57"/>
    <w:rsid w:val="002B6FAB"/>
    <w:rsid w:val="00392297"/>
    <w:rsid w:val="0054150E"/>
    <w:rsid w:val="005820DB"/>
    <w:rsid w:val="00604040"/>
    <w:rsid w:val="00713569"/>
    <w:rsid w:val="0081125C"/>
    <w:rsid w:val="00825DB5"/>
    <w:rsid w:val="00894A56"/>
    <w:rsid w:val="008B53A8"/>
    <w:rsid w:val="009376F4"/>
    <w:rsid w:val="009E2BEA"/>
    <w:rsid w:val="00AC58C3"/>
    <w:rsid w:val="00AE4569"/>
    <w:rsid w:val="00AF5FE9"/>
    <w:rsid w:val="00B4218D"/>
    <w:rsid w:val="00BD7318"/>
    <w:rsid w:val="00C36E44"/>
    <w:rsid w:val="00C70C21"/>
    <w:rsid w:val="00D62E28"/>
    <w:rsid w:val="00DA42E3"/>
    <w:rsid w:val="00F1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2FBB"/>
  <w15:chartTrackingRefBased/>
  <w15:docId w15:val="{3D57E99F-A3B4-47AD-B93B-EB7F43C1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5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6</Pages>
  <Words>81</Words>
  <Characters>462</Characters>
  <Application>Microsoft Office Word</Application>
  <DocSecurity>0</DocSecurity>
  <Lines>3</Lines>
  <Paragraphs>1</Paragraphs>
  <ScaleCrop>false</ScaleCrop>
  <Company>SYNNEX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2020-09-22T02:50:00Z</dcterms:created>
  <dcterms:modified xsi:type="dcterms:W3CDTF">2020-10-06T08:20:00Z</dcterms:modified>
</cp:coreProperties>
</file>