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4A371" w14:textId="77777777" w:rsidR="004D5808" w:rsidRDefault="00000000">
      <w:pPr>
        <w:pStyle w:val="a4"/>
      </w:pPr>
      <w:r>
        <w:rPr>
          <w:rFonts w:hint="eastAsia"/>
        </w:rPr>
        <w:t>全島猴群數</w:t>
      </w:r>
    </w:p>
    <w:p w14:paraId="16EF19BE" w14:textId="77777777" w:rsidR="004D5808" w:rsidRDefault="00000000">
      <w:pPr>
        <w:pStyle w:val="a8"/>
      </w:pPr>
      <w:r>
        <w:t>2026-09-02</w:t>
      </w:r>
    </w:p>
    <w:p w14:paraId="6DBB52E1" w14:textId="77777777" w:rsidR="004D5808" w:rsidRDefault="00000000">
      <w:pPr>
        <w:pStyle w:val="SourceCode"/>
      </w:pPr>
      <w:r>
        <w:rPr>
          <w:rStyle w:val="NormalTok"/>
        </w:rPr>
        <w:t xml:space="preserve">con </w:t>
      </w:r>
      <w:r>
        <w:rPr>
          <w:rStyle w:val="OtherTok"/>
        </w:rPr>
        <w:t>&lt;-</w:t>
      </w:r>
      <w:r>
        <w:rPr>
          <w:rStyle w:val="NormalTok"/>
        </w:rPr>
        <w:t xml:space="preserve">  </w:t>
      </w:r>
      <w:r>
        <w:rPr>
          <w:rStyle w:val="FunctionTok"/>
        </w:rPr>
        <w:t>dbConnect</w:t>
      </w:r>
      <w:r>
        <w:rPr>
          <w:rStyle w:val="NormalTok"/>
        </w:rPr>
        <w:t>(RSQLite</w:t>
      </w:r>
      <w:r>
        <w:rPr>
          <w:rStyle w:val="SpecialCharTok"/>
        </w:rPr>
        <w:t>::</w:t>
      </w:r>
      <w:r>
        <w:rPr>
          <w:rStyle w:val="FunctionTok"/>
        </w:rPr>
        <w:t>SQLite</w:t>
      </w:r>
      <w:r>
        <w:rPr>
          <w:rStyle w:val="NormalTok"/>
        </w:rPr>
        <w:t xml:space="preserve">(), </w:t>
      </w:r>
      <w:r>
        <w:rPr>
          <w:rStyle w:val="AttributeTok"/>
        </w:rPr>
        <w:t>dbname=</w:t>
      </w:r>
      <w:r>
        <w:rPr>
          <w:rStyle w:val="StringTok"/>
        </w:rPr>
        <w:t>"D:/R/test/DB/P_BBS.db"</w:t>
      </w:r>
      <w:r>
        <w:rPr>
          <w:rStyle w:val="NormalTok"/>
        </w:rPr>
        <w:t>)</w:t>
      </w:r>
      <w:r>
        <w:br/>
      </w:r>
      <w:r>
        <w:rPr>
          <w:rStyle w:val="NormalTok"/>
        </w:rPr>
        <w:t>list_Point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dbReadTable</w:t>
      </w:r>
      <w:r>
        <w:rPr>
          <w:rStyle w:val="NormalTok"/>
        </w:rPr>
        <w:t xml:space="preserve">(con, </w:t>
      </w:r>
      <w:r>
        <w:rPr>
          <w:rStyle w:val="StringTok"/>
        </w:rPr>
        <w:t>"list_Point"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NormalTok"/>
        </w:rPr>
        <w:t>樣區編號</w:t>
      </w:r>
      <w:r>
        <w:rPr>
          <w:rStyle w:val="NormalTok"/>
        </w:rPr>
        <w:t xml:space="preserve">, </w:t>
      </w:r>
      <w:r>
        <w:rPr>
          <w:rStyle w:val="NormalTok"/>
        </w:rPr>
        <w:t>獼猴樣區編號</w:t>
      </w:r>
      <w:r>
        <w:rPr>
          <w:rStyle w:val="NormalTok"/>
        </w:rPr>
        <w:t>,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NormalTok"/>
        </w:rPr>
        <w:t>樣點代號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>list_Site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dbReadTable</w:t>
      </w:r>
      <w:r>
        <w:rPr>
          <w:rStyle w:val="NormalTok"/>
        </w:rPr>
        <w:t xml:space="preserve">(con, </w:t>
      </w:r>
      <w:r>
        <w:rPr>
          <w:rStyle w:val="StringTok"/>
        </w:rPr>
        <w:t>"list_Site"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>table_point</w:t>
      </w:r>
      <w:r>
        <w:rPr>
          <w:rStyle w:val="OtherTok"/>
        </w:rPr>
        <w:t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dbReadTable</w:t>
      </w:r>
      <w:r>
        <w:rPr>
          <w:rStyle w:val="NormalTok"/>
        </w:rPr>
        <w:t xml:space="preserve">(con, </w:t>
      </w:r>
      <w:r>
        <w:rPr>
          <w:rStyle w:val="StringTok"/>
        </w:rPr>
        <w:t>"table_point"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dbDisconnect</w:t>
      </w:r>
      <w:r>
        <w:rPr>
          <w:rStyle w:val="NormalTok"/>
        </w:rPr>
        <w:t>(con)</w:t>
      </w:r>
    </w:p>
    <w:p w14:paraId="46677F2B" w14:textId="77777777" w:rsidR="004D5808" w:rsidRDefault="00000000"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rPr>
          <w:rStyle w:val="FunctionTok"/>
        </w:rPr>
        <w:t>sd</w:t>
      </w:r>
      <w:r>
        <w:rPr>
          <w:rStyle w:val="NormalTok"/>
        </w:rPr>
        <w:t>(x)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(x))}</w:t>
      </w:r>
      <w:r>
        <w:br/>
      </w:r>
      <w:r>
        <w:br/>
      </w:r>
      <w:r>
        <w:br/>
      </w:r>
      <w:r>
        <w:rPr>
          <w:rStyle w:val="NormalTok"/>
        </w:rPr>
        <w:t xml:space="preserve">per_Area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FloatTok"/>
        </w:rPr>
        <w:t>0.1</w:t>
      </w:r>
      <w:r>
        <w:rPr>
          <w:rStyle w:val="SpecialCharTok"/>
        </w:rPr>
        <w:t>*</w:t>
      </w:r>
      <w:r>
        <w:rPr>
          <w:rStyle w:val="FloatTok"/>
        </w:rPr>
        <w:t>0.1</w:t>
      </w:r>
      <w:r>
        <w:rPr>
          <w:rStyle w:val="SpecialCharTok"/>
        </w:rPr>
        <w:t>*</w:t>
      </w:r>
      <w:r>
        <w:rPr>
          <w:rStyle w:val="NormalTok"/>
        </w:rPr>
        <w:t xml:space="preserve">pi)   </w:t>
      </w:r>
      <w:r>
        <w:rPr>
          <w:rStyle w:val="CommentTok"/>
        </w:rPr>
        <w:t>#100m(=0.1km)</w:t>
      </w:r>
      <w:r>
        <w:rPr>
          <w:rStyle w:val="CommentTok"/>
        </w:rPr>
        <w:t>半徑的單位原面積</w:t>
      </w:r>
    </w:p>
    <w:p w14:paraId="0B867129" w14:textId="77777777" w:rsidR="004D5808" w:rsidRDefault="00000000">
      <w:pPr>
        <w:pStyle w:val="1"/>
      </w:pPr>
      <w:bookmarkStart w:id="0" w:name="bbs"/>
      <w:r>
        <w:rPr>
          <w:b/>
          <w:bCs/>
        </w:rPr>
        <w:t>BBS</w:t>
      </w:r>
    </w:p>
    <w:p w14:paraId="3FAFF1E2" w14:textId="77777777" w:rsidR="004D5808" w:rsidRDefault="00000000">
      <w:r>
        <w:br w:type="page"/>
      </w:r>
    </w:p>
    <w:p w14:paraId="5BDF4996" w14:textId="77777777" w:rsidR="004D5808" w:rsidRDefault="00000000">
      <w:pPr>
        <w:pStyle w:val="1"/>
      </w:pPr>
      <w:bookmarkStart w:id="1" w:name="林業署"/>
      <w:bookmarkEnd w:id="0"/>
      <w:r>
        <w:rPr>
          <w:rFonts w:hint="eastAsia"/>
          <w:b/>
          <w:bCs/>
        </w:rPr>
        <w:lastRenderedPageBreak/>
        <w:t>林業署</w:t>
      </w:r>
    </w:p>
    <w:p w14:paraId="2016DB35" w14:textId="77777777" w:rsidR="004D5808" w:rsidRDefault="00000000">
      <w:r>
        <w:br w:type="page"/>
      </w:r>
    </w:p>
    <w:p w14:paraId="27E44052" w14:textId="77777777" w:rsidR="004D5808" w:rsidRDefault="00000000">
      <w:pPr>
        <w:pStyle w:val="1"/>
      </w:pPr>
      <w:bookmarkStart w:id="2" w:name="林業署-bbs"/>
      <w:bookmarkEnd w:id="1"/>
      <w:r>
        <w:rPr>
          <w:rFonts w:hint="eastAsia"/>
          <w:b/>
          <w:bCs/>
        </w:rPr>
        <w:lastRenderedPageBreak/>
        <w:t>林業署</w:t>
      </w:r>
      <w:r>
        <w:rPr>
          <w:b/>
          <w:bCs/>
        </w:rPr>
        <w:t xml:space="preserve"> &amp; BBS</w:t>
      </w:r>
    </w:p>
    <w:p w14:paraId="7A8448E0" w14:textId="77777777" w:rsidR="004D5808" w:rsidRDefault="00000000">
      <w:pPr>
        <w:pStyle w:val="FirstParagraph"/>
      </w:pPr>
      <w:r>
        <w:rPr>
          <w:rFonts w:hint="eastAsia"/>
        </w:rPr>
        <w:t>#</w:t>
      </w:r>
      <w:r>
        <w:rPr>
          <w:rFonts w:hint="eastAsia"/>
        </w:rPr>
        <w:t>合併檢測————–</w:t>
      </w:r>
    </w:p>
    <w:p w14:paraId="3FECB754" w14:textId="77777777" w:rsidR="004D5808" w:rsidRDefault="00000000">
      <w:pPr>
        <w:pStyle w:val="a0"/>
      </w:pPr>
      <w:r>
        <w:rPr>
          <w:rFonts w:hint="eastAsia"/>
        </w:rPr>
        <w:t>合併及擷取</w:t>
      </w:r>
      <w:r>
        <w:rPr>
          <w:rFonts w:hint="eastAsia"/>
        </w:rPr>
        <w:t>2021~2025</w:t>
      </w:r>
      <w:r>
        <w:rPr>
          <w:rFonts w:hint="eastAsia"/>
        </w:rPr>
        <w:t>的資料</w:t>
      </w:r>
    </w:p>
    <w:p w14:paraId="7741F864" w14:textId="77777777" w:rsidR="004D5808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2021-2025</w:t>
      </w:r>
      <w:r>
        <w:rPr>
          <w:rFonts w:hint="eastAsia"/>
          <w:lang w:eastAsia="zh-TW"/>
        </w:rPr>
        <w:t>年本島各森林類型內的調查樣點數、臺灣獼猴</w:t>
      </w:r>
      <w:r>
        <w:rPr>
          <w:rFonts w:hint="eastAsia"/>
          <w:lang w:eastAsia="zh-TW"/>
        </w:rPr>
        <w:t>(</w:t>
      </w:r>
      <w:r>
        <w:rPr>
          <w:lang w:eastAsia="zh-TW"/>
        </w:rPr>
        <w:t xml:space="preserve"> </w:t>
      </w:r>
      <w:r>
        <w:rPr>
          <w:i/>
          <w:iCs/>
          <w:lang w:eastAsia="zh-TW"/>
        </w:rPr>
        <w:t>Macaca cyclopis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的</w:t>
      </w:r>
      <w:proofErr w:type="gramStart"/>
      <w:r>
        <w:rPr>
          <w:rFonts w:hint="eastAsia"/>
          <w:lang w:eastAsia="zh-TW"/>
        </w:rPr>
        <w:t>猴群數及</w:t>
      </w:r>
      <w:proofErr w:type="gramEnd"/>
      <w:r>
        <w:rPr>
          <w:rFonts w:hint="eastAsia"/>
          <w:lang w:eastAsia="zh-TW"/>
        </w:rPr>
        <w:t>相對密度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4D5808" w14:paraId="4FAD3289" w14:textId="77777777" w:rsidTr="004D5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2FD3A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97F4C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EL50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56FA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9735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AE5B6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B62CA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9B9F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5017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Se_E</w:t>
            </w:r>
          </w:p>
        </w:tc>
      </w:tr>
      <w:tr w:rsidR="004D5808" w14:paraId="31AA783F" w14:textId="77777777" w:rsidTr="004D5808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883BE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EA64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6B40E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3,777.9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639A1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74.9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DA658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129.1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21B6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10F3F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1.0895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2AC57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0.1172</w:t>
            </w:r>
          </w:p>
        </w:tc>
      </w:tr>
      <w:tr w:rsidR="004D5808" w14:paraId="059200B4" w14:textId="77777777" w:rsidTr="004D580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3DF47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9131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DBF2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251.4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98FE8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8B93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16D82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2C54F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0.2658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1A33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0.1855</w:t>
            </w:r>
          </w:p>
        </w:tc>
      </w:tr>
      <w:tr w:rsidR="004D5808" w14:paraId="1ECEA238" w14:textId="77777777" w:rsidTr="004D580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BBA0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Not_Forest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7D8D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larger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6A9A4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615.3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6C3E2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57DA3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18318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F285C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EF78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0.0775</w:t>
            </w:r>
          </w:p>
        </w:tc>
      </w:tr>
      <w:tr w:rsidR="004D5808" w14:paraId="21B096D8" w14:textId="77777777" w:rsidTr="004D580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1F231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Not_Forest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53651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1864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906.0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97595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0D7E1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6AB3A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3BDC3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DF0B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0.0103</w:t>
            </w:r>
          </w:p>
        </w:tc>
      </w:tr>
      <w:tr w:rsidR="004D5808" w14:paraId="691DB5B4" w14:textId="77777777" w:rsidTr="004D5808">
        <w:trPr>
          <w:jc w:val="center"/>
        </w:trPr>
        <w:tc>
          <w:tcPr>
            <w:tcW w:w="8640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79AE3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註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：相對密度(群/km^2)。</w:t>
            </w:r>
          </w:p>
        </w:tc>
      </w:tr>
    </w:tbl>
    <w:p w14:paraId="33D09FEB" w14:textId="77777777" w:rsidR="004D5808" w:rsidRDefault="00000000">
      <w:pPr>
        <w:pStyle w:val="a0"/>
      </w:pPr>
      <w:r>
        <w:rPr>
          <w:noProof/>
        </w:rPr>
        <w:drawing>
          <wp:inline distT="0" distB="0" distL="0" distR="0" wp14:anchorId="6DE56B0D" wp14:editId="1548CBB5">
            <wp:extent cx="2752374" cy="2752374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sELE50_MACACA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74" cy="2752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93D8EE" w14:textId="77777777" w:rsidR="004D5808" w:rsidRDefault="00000000">
      <w:pPr>
        <w:pStyle w:val="a0"/>
      </w:pPr>
      <w:r>
        <w:rPr>
          <w:rFonts w:hint="eastAsia"/>
        </w:rPr>
        <w:t>森林</w:t>
      </w:r>
      <w:r>
        <w:rPr>
          <w:rFonts w:hint="eastAsia"/>
        </w:rPr>
        <w:t>total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4D5808" w14:paraId="5AB357A6" w14:textId="77777777" w:rsidTr="004D5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60523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01862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4D6F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B4907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D8A1A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7EB40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8CDFF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Se_E</w:t>
            </w:r>
          </w:p>
        </w:tc>
      </w:tr>
      <w:tr w:rsidR="004D5808" w14:paraId="3D0C3A98" w14:textId="77777777" w:rsidTr="004D5808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654FF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77E60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4,029.3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7E424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82.8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82CEC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131.2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062C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6E72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1.0382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EE88C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0.1074</w:t>
            </w:r>
          </w:p>
        </w:tc>
      </w:tr>
      <w:tr w:rsidR="004D5808" w14:paraId="47A5338C" w14:textId="77777777" w:rsidTr="004D580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BD40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Not_Forest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90687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1,521.3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C77C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C0E8B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6D100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CB30F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E19EC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0.0322</w:t>
            </w:r>
          </w:p>
        </w:tc>
      </w:tr>
      <w:tr w:rsidR="004D5808" w14:paraId="40F50BD0" w14:textId="77777777" w:rsidTr="004D5808">
        <w:trPr>
          <w:jc w:val="center"/>
        </w:trPr>
        <w:tc>
          <w:tcPr>
            <w:tcW w:w="7560" w:type="dxa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76045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lastRenderedPageBreak/>
              <w:t>註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：相對密度(群/km^2)。</w:t>
            </w:r>
          </w:p>
        </w:tc>
      </w:tr>
    </w:tbl>
    <w:p w14:paraId="13D2EEC0" w14:textId="77777777" w:rsidR="004D5808" w:rsidRDefault="00000000">
      <w:pPr>
        <w:pStyle w:val="a0"/>
      </w:pPr>
      <w:r>
        <w:rPr>
          <w:rFonts w:hint="eastAsia"/>
        </w:rPr>
        <w:t>總</w:t>
      </w:r>
      <w:r>
        <w:rPr>
          <w:rFonts w:hint="eastAsia"/>
        </w:rPr>
        <w:t>total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4D5808" w14:paraId="11B56C49" w14:textId="77777777" w:rsidTr="004D58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DFA78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E8257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B3F03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D363A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60446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Mean_E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EA38E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Se_E</w:t>
            </w:r>
          </w:p>
        </w:tc>
      </w:tr>
      <w:tr w:rsidR="004D5808" w14:paraId="3015C0B5" w14:textId="77777777" w:rsidTr="004D5808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7DCFF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5,550.6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6107B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138.8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3239D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132.6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A0B36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CF3E8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0.763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5C43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0.0827</w:t>
            </w:r>
          </w:p>
        </w:tc>
      </w:tr>
      <w:tr w:rsidR="004D5808" w14:paraId="784D440F" w14:textId="77777777" w:rsidTr="004D5808">
        <w:trPr>
          <w:jc w:val="center"/>
        </w:trPr>
        <w:tc>
          <w:tcPr>
            <w:tcW w:w="648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BF49" w14:textId="77777777" w:rsidR="004D580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註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lang w:eastAsia="zh-TW"/>
              </w:rPr>
              <w:t>：相對密度(群/km^2)。</w:t>
            </w:r>
          </w:p>
        </w:tc>
      </w:tr>
    </w:tbl>
    <w:p w14:paraId="05B68AD5" w14:textId="77777777" w:rsidR="00E052FB" w:rsidRPr="00E052FB" w:rsidRDefault="00E052FB" w:rsidP="00E052FB">
      <w:pPr>
        <w:rPr>
          <w:lang w:eastAsia="zh-TW"/>
        </w:rPr>
      </w:pPr>
      <w:bookmarkStart w:id="3" w:name="end"/>
      <w:bookmarkEnd w:id="2"/>
    </w:p>
    <w:p w14:paraId="52CBA38B" w14:textId="77777777" w:rsidR="00E052FB" w:rsidRDefault="00E052FB" w:rsidP="00E052FB">
      <w:pPr>
        <w:rPr>
          <w:lang w:eastAsia="zh-TW"/>
        </w:rPr>
      </w:pPr>
    </w:p>
    <w:p w14:paraId="35BFF34E" w14:textId="77777777" w:rsidR="00E052FB" w:rsidRDefault="00E052FB" w:rsidP="00E052FB">
      <w:pPr>
        <w:rPr>
          <w:lang w:eastAsia="zh-TW"/>
        </w:rPr>
      </w:pPr>
    </w:p>
    <w:p w14:paraId="4B074604" w14:textId="77777777" w:rsidR="00E052FB" w:rsidRDefault="00E052FB" w:rsidP="00E052FB">
      <w:pPr>
        <w:rPr>
          <w:lang w:eastAsia="zh-TW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981"/>
        <w:gridCol w:w="1184"/>
        <w:gridCol w:w="954"/>
        <w:gridCol w:w="959"/>
        <w:gridCol w:w="1077"/>
        <w:gridCol w:w="1075"/>
      </w:tblGrid>
      <w:tr w:rsidR="00E052FB" w:rsidRPr="00E834F7" w14:paraId="709AE362" w14:textId="77777777" w:rsidTr="00E052FB">
        <w:trPr>
          <w:cantSplit/>
          <w:tblHeader/>
          <w:jc w:val="center"/>
        </w:trPr>
        <w:tc>
          <w:tcPr>
            <w:tcW w:w="1395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1127F8A" w14:textId="77777777" w:rsidR="00E052FB" w:rsidRPr="00BE128D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bookmarkStart w:id="4" w:name="_Hlk239234099"/>
            <w:r w:rsidRPr="00BE128D">
              <w:rPr>
                <w:rFonts w:ascii="Times New Roman" w:eastAsia="標楷體" w:hAnsi="Times New Roman" w:cs="Times New Roman"/>
              </w:rPr>
              <w:t>森林類型</w:t>
            </w:r>
          </w:p>
        </w:tc>
        <w:tc>
          <w:tcPr>
            <w:tcW w:w="1253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DB3AE45" w14:textId="77777777" w:rsidR="00E052FB" w:rsidRPr="00BE128D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樣點數</w:t>
            </w:r>
          </w:p>
        </w:tc>
        <w:tc>
          <w:tcPr>
            <w:tcW w:w="1107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1315E71" w14:textId="77777777" w:rsidR="00E052FB" w:rsidRPr="00BE128D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猴群數</w:t>
            </w:r>
          </w:p>
        </w:tc>
        <w:tc>
          <w:tcPr>
            <w:tcW w:w="1245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E00D291" w14:textId="77777777" w:rsidR="00E052FB" w:rsidRPr="00C55269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/>
                <w:color w:val="000000"/>
              </w:rPr>
              <w:t>密度</w:t>
            </w:r>
            <w:r w:rsidRPr="00C55269">
              <w:rPr>
                <w:rFonts w:ascii="Times New Roman" w:eastAsia="標楷體" w:hAnsi="Times New Roman" w:cs="Times New Roman"/>
                <w:color w:val="000000"/>
              </w:rPr>
              <w:t>(</w:t>
            </w:r>
            <w:r w:rsidRPr="00C55269">
              <w:rPr>
                <w:rFonts w:ascii="Times New Roman" w:eastAsia="標楷體" w:hAnsi="Times New Roman" w:cs="Times New Roman" w:hint="eastAsia"/>
                <w:color w:val="000000"/>
              </w:rPr>
              <w:t>群</w:t>
            </w:r>
            <w:r w:rsidRPr="00C55269">
              <w:rPr>
                <w:rFonts w:ascii="Times New Roman" w:eastAsia="標楷體" w:hAnsi="Times New Roman" w:cs="Times New Roman"/>
                <w:color w:val="000000"/>
              </w:rPr>
              <w:t>/km</w:t>
            </w:r>
            <w:r w:rsidRPr="00C55269">
              <w:rPr>
                <w:rFonts w:ascii="Times New Roman" w:eastAsia="標楷體" w:hAnsi="Times New Roman" w:cs="Times New Roman"/>
                <w:color w:val="000000"/>
                <w:vertAlign w:val="superscript"/>
              </w:rPr>
              <w:t>2</w:t>
            </w:r>
            <w:r w:rsidRPr="00C55269">
              <w:rPr>
                <w:rFonts w:ascii="Times New Roman" w:eastAsia="標楷體" w:hAnsi="Times New Roman" w:cs="Times New Roman"/>
                <w:color w:val="000000"/>
              </w:rPr>
              <w:t>)</w:t>
            </w:r>
          </w:p>
        </w:tc>
      </w:tr>
      <w:tr w:rsidR="00E052FB" w:rsidRPr="00E834F7" w14:paraId="1A693F4B" w14:textId="77777777" w:rsidTr="00E052FB">
        <w:trPr>
          <w:cantSplit/>
          <w:tblHeader/>
          <w:jc w:val="center"/>
        </w:trPr>
        <w:tc>
          <w:tcPr>
            <w:tcW w:w="1395" w:type="pct"/>
            <w:vMerge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01121739" w14:textId="77777777" w:rsidR="00E052FB" w:rsidRPr="00BE128D" w:rsidRDefault="00E052FB" w:rsidP="00875B74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568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E11997C" w14:textId="77777777" w:rsidR="00E052FB" w:rsidRPr="00BE128D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Mean</w:t>
            </w:r>
          </w:p>
        </w:tc>
        <w:tc>
          <w:tcPr>
            <w:tcW w:w="685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439F13A" w14:textId="77777777" w:rsidR="00E052FB" w:rsidRPr="00BE128D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SE</w:t>
            </w:r>
          </w:p>
        </w:tc>
        <w:tc>
          <w:tcPr>
            <w:tcW w:w="552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DE838D6" w14:textId="77777777" w:rsidR="00E052FB" w:rsidRPr="00BE128D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Mean</w:t>
            </w:r>
          </w:p>
        </w:tc>
        <w:tc>
          <w:tcPr>
            <w:tcW w:w="555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D96E98" w14:textId="77777777" w:rsidR="00E052FB" w:rsidRPr="00BE128D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  <w:sz w:val="22"/>
              </w:rPr>
              <w:t>SE</w:t>
            </w:r>
          </w:p>
        </w:tc>
        <w:tc>
          <w:tcPr>
            <w:tcW w:w="623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07472A5" w14:textId="77777777" w:rsidR="00E052FB" w:rsidRPr="00C55269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C55269">
              <w:rPr>
                <w:rFonts w:ascii="Times New Roman" w:eastAsia="標楷體" w:hAnsi="Times New Roman" w:cs="Times New Roman"/>
                <w:color w:val="000000"/>
              </w:rPr>
              <w:t>Mean</w:t>
            </w:r>
          </w:p>
        </w:tc>
        <w:tc>
          <w:tcPr>
            <w:tcW w:w="622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E5EEAF9" w14:textId="77777777" w:rsidR="00E052FB" w:rsidRPr="00C55269" w:rsidRDefault="00E052FB" w:rsidP="00875B74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</w:rPr>
            </w:pPr>
            <w:r w:rsidRPr="00C55269">
              <w:rPr>
                <w:rFonts w:ascii="Times New Roman" w:eastAsia="標楷體" w:hAnsi="Times New Roman" w:cs="Times New Roman"/>
                <w:color w:val="000000"/>
              </w:rPr>
              <w:t>SE</w:t>
            </w:r>
          </w:p>
        </w:tc>
      </w:tr>
      <w:tr w:rsidR="00E052FB" w:rsidRPr="00E834F7" w14:paraId="3931A8BA" w14:textId="77777777" w:rsidTr="00E052FB">
        <w:trPr>
          <w:cantSplit/>
          <w:jc w:val="center"/>
        </w:trPr>
        <w:tc>
          <w:tcPr>
            <w:tcW w:w="1395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52ADE09C" w14:textId="4D7E63F5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森林</w:t>
            </w:r>
            <w:r w:rsidRPr="00BE128D">
              <w:rPr>
                <w:rFonts w:ascii="Times New Roman" w:eastAsia="標楷體" w:hAnsi="Times New Roman" w:cs="Times New Roman"/>
              </w:rPr>
              <w:t xml:space="preserve"> (EL* ≥ 50 m)</w:t>
            </w:r>
          </w:p>
        </w:tc>
        <w:tc>
          <w:tcPr>
            <w:tcW w:w="568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738E9BA2" w14:textId="0A691684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3,777.9</w:t>
            </w:r>
          </w:p>
        </w:tc>
        <w:tc>
          <w:tcPr>
            <w:tcW w:w="685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40F58352" w14:textId="740BE135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74.9</w:t>
            </w:r>
          </w:p>
        </w:tc>
        <w:tc>
          <w:tcPr>
            <w:tcW w:w="552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5BBC92B" w14:textId="4DD6DCED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129.1</w:t>
            </w:r>
          </w:p>
        </w:tc>
        <w:tc>
          <w:tcPr>
            <w:tcW w:w="555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30212B12" w14:textId="09F1C1E9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4.5</w:t>
            </w:r>
          </w:p>
        </w:tc>
        <w:tc>
          <w:tcPr>
            <w:tcW w:w="623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37E3114" w14:textId="540B9DDC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1.0895</w:t>
            </w:r>
          </w:p>
        </w:tc>
        <w:tc>
          <w:tcPr>
            <w:tcW w:w="622" w:type="pct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B2D7015" w14:textId="7A1025B1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0.1172</w:t>
            </w:r>
          </w:p>
        </w:tc>
      </w:tr>
      <w:tr w:rsidR="00E052FB" w:rsidRPr="00E834F7" w14:paraId="1D441D09" w14:textId="77777777" w:rsidTr="00E052FB">
        <w:trPr>
          <w:cantSplit/>
          <w:jc w:val="center"/>
        </w:trPr>
        <w:tc>
          <w:tcPr>
            <w:tcW w:w="1395" w:type="pct"/>
            <w:shd w:val="clear" w:color="auto" w:fill="FFFFFF"/>
            <w:vAlign w:val="center"/>
          </w:tcPr>
          <w:p w14:paraId="4CD14A60" w14:textId="71264BFA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森林</w:t>
            </w:r>
            <w:r w:rsidRPr="00BE128D">
              <w:rPr>
                <w:rFonts w:ascii="Times New Roman" w:eastAsia="標楷體" w:hAnsi="Times New Roman" w:cs="Times New Roman"/>
              </w:rPr>
              <w:t xml:space="preserve"> (EL &lt; 50 m)</w:t>
            </w:r>
          </w:p>
        </w:tc>
        <w:tc>
          <w:tcPr>
            <w:tcW w:w="568" w:type="pct"/>
            <w:shd w:val="clear" w:color="auto" w:fill="FFFFFF"/>
            <w:vAlign w:val="center"/>
          </w:tcPr>
          <w:p w14:paraId="141F30A0" w14:textId="31279B2A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251.4</w:t>
            </w:r>
          </w:p>
        </w:tc>
        <w:tc>
          <w:tcPr>
            <w:tcW w:w="685" w:type="pct"/>
            <w:shd w:val="clear" w:color="auto" w:fill="FFFFFF"/>
            <w:vAlign w:val="center"/>
          </w:tcPr>
          <w:p w14:paraId="0B99253F" w14:textId="403EF4F5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9.0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0D36A16E" w14:textId="4D9C0599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2.1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03DBADA4" w14:textId="23A8B873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0.5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1DA1144B" w14:textId="3DE9187A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0.2658</w:t>
            </w:r>
          </w:p>
        </w:tc>
        <w:tc>
          <w:tcPr>
            <w:tcW w:w="622" w:type="pct"/>
            <w:shd w:val="clear" w:color="auto" w:fill="FFFFFF"/>
            <w:vAlign w:val="center"/>
          </w:tcPr>
          <w:p w14:paraId="47943F10" w14:textId="2C334AB6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0.1855</w:t>
            </w:r>
          </w:p>
        </w:tc>
      </w:tr>
      <w:tr w:rsidR="00E052FB" w:rsidRPr="00C55269" w14:paraId="4333781F" w14:textId="77777777" w:rsidTr="00E052FB">
        <w:trPr>
          <w:cantSplit/>
          <w:jc w:val="center"/>
        </w:trPr>
        <w:tc>
          <w:tcPr>
            <w:tcW w:w="139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D92365" w14:textId="6148F32D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森林總計</w:t>
            </w:r>
          </w:p>
        </w:tc>
        <w:tc>
          <w:tcPr>
            <w:tcW w:w="56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2FA7B0" w14:textId="591383CD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4,029.3</w:t>
            </w:r>
          </w:p>
        </w:tc>
        <w:tc>
          <w:tcPr>
            <w:tcW w:w="68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410E83" w14:textId="06F7EFDC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82.8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D68FEE" w14:textId="15D9F040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131.2</w:t>
            </w:r>
          </w:p>
        </w:tc>
        <w:tc>
          <w:tcPr>
            <w:tcW w:w="55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5C7D39" w14:textId="5EDE8B00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4.4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3CAC6D" w14:textId="57E62511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1.0382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AFBEB1" w14:textId="419C7CD0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0.1074</w:t>
            </w:r>
          </w:p>
        </w:tc>
      </w:tr>
      <w:tr w:rsidR="00E052FB" w:rsidRPr="00C55269" w14:paraId="31CFD638" w14:textId="77777777" w:rsidTr="00E052FB">
        <w:trPr>
          <w:cantSplit/>
          <w:jc w:val="center"/>
        </w:trPr>
        <w:tc>
          <w:tcPr>
            <w:tcW w:w="139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F091CCF" w14:textId="25CB7C45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BE128D">
              <w:rPr>
                <w:rFonts w:ascii="Times New Roman" w:eastAsia="標楷體" w:hAnsi="Times New Roman" w:cs="Times New Roman"/>
              </w:rPr>
              <w:t>非森林</w:t>
            </w:r>
            <w:r w:rsidRPr="00BE128D">
              <w:rPr>
                <w:rFonts w:ascii="Times New Roman" w:eastAsia="標楷體" w:hAnsi="Times New Roman" w:cs="Times New Roman"/>
              </w:rPr>
              <w:t>(</w:t>
            </w:r>
            <w:proofErr w:type="gramEnd"/>
            <w:r w:rsidRPr="00BE128D">
              <w:rPr>
                <w:rFonts w:ascii="Times New Roman" w:eastAsia="標楷體" w:hAnsi="Times New Roman" w:cs="Times New Roman"/>
              </w:rPr>
              <w:t>EL* ≥ 50 m)</w:t>
            </w:r>
          </w:p>
        </w:tc>
        <w:tc>
          <w:tcPr>
            <w:tcW w:w="568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A33FF1" w14:textId="1AEDACC3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615.3</w:t>
            </w:r>
          </w:p>
        </w:tc>
        <w:tc>
          <w:tcPr>
            <w:tcW w:w="68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D8B513" w14:textId="2B097E6C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24.3</w:t>
            </w:r>
          </w:p>
        </w:tc>
        <w:tc>
          <w:tcPr>
            <w:tcW w:w="55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A78067" w14:textId="2643B6F3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1.3</w:t>
            </w:r>
          </w:p>
        </w:tc>
        <w:tc>
          <w:tcPr>
            <w:tcW w:w="55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F5DBD7" w14:textId="0ECE4738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0.4</w:t>
            </w:r>
          </w:p>
        </w:tc>
        <w:tc>
          <w:tcPr>
            <w:tcW w:w="623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AFF9AA6" w14:textId="1A8EF900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0.0691</w:t>
            </w:r>
          </w:p>
        </w:tc>
        <w:tc>
          <w:tcPr>
            <w:tcW w:w="622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ADCC072" w14:textId="79F33DAD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0.0775</w:t>
            </w:r>
          </w:p>
        </w:tc>
      </w:tr>
      <w:tr w:rsidR="00E052FB" w:rsidRPr="00C55269" w14:paraId="7CE0D80E" w14:textId="77777777" w:rsidTr="00E052FB">
        <w:trPr>
          <w:cantSplit/>
          <w:jc w:val="center"/>
        </w:trPr>
        <w:tc>
          <w:tcPr>
            <w:tcW w:w="1395" w:type="pct"/>
            <w:shd w:val="clear" w:color="auto" w:fill="FFFFFF"/>
            <w:vAlign w:val="center"/>
          </w:tcPr>
          <w:p w14:paraId="178F4EAC" w14:textId="2D153412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BE128D">
              <w:rPr>
                <w:rFonts w:ascii="Times New Roman" w:eastAsia="標楷體" w:hAnsi="Times New Roman" w:cs="Times New Roman"/>
              </w:rPr>
              <w:t>非森林</w:t>
            </w:r>
            <w:r w:rsidRPr="00BE128D">
              <w:rPr>
                <w:rFonts w:ascii="Times New Roman" w:eastAsia="標楷體" w:hAnsi="Times New Roman" w:cs="Times New Roman"/>
              </w:rPr>
              <w:t>(</w:t>
            </w:r>
            <w:proofErr w:type="gramEnd"/>
            <w:r w:rsidRPr="00BE128D">
              <w:rPr>
                <w:rFonts w:ascii="Times New Roman" w:eastAsia="標楷體" w:hAnsi="Times New Roman" w:cs="Times New Roman"/>
              </w:rPr>
              <w:t>EL &lt; 50 m)</w:t>
            </w:r>
          </w:p>
        </w:tc>
        <w:tc>
          <w:tcPr>
            <w:tcW w:w="568" w:type="pct"/>
            <w:shd w:val="clear" w:color="auto" w:fill="FFFFFF"/>
            <w:vAlign w:val="center"/>
          </w:tcPr>
          <w:p w14:paraId="6FC9D487" w14:textId="03921D66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906.0</w:t>
            </w:r>
          </w:p>
        </w:tc>
        <w:tc>
          <w:tcPr>
            <w:tcW w:w="685" w:type="pct"/>
            <w:shd w:val="clear" w:color="auto" w:fill="FFFFFF"/>
            <w:vAlign w:val="center"/>
          </w:tcPr>
          <w:p w14:paraId="2CEB3A27" w14:textId="177E75CC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34.0</w:t>
            </w:r>
          </w:p>
        </w:tc>
        <w:tc>
          <w:tcPr>
            <w:tcW w:w="552" w:type="pct"/>
            <w:shd w:val="clear" w:color="auto" w:fill="FFFFFF"/>
            <w:vAlign w:val="center"/>
          </w:tcPr>
          <w:p w14:paraId="5722AE6D" w14:textId="6979DF3C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</w:t>
            </w:r>
          </w:p>
        </w:tc>
        <w:tc>
          <w:tcPr>
            <w:tcW w:w="555" w:type="pct"/>
            <w:shd w:val="clear" w:color="auto" w:fill="FFFFFF"/>
            <w:vAlign w:val="center"/>
          </w:tcPr>
          <w:p w14:paraId="688A77A4" w14:textId="0375EF9F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0.1</w:t>
            </w:r>
          </w:p>
        </w:tc>
        <w:tc>
          <w:tcPr>
            <w:tcW w:w="623" w:type="pct"/>
            <w:shd w:val="clear" w:color="auto" w:fill="FFFFFF"/>
            <w:vAlign w:val="center"/>
          </w:tcPr>
          <w:p w14:paraId="231CCBEF" w14:textId="5E764CAD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0.0033</w:t>
            </w:r>
          </w:p>
        </w:tc>
        <w:tc>
          <w:tcPr>
            <w:tcW w:w="622" w:type="pct"/>
            <w:shd w:val="clear" w:color="auto" w:fill="FFFFFF"/>
            <w:vAlign w:val="center"/>
          </w:tcPr>
          <w:p w14:paraId="22C8653F" w14:textId="7B685F3D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0.0103</w:t>
            </w:r>
          </w:p>
        </w:tc>
      </w:tr>
      <w:tr w:rsidR="00E052FB" w:rsidRPr="00E834F7" w14:paraId="7B99FBFB" w14:textId="77777777" w:rsidTr="00E052FB">
        <w:trPr>
          <w:cantSplit/>
          <w:jc w:val="center"/>
        </w:trPr>
        <w:tc>
          <w:tcPr>
            <w:tcW w:w="139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1A9C0A" w14:textId="0AAE2123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非森林總計</w:t>
            </w:r>
          </w:p>
        </w:tc>
        <w:tc>
          <w:tcPr>
            <w:tcW w:w="568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E10731" w14:textId="73467F59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1,521.3</w:t>
            </w:r>
          </w:p>
        </w:tc>
        <w:tc>
          <w:tcPr>
            <w:tcW w:w="68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DDE1A8" w14:textId="2C79442C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57.4</w:t>
            </w:r>
          </w:p>
        </w:tc>
        <w:tc>
          <w:tcPr>
            <w:tcW w:w="55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26B170" w14:textId="7FFFFD41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1.4</w:t>
            </w:r>
          </w:p>
        </w:tc>
        <w:tc>
          <w:tcPr>
            <w:tcW w:w="55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71F380" w14:textId="145D2500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0.5</w:t>
            </w:r>
          </w:p>
        </w:tc>
        <w:tc>
          <w:tcPr>
            <w:tcW w:w="623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9738DC" w14:textId="3172E372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0.0303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6D3513" w14:textId="663354B1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0.0322</w:t>
            </w:r>
          </w:p>
        </w:tc>
      </w:tr>
      <w:tr w:rsidR="00E052FB" w:rsidRPr="00E834F7" w14:paraId="304C9F33" w14:textId="77777777" w:rsidTr="00E052FB">
        <w:trPr>
          <w:cantSplit/>
          <w:jc w:val="center"/>
        </w:trPr>
        <w:tc>
          <w:tcPr>
            <w:tcW w:w="1395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  <w:vAlign w:val="center"/>
          </w:tcPr>
          <w:p w14:paraId="5D64C378" w14:textId="77777777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</w:rPr>
            </w:pPr>
            <w:r w:rsidRPr="00BE128D">
              <w:rPr>
                <w:rFonts w:ascii="Times New Roman" w:eastAsia="標楷體" w:hAnsi="Times New Roman" w:cs="Times New Roman"/>
              </w:rPr>
              <w:t>總計</w:t>
            </w:r>
          </w:p>
        </w:tc>
        <w:tc>
          <w:tcPr>
            <w:tcW w:w="568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7DABB306" w14:textId="7284C1D3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5,550.6</w:t>
            </w:r>
          </w:p>
        </w:tc>
        <w:tc>
          <w:tcPr>
            <w:tcW w:w="685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3EFFE49E" w14:textId="6A0CAE71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138.8</w:t>
            </w:r>
          </w:p>
        </w:tc>
        <w:tc>
          <w:tcPr>
            <w:tcW w:w="552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79F2498D" w14:textId="038D0962" w:rsidR="00E052FB" w:rsidRPr="00E052FB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132.6</w:t>
            </w:r>
          </w:p>
        </w:tc>
        <w:tc>
          <w:tcPr>
            <w:tcW w:w="555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5EFCA35A" w14:textId="54ADB065" w:rsidR="00E052FB" w:rsidRPr="00BE128D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4.4</w:t>
            </w:r>
          </w:p>
        </w:tc>
        <w:tc>
          <w:tcPr>
            <w:tcW w:w="623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1D139AB9" w14:textId="2654EA96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0.763</w:t>
            </w:r>
          </w:p>
        </w:tc>
        <w:tc>
          <w:tcPr>
            <w:tcW w:w="622" w:type="pct"/>
            <w:tcBorders>
              <w:top w:val="single" w:sz="4" w:space="0" w:color="auto"/>
              <w:bottom w:val="single" w:sz="4" w:space="0" w:color="000000"/>
            </w:tcBorders>
            <w:shd w:val="clear" w:color="auto" w:fill="FFFFFF"/>
          </w:tcPr>
          <w:p w14:paraId="14237BAF" w14:textId="22B83271" w:rsidR="00E052FB" w:rsidRPr="00C55269" w:rsidRDefault="00E052FB" w:rsidP="00E052FB">
            <w:pPr>
              <w:spacing w:before="100" w:after="100"/>
              <w:ind w:left="100" w:right="100"/>
              <w:jc w:val="center"/>
              <w:rPr>
                <w:rFonts w:ascii="Times New Roman" w:eastAsia="標楷體" w:hAnsi="Times New Roman" w:cs="Times New Roman"/>
                <w:color w:val="000000"/>
                <w:lang w:eastAsia="zh-TW"/>
              </w:rPr>
            </w:pPr>
            <w:r w:rsidRPr="00E052FB">
              <w:rPr>
                <w:rFonts w:ascii="Times New Roman" w:eastAsia="標楷體" w:hAnsi="Times New Roman" w:cs="Times New Roman"/>
                <w:color w:val="000000"/>
                <w:lang w:eastAsia="zh-TW"/>
              </w:rPr>
              <w:t>0.0827</w:t>
            </w:r>
          </w:p>
        </w:tc>
      </w:tr>
    </w:tbl>
    <w:bookmarkEnd w:id="4"/>
    <w:p w14:paraId="6FAD2933" w14:textId="050761D4" w:rsidR="00E052FB" w:rsidRPr="00E052FB" w:rsidRDefault="00E052FB" w:rsidP="00E052FB">
      <w:pPr>
        <w:rPr>
          <w:rFonts w:hint="eastAsia"/>
          <w:lang w:eastAsia="zh-TW"/>
        </w:rPr>
      </w:pPr>
      <w:r w:rsidRPr="00C55269">
        <w:rPr>
          <w:rFonts w:ascii="Times New Roman" w:eastAsia="標楷體" w:hAnsi="Times New Roman" w:cs="Times New Roman"/>
        </w:rPr>
        <w:t>註：</w:t>
      </w:r>
      <w:r w:rsidRPr="00C55269">
        <w:rPr>
          <w:rFonts w:ascii="Times New Roman" w:eastAsia="標楷體" w:hAnsi="Times New Roman" w:cs="Times New Roman"/>
        </w:rPr>
        <w:t>EL</w:t>
      </w:r>
      <w:r w:rsidRPr="00C55269">
        <w:rPr>
          <w:rFonts w:ascii="Times New Roman" w:eastAsia="標楷體" w:hAnsi="Times New Roman" w:cs="Times New Roman"/>
        </w:rPr>
        <w:t>表示海拔高度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C55269">
        <w:rPr>
          <w:rFonts w:ascii="Times New Roman" w:eastAsia="標楷體" w:hAnsi="Times New Roman" w:cs="Times New Roman"/>
        </w:rPr>
        <w:t>(Elevation)</w:t>
      </w:r>
      <w:r w:rsidRPr="00C55269">
        <w:rPr>
          <w:rFonts w:ascii="Times New Roman" w:eastAsia="標楷體" w:hAnsi="Times New Roman" w:cs="Times New Roman"/>
        </w:rPr>
        <w:t>。</w:t>
      </w:r>
    </w:p>
    <w:p w14:paraId="703DD98D" w14:textId="77777777" w:rsidR="00E052FB" w:rsidRPr="00E052FB" w:rsidRDefault="00E052FB" w:rsidP="00E052FB"/>
    <w:p w14:paraId="4738ECE8" w14:textId="694DFF09" w:rsidR="004D5808" w:rsidRDefault="00000000">
      <w:pPr>
        <w:pStyle w:val="1"/>
      </w:pPr>
      <w:r>
        <w:t>END</w:t>
      </w:r>
      <w:bookmarkEnd w:id="3"/>
    </w:p>
    <w:sectPr w:rsidR="004D580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79EE2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963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808"/>
    <w:rsid w:val="004D5808"/>
    <w:rsid w:val="00A34F26"/>
    <w:rsid w:val="00DB5B20"/>
    <w:rsid w:val="00E052FB"/>
    <w:rsid w:val="00F8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7C67"/>
  <w15:docId w15:val="{912C1605-E3BE-4880-A7A9-59FE86D2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全島猴群數</dc:title>
  <dc:creator>瑋婷 徐</dc:creator>
  <cp:keywords/>
  <cp:lastModifiedBy>瑋婷 徐</cp:lastModifiedBy>
  <cp:revision>2</cp:revision>
  <dcterms:created xsi:type="dcterms:W3CDTF">2026-09-02T01:40:00Z</dcterms:created>
  <dcterms:modified xsi:type="dcterms:W3CDTF">2026-09-02T01:40:00Z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2026-09-02</vt:lpwstr>
  </property>
  <property fmtid="{D5CDD505-2E9C-101B-9397-08002B2CF9AE}" pid="3" name="output">
    <vt:lpwstr/>
  </property>
</Properties>
</file>