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12C" w:rsidRPr="009702ED" w:rsidRDefault="003D012C" w:rsidP="003D012C">
      <w:pPr>
        <w:spacing w:after="0"/>
        <w:jc w:val="center"/>
        <w:rPr>
          <w:rFonts w:ascii="Times New Roman" w:hAnsi="Times New Roman" w:cs="Times New Roman"/>
          <w:b/>
          <w:sz w:val="20"/>
          <w:szCs w:val="20"/>
        </w:rPr>
      </w:pPr>
      <w:r w:rsidRPr="009702ED">
        <w:rPr>
          <w:rFonts w:ascii="Times New Roman" w:hAnsi="Times New Roman" w:cs="Times New Roman"/>
          <w:b/>
          <w:sz w:val="20"/>
          <w:szCs w:val="20"/>
        </w:rPr>
        <w:t>TOWARDS AN EFFICIENT PREDICTION MODEL OF MALARIA CASES IN SENEGAL</w:t>
      </w:r>
    </w:p>
    <w:p w:rsidR="003D012C" w:rsidRPr="009702ED" w:rsidRDefault="00F5720E" w:rsidP="00F5720E">
      <w:pPr>
        <w:spacing w:after="0"/>
        <w:rPr>
          <w:rFonts w:ascii="Times New Roman" w:hAnsi="Times New Roman" w:cs="Times New Roman"/>
          <w:b/>
          <w:sz w:val="20"/>
          <w:szCs w:val="20"/>
        </w:rPr>
      </w:pPr>
      <w:r w:rsidRPr="009702ED">
        <w:rPr>
          <w:rFonts w:ascii="Times New Roman" w:hAnsi="Times New Roman" w:cs="Times New Roman"/>
          <w:b/>
          <w:sz w:val="20"/>
          <w:szCs w:val="20"/>
        </w:rPr>
        <w:t>VERS UN MODELE DE PREVISON EFFICACE DES CAS DE PALUDISME AU SENEGAL</w:t>
      </w:r>
    </w:p>
    <w:p w:rsidR="003D012C" w:rsidRPr="009702ED" w:rsidRDefault="003D012C" w:rsidP="003D012C">
      <w:pPr>
        <w:spacing w:after="0"/>
        <w:jc w:val="center"/>
        <w:rPr>
          <w:rFonts w:ascii="Times New Roman" w:hAnsi="Times New Roman" w:cs="Times New Roman"/>
          <w:sz w:val="20"/>
          <w:szCs w:val="20"/>
        </w:rPr>
      </w:pPr>
      <w:r w:rsidRPr="009702ED">
        <w:rPr>
          <w:rFonts w:ascii="Times New Roman" w:hAnsi="Times New Roman" w:cs="Times New Roman"/>
          <w:sz w:val="20"/>
          <w:szCs w:val="20"/>
        </w:rPr>
        <w:t>Ousseynou Mbaye, Mouhamadou lamine Ba, Gaoussou Camara, Alassane Sy</w:t>
      </w:r>
    </w:p>
    <w:p w:rsidR="003D012C" w:rsidRPr="009702ED" w:rsidRDefault="003D012C" w:rsidP="003D012C">
      <w:pPr>
        <w:spacing w:after="0"/>
        <w:jc w:val="center"/>
        <w:rPr>
          <w:rFonts w:ascii="Times New Roman" w:hAnsi="Times New Roman" w:cs="Times New Roman"/>
          <w:sz w:val="20"/>
          <w:szCs w:val="20"/>
        </w:rPr>
      </w:pPr>
      <w:r w:rsidRPr="009702ED">
        <w:rPr>
          <w:rFonts w:ascii="Times New Roman" w:hAnsi="Times New Roman" w:cs="Times New Roman"/>
          <w:sz w:val="20"/>
          <w:szCs w:val="20"/>
        </w:rPr>
        <w:t>UADB</w:t>
      </w:r>
    </w:p>
    <w:p w:rsidR="003D012C" w:rsidRPr="009702ED" w:rsidRDefault="003D012C" w:rsidP="003D012C">
      <w:pPr>
        <w:pStyle w:val="address"/>
        <w:spacing w:line="276" w:lineRule="auto"/>
        <w:rPr>
          <w:rStyle w:val="e-mail"/>
          <w:rFonts w:ascii="Times New Roman" w:hAnsi="Times New Roman"/>
          <w:lang w:val="fr-FR"/>
        </w:rPr>
      </w:pPr>
      <w:r w:rsidRPr="009702ED">
        <w:rPr>
          <w:rStyle w:val="e-mail"/>
          <w:rFonts w:ascii="Times New Roman" w:hAnsi="Times New Roman"/>
          <w:lang w:val="fr-FR"/>
        </w:rPr>
        <w:t>{ousseynou.mbaye,</w:t>
      </w:r>
      <w:r w:rsidRPr="009702ED">
        <w:rPr>
          <w:sz w:val="19"/>
          <w:szCs w:val="19"/>
          <w:shd w:val="clear" w:color="auto" w:fill="FFFFFF"/>
        </w:rPr>
        <w:t xml:space="preserve"> mouhamadoulamine.ba, </w:t>
      </w:r>
      <w:r w:rsidRPr="009702ED">
        <w:rPr>
          <w:rStyle w:val="e-mail"/>
          <w:rFonts w:ascii="Times New Roman" w:hAnsi="Times New Roman"/>
          <w:lang w:val="fr-FR"/>
        </w:rPr>
        <w:t>gaoussou.camara,</w:t>
      </w:r>
      <w:r w:rsidRPr="009702ED">
        <w:rPr>
          <w:sz w:val="19"/>
          <w:szCs w:val="19"/>
          <w:shd w:val="clear" w:color="auto" w:fill="FFFFFF"/>
        </w:rPr>
        <w:t xml:space="preserve"> alassane.sy</w:t>
      </w:r>
      <w:r w:rsidRPr="009702ED">
        <w:rPr>
          <w:rStyle w:val="e-mail"/>
          <w:rFonts w:ascii="Times New Roman" w:hAnsi="Times New Roman"/>
          <w:lang w:val="fr-FR"/>
        </w:rPr>
        <w:t xml:space="preserve">}@uadb.edu.sn </w:t>
      </w:r>
    </w:p>
    <w:p w:rsidR="003D012C" w:rsidRPr="009702ED" w:rsidRDefault="003D012C" w:rsidP="003D012C">
      <w:pPr>
        <w:spacing w:after="0"/>
        <w:jc w:val="center"/>
        <w:rPr>
          <w:rFonts w:ascii="Times New Roman" w:hAnsi="Times New Roman" w:cs="Times New Roman"/>
          <w:b/>
          <w:sz w:val="20"/>
          <w:szCs w:val="20"/>
        </w:rPr>
      </w:pPr>
    </w:p>
    <w:p w:rsidR="003D012C" w:rsidRPr="009702ED" w:rsidRDefault="003D012C" w:rsidP="003D012C">
      <w:pPr>
        <w:spacing w:after="0"/>
        <w:jc w:val="center"/>
        <w:rPr>
          <w:rFonts w:ascii="Times New Roman" w:hAnsi="Times New Roman" w:cs="Times New Roman"/>
          <w:sz w:val="20"/>
          <w:szCs w:val="20"/>
        </w:rPr>
      </w:pPr>
    </w:p>
    <w:p w:rsidR="003D012C" w:rsidRPr="009702ED" w:rsidRDefault="003D012C" w:rsidP="003D012C">
      <w:pPr>
        <w:spacing w:after="0" w:line="240" w:lineRule="auto"/>
        <w:jc w:val="both"/>
        <w:rPr>
          <w:rFonts w:ascii="Times New Roman" w:hAnsi="Times New Roman" w:cs="Times New Roman"/>
          <w:b/>
          <w:sz w:val="24"/>
          <w:szCs w:val="24"/>
        </w:rPr>
      </w:pPr>
      <w:r w:rsidRPr="009702ED">
        <w:rPr>
          <w:rFonts w:ascii="Times New Roman" w:hAnsi="Times New Roman" w:cs="Times New Roman"/>
          <w:b/>
          <w:sz w:val="24"/>
          <w:szCs w:val="24"/>
        </w:rPr>
        <w:t>Résumé</w:t>
      </w:r>
    </w:p>
    <w:p w:rsidR="003D012C" w:rsidRPr="009702ED" w:rsidRDefault="003D012C" w:rsidP="003D012C">
      <w:pPr>
        <w:spacing w:after="0" w:line="240" w:lineRule="auto"/>
        <w:jc w:val="both"/>
        <w:rPr>
          <w:rFonts w:ascii="Times New Roman" w:hAnsi="Times New Roman" w:cs="Times New Roman"/>
          <w:b/>
          <w:sz w:val="24"/>
          <w:szCs w:val="24"/>
        </w:rPr>
      </w:pPr>
    </w:p>
    <w:p w:rsidR="00F5720E" w:rsidRPr="009702ED" w:rsidRDefault="003D012C" w:rsidP="003D012C">
      <w:pPr>
        <w:spacing w:after="0" w:line="240" w:lineRule="auto"/>
        <w:jc w:val="both"/>
        <w:rPr>
          <w:rFonts w:ascii="Times New Roman" w:hAnsi="Times New Roman" w:cs="Times New Roman"/>
          <w:sz w:val="20"/>
          <w:szCs w:val="20"/>
        </w:rPr>
      </w:pPr>
      <w:r w:rsidRPr="009702ED">
        <w:rPr>
          <w:rFonts w:ascii="Times New Roman" w:hAnsi="Times New Roman" w:cs="Times New Roman"/>
          <w:sz w:val="20"/>
          <w:szCs w:val="20"/>
        </w:rPr>
        <w:t>Le paludisme est l’une des maladi</w:t>
      </w:r>
      <w:r w:rsidR="00F5720E" w:rsidRPr="009702ED">
        <w:rPr>
          <w:rFonts w:ascii="Times New Roman" w:hAnsi="Times New Roman" w:cs="Times New Roman"/>
          <w:sz w:val="20"/>
          <w:szCs w:val="20"/>
        </w:rPr>
        <w:t>es les plus mortelles dans le monde plus particulièrement en Afrique subsaharien</w:t>
      </w:r>
      <w:r w:rsidRPr="009702ED">
        <w:rPr>
          <w:rFonts w:ascii="Times New Roman" w:hAnsi="Times New Roman" w:cs="Times New Roman"/>
          <w:sz w:val="20"/>
          <w:szCs w:val="20"/>
        </w:rPr>
        <w:t>.</w:t>
      </w:r>
      <w:r w:rsidR="00F5720E" w:rsidRPr="009702ED">
        <w:rPr>
          <w:rFonts w:ascii="Times New Roman" w:hAnsi="Times New Roman" w:cs="Times New Roman"/>
          <w:sz w:val="20"/>
          <w:szCs w:val="20"/>
        </w:rPr>
        <w:t xml:space="preserve"> La situation est critique dans des pays comme le Senegal à cause du manque de services de santé  de qualité et de personnel médical qualifie et capable de faire des diagnostics précis des maladies dont souffrent les patients.</w:t>
      </w:r>
    </w:p>
    <w:p w:rsidR="00E70796" w:rsidRPr="009702ED" w:rsidRDefault="00F5720E" w:rsidP="003D012C">
      <w:pPr>
        <w:spacing w:after="0" w:line="240" w:lineRule="auto"/>
        <w:jc w:val="both"/>
        <w:rPr>
          <w:rFonts w:ascii="Times New Roman" w:hAnsi="Times New Roman" w:cs="Times New Roman"/>
          <w:sz w:val="20"/>
          <w:szCs w:val="20"/>
        </w:rPr>
      </w:pPr>
      <w:r w:rsidRPr="009702ED">
        <w:rPr>
          <w:rFonts w:ascii="Times New Roman" w:hAnsi="Times New Roman" w:cs="Times New Roman"/>
          <w:sz w:val="20"/>
          <w:szCs w:val="20"/>
        </w:rPr>
        <w:t>Ainsi la nécessité</w:t>
      </w:r>
      <w:r w:rsidR="00E70796" w:rsidRPr="009702ED">
        <w:rPr>
          <w:rFonts w:ascii="Times New Roman" w:hAnsi="Times New Roman" w:cs="Times New Roman"/>
          <w:sz w:val="20"/>
          <w:szCs w:val="20"/>
        </w:rPr>
        <w:t xml:space="preserve"> de trouver des outils automatisées pour aider les acteurs médicaux dans le processus de prise de décision après avoir réalisé le diagnostic.</w:t>
      </w:r>
    </w:p>
    <w:p w:rsidR="00E70796" w:rsidRPr="009702ED" w:rsidRDefault="003D012C" w:rsidP="003D012C">
      <w:pPr>
        <w:spacing w:after="0" w:line="240" w:lineRule="auto"/>
        <w:jc w:val="both"/>
        <w:rPr>
          <w:rFonts w:ascii="Times New Roman" w:hAnsi="Times New Roman" w:cs="Times New Roman"/>
          <w:sz w:val="20"/>
          <w:szCs w:val="20"/>
        </w:rPr>
      </w:pPr>
      <w:r w:rsidRPr="009702ED">
        <w:rPr>
          <w:rFonts w:ascii="Times New Roman" w:hAnsi="Times New Roman" w:cs="Times New Roman"/>
          <w:sz w:val="20"/>
          <w:szCs w:val="20"/>
        </w:rPr>
        <w:t xml:space="preserve">Dans ce papier nous proposons </w:t>
      </w:r>
      <w:r w:rsidR="00E70796" w:rsidRPr="009702ED">
        <w:rPr>
          <w:rFonts w:ascii="Times New Roman" w:hAnsi="Times New Roman" w:cs="Times New Roman"/>
          <w:sz w:val="20"/>
          <w:szCs w:val="20"/>
        </w:rPr>
        <w:t xml:space="preserve">les premières étapes vers la réalisation d’un algorithme de </w:t>
      </w:r>
      <w:r w:rsidRPr="009702ED">
        <w:rPr>
          <w:rFonts w:ascii="Times New Roman" w:hAnsi="Times New Roman" w:cs="Times New Roman"/>
          <w:sz w:val="20"/>
          <w:szCs w:val="20"/>
        </w:rPr>
        <w:t xml:space="preserve">diagnostic du paludisme basé sur les signes et symptômes du patient en plus du TDR (Test de Diagnostic Rapide). </w:t>
      </w:r>
      <w:r w:rsidR="00E70796" w:rsidRPr="009702ED">
        <w:rPr>
          <w:rFonts w:ascii="Times New Roman" w:hAnsi="Times New Roman" w:cs="Times New Roman"/>
          <w:sz w:val="20"/>
          <w:szCs w:val="20"/>
        </w:rPr>
        <w:t>Notre modèle de prédiction est basée sur la régression logistique.</w:t>
      </w:r>
    </w:p>
    <w:p w:rsidR="009D6BBA" w:rsidRPr="009702ED" w:rsidRDefault="00E70796" w:rsidP="009D6BBA">
      <w:pPr>
        <w:autoSpaceDE w:val="0"/>
        <w:autoSpaceDN w:val="0"/>
        <w:adjustRightInd w:val="0"/>
        <w:spacing w:after="0" w:line="240" w:lineRule="auto"/>
        <w:jc w:val="both"/>
        <w:rPr>
          <w:rFonts w:ascii="Times New Roman" w:hAnsi="Times New Roman" w:cs="Times New Roman"/>
          <w:sz w:val="20"/>
          <w:szCs w:val="20"/>
        </w:rPr>
      </w:pPr>
      <w:r w:rsidRPr="009702ED">
        <w:rPr>
          <w:rFonts w:ascii="Times New Roman" w:hAnsi="Times New Roman" w:cs="Times New Roman"/>
          <w:sz w:val="20"/>
          <w:szCs w:val="20"/>
        </w:rPr>
        <w:t>Les résultats des premiers tests su</w:t>
      </w:r>
      <w:r w:rsidR="009D6BBA" w:rsidRPr="009702ED">
        <w:rPr>
          <w:rFonts w:ascii="Times New Roman" w:hAnsi="Times New Roman" w:cs="Times New Roman"/>
          <w:sz w:val="20"/>
          <w:szCs w:val="20"/>
        </w:rPr>
        <w:t xml:space="preserve">r un jeu de données  réel et semi-synthétique de patients se sont très </w:t>
      </w:r>
      <w:r w:rsidR="008044C4" w:rsidRPr="009702ED">
        <w:rPr>
          <w:rFonts w:ascii="Times New Roman" w:hAnsi="Times New Roman" w:cs="Times New Roman"/>
          <w:sz w:val="20"/>
          <w:szCs w:val="20"/>
        </w:rPr>
        <w:t>prometteurs</w:t>
      </w:r>
      <w:r w:rsidR="009D6BBA" w:rsidRPr="009702ED">
        <w:rPr>
          <w:rFonts w:ascii="Times New Roman" w:hAnsi="Times New Roman" w:cs="Times New Roman"/>
          <w:sz w:val="20"/>
          <w:szCs w:val="20"/>
        </w:rPr>
        <w:t xml:space="preserve"> concernant l’efficacité de l’approche proposée.</w:t>
      </w:r>
    </w:p>
    <w:p w:rsidR="00E70796" w:rsidRPr="009702ED" w:rsidRDefault="00E70796" w:rsidP="003D012C">
      <w:pPr>
        <w:spacing w:after="0" w:line="240" w:lineRule="auto"/>
        <w:jc w:val="both"/>
        <w:rPr>
          <w:rFonts w:ascii="Times New Roman" w:hAnsi="Times New Roman" w:cs="Times New Roman"/>
          <w:sz w:val="20"/>
          <w:szCs w:val="20"/>
        </w:rPr>
      </w:pPr>
    </w:p>
    <w:p w:rsidR="003D012C" w:rsidRPr="009702ED" w:rsidRDefault="00E70796" w:rsidP="003D012C">
      <w:pPr>
        <w:spacing w:after="0" w:line="240" w:lineRule="auto"/>
        <w:jc w:val="both"/>
        <w:rPr>
          <w:rFonts w:ascii="Times New Roman" w:hAnsi="Times New Roman" w:cs="Times New Roman"/>
          <w:sz w:val="20"/>
          <w:szCs w:val="20"/>
        </w:rPr>
      </w:pPr>
      <w:r w:rsidRPr="009702ED">
        <w:rPr>
          <w:rFonts w:ascii="Times New Roman" w:hAnsi="Times New Roman" w:cs="Times New Roman"/>
          <w:sz w:val="20"/>
          <w:szCs w:val="20"/>
        </w:rPr>
        <w:t xml:space="preserve"> </w:t>
      </w:r>
      <w:r w:rsidR="003D012C" w:rsidRPr="009702ED">
        <w:rPr>
          <w:rFonts w:ascii="Times New Roman" w:hAnsi="Times New Roman" w:cs="Times New Roman"/>
          <w:sz w:val="20"/>
          <w:szCs w:val="20"/>
        </w:rPr>
        <w:t xml:space="preserve">Mots clés : Diagnostic, Paludisme, </w:t>
      </w:r>
      <w:r w:rsidR="002960A3" w:rsidRPr="009702ED">
        <w:rPr>
          <w:rFonts w:ascii="Times New Roman" w:hAnsi="Times New Roman" w:cs="Times New Roman"/>
          <w:sz w:val="20"/>
          <w:szCs w:val="20"/>
        </w:rPr>
        <w:t xml:space="preserve">Modèle de </w:t>
      </w:r>
      <w:r w:rsidR="003D012C" w:rsidRPr="009702ED">
        <w:rPr>
          <w:rFonts w:ascii="Times New Roman" w:hAnsi="Times New Roman" w:cs="Times New Roman"/>
          <w:sz w:val="20"/>
          <w:szCs w:val="20"/>
        </w:rPr>
        <w:t>Prédi</w:t>
      </w:r>
      <w:r w:rsidR="002960A3" w:rsidRPr="009702ED">
        <w:rPr>
          <w:rFonts w:ascii="Times New Roman" w:hAnsi="Times New Roman" w:cs="Times New Roman"/>
          <w:sz w:val="20"/>
          <w:szCs w:val="20"/>
        </w:rPr>
        <w:t>ction, Imputation des données</w:t>
      </w:r>
    </w:p>
    <w:p w:rsidR="002960A3" w:rsidRPr="009702ED" w:rsidRDefault="002960A3" w:rsidP="00BA7083">
      <w:pPr>
        <w:tabs>
          <w:tab w:val="left" w:pos="840"/>
        </w:tabs>
        <w:rPr>
          <w:rFonts w:ascii="Times New Roman" w:hAnsi="Times New Roman" w:cs="Times New Roman"/>
          <w:b/>
          <w:sz w:val="24"/>
          <w:szCs w:val="24"/>
        </w:rPr>
      </w:pPr>
    </w:p>
    <w:p w:rsidR="00BA7083" w:rsidRPr="009702ED" w:rsidRDefault="00BA7083" w:rsidP="00BA7083">
      <w:pPr>
        <w:tabs>
          <w:tab w:val="left" w:pos="840"/>
        </w:tabs>
        <w:rPr>
          <w:rFonts w:ascii="Times New Roman" w:hAnsi="Times New Roman" w:cs="Times New Roman"/>
          <w:b/>
          <w:sz w:val="24"/>
          <w:szCs w:val="24"/>
        </w:rPr>
      </w:pPr>
      <w:r w:rsidRPr="009702ED">
        <w:rPr>
          <w:rFonts w:ascii="Times New Roman" w:hAnsi="Times New Roman" w:cs="Times New Roman"/>
          <w:b/>
          <w:sz w:val="24"/>
          <w:szCs w:val="24"/>
        </w:rPr>
        <w:t>1 INTRODUCTION</w:t>
      </w:r>
    </w:p>
    <w:p w:rsidR="00BA7083" w:rsidRPr="009702ED" w:rsidRDefault="00BA7083" w:rsidP="00BA7083">
      <w:pPr>
        <w:tabs>
          <w:tab w:val="left" w:pos="840"/>
        </w:tabs>
        <w:rPr>
          <w:rFonts w:ascii="Times New Roman" w:hAnsi="Times New Roman" w:cs="Times New Roman"/>
          <w:sz w:val="20"/>
          <w:szCs w:val="20"/>
        </w:rPr>
      </w:pPr>
      <w:r w:rsidRPr="009702ED">
        <w:rPr>
          <w:rFonts w:ascii="Times New Roman" w:hAnsi="Times New Roman" w:cs="Times New Roman"/>
          <w:sz w:val="20"/>
          <w:szCs w:val="20"/>
        </w:rPr>
        <w:t xml:space="preserve">Le paludisme est l’une des maladies les plus meurtrières au monde, en particulier dans les pays d’Afrique subsaharienne tels que le Sénégal. Le paludisme est causé par des microorganismes unicellulaires parasites appartenant au groupe Plasmodium; c'est une maladie infectieuse transmise à l'homme par les piqûres de moustiques </w:t>
      </w:r>
      <w:r w:rsidR="00B404DC" w:rsidRPr="009702ED">
        <w:rPr>
          <w:rFonts w:ascii="Times New Roman" w:hAnsi="Times New Roman" w:cs="Times New Roman"/>
          <w:sz w:val="20"/>
          <w:szCs w:val="20"/>
        </w:rPr>
        <w:t>Anophèles</w:t>
      </w:r>
      <w:r w:rsidRPr="009702ED">
        <w:rPr>
          <w:rFonts w:ascii="Times New Roman" w:hAnsi="Times New Roman" w:cs="Times New Roman"/>
          <w:sz w:val="20"/>
          <w:szCs w:val="20"/>
        </w:rPr>
        <w:t xml:space="preserve"> femelles infectées.</w:t>
      </w:r>
      <w:r w:rsidR="002960A3" w:rsidRPr="009702ED">
        <w:rPr>
          <w:rFonts w:ascii="Times New Roman" w:hAnsi="Times New Roman" w:cs="Times New Roman"/>
          <w:sz w:val="20"/>
          <w:szCs w:val="20"/>
        </w:rPr>
        <w:t xml:space="preserve"> Une personne atteinte de paludisme</w:t>
      </w:r>
      <w:r w:rsidRPr="009702ED">
        <w:rPr>
          <w:rFonts w:ascii="Times New Roman" w:hAnsi="Times New Roman" w:cs="Times New Roman"/>
          <w:sz w:val="20"/>
          <w:szCs w:val="20"/>
        </w:rPr>
        <w:t xml:space="preserve"> peut présenter des symptômes tels que</w:t>
      </w:r>
      <w:r w:rsidR="002960A3" w:rsidRPr="009702ED">
        <w:rPr>
          <w:rFonts w:ascii="Times New Roman" w:hAnsi="Times New Roman" w:cs="Times New Roman"/>
          <w:sz w:val="20"/>
          <w:szCs w:val="20"/>
        </w:rPr>
        <w:t xml:space="preserve"> : </w:t>
      </w:r>
      <w:r w:rsidRPr="009702ED">
        <w:rPr>
          <w:rFonts w:ascii="Times New Roman" w:hAnsi="Times New Roman" w:cs="Times New Roman"/>
          <w:sz w:val="20"/>
          <w:szCs w:val="20"/>
        </w:rPr>
        <w:t>fièvre, fatigue, vomissements et maux de tête. Dans sa forme sévère, la maladie peut causer une peau jau</w:t>
      </w:r>
      <w:r w:rsidR="002960A3" w:rsidRPr="009702ED">
        <w:rPr>
          <w:rFonts w:ascii="Times New Roman" w:hAnsi="Times New Roman" w:cs="Times New Roman"/>
          <w:sz w:val="20"/>
          <w:szCs w:val="20"/>
        </w:rPr>
        <w:t xml:space="preserve">ne, des convulsions, le coma et </w:t>
      </w:r>
      <w:r w:rsidR="00B404DC" w:rsidRPr="009702ED">
        <w:rPr>
          <w:rFonts w:ascii="Times New Roman" w:hAnsi="Times New Roman" w:cs="Times New Roman"/>
          <w:sz w:val="20"/>
          <w:szCs w:val="20"/>
        </w:rPr>
        <w:t xml:space="preserve"> </w:t>
      </w:r>
      <w:r w:rsidRPr="009702ED">
        <w:rPr>
          <w:rFonts w:ascii="Times New Roman" w:hAnsi="Times New Roman" w:cs="Times New Roman"/>
          <w:sz w:val="20"/>
          <w:szCs w:val="20"/>
        </w:rPr>
        <w:t>la mort.</w:t>
      </w:r>
    </w:p>
    <w:p w:rsidR="00290821" w:rsidRPr="009702ED" w:rsidRDefault="00290821" w:rsidP="00F95C46">
      <w:pPr>
        <w:tabs>
          <w:tab w:val="left" w:pos="840"/>
        </w:tabs>
        <w:rPr>
          <w:rFonts w:ascii="Times New Roman" w:hAnsi="Times New Roman" w:cs="Times New Roman"/>
          <w:b/>
          <w:sz w:val="20"/>
          <w:szCs w:val="20"/>
        </w:rPr>
      </w:pPr>
      <w:r w:rsidRPr="009702ED">
        <w:rPr>
          <w:rFonts w:ascii="Times New Roman" w:hAnsi="Times New Roman" w:cs="Times New Roman"/>
          <w:b/>
          <w:sz w:val="20"/>
          <w:szCs w:val="20"/>
        </w:rPr>
        <w:t>Problématique</w:t>
      </w:r>
      <w:r w:rsidR="00093F38" w:rsidRPr="009702ED">
        <w:rPr>
          <w:rFonts w:ascii="Times New Roman" w:hAnsi="Times New Roman" w:cs="Times New Roman"/>
          <w:b/>
          <w:sz w:val="20"/>
          <w:szCs w:val="20"/>
        </w:rPr>
        <w:t xml:space="preserve"> et Motivations</w:t>
      </w:r>
    </w:p>
    <w:p w:rsidR="009E3847" w:rsidRPr="009702ED" w:rsidRDefault="00290821" w:rsidP="009E3847">
      <w:pPr>
        <w:shd w:val="clear" w:color="auto" w:fill="FFFFFF"/>
        <w:spacing w:after="0" w:line="270" w:lineRule="atLeast"/>
        <w:ind w:right="300"/>
        <w:jc w:val="both"/>
        <w:textAlignment w:val="baseline"/>
        <w:rPr>
          <w:rFonts w:ascii="Times New Roman" w:eastAsia="Times New Roman" w:hAnsi="Times New Roman" w:cs="Times New Roman"/>
          <w:sz w:val="20"/>
          <w:szCs w:val="20"/>
          <w:bdr w:val="none" w:sz="0" w:space="0" w:color="auto" w:frame="1"/>
          <w:lang w:eastAsia="fr-FR"/>
        </w:rPr>
      </w:pPr>
      <w:r w:rsidRPr="009702ED">
        <w:rPr>
          <w:rFonts w:ascii="Times New Roman" w:eastAsia="Times New Roman" w:hAnsi="Times New Roman" w:cs="Times New Roman"/>
          <w:sz w:val="20"/>
          <w:szCs w:val="20"/>
          <w:bdr w:val="none" w:sz="0" w:space="0" w:color="auto" w:frame="1"/>
          <w:lang w:eastAsia="fr-FR"/>
        </w:rPr>
        <w:t>Selon le dernier </w:t>
      </w:r>
      <w:r w:rsidR="00030DCA" w:rsidRPr="009702ED">
        <w:rPr>
          <w:rFonts w:ascii="Times New Roman" w:eastAsia="Times New Roman" w:hAnsi="Times New Roman" w:cs="Times New Roman"/>
          <w:iCs/>
          <w:sz w:val="20"/>
          <w:szCs w:val="20"/>
          <w:bdr w:val="none" w:sz="0" w:space="0" w:color="auto" w:frame="1"/>
          <w:lang w:eastAsia="fr-FR"/>
        </w:rPr>
        <w:t>rapport [</w:t>
      </w:r>
      <w:r w:rsidR="00F54789" w:rsidRPr="009702ED">
        <w:rPr>
          <w:rFonts w:ascii="Times New Roman" w:eastAsia="Times New Roman" w:hAnsi="Times New Roman" w:cs="Times New Roman"/>
          <w:iCs/>
          <w:sz w:val="20"/>
          <w:szCs w:val="20"/>
          <w:bdr w:val="none" w:sz="0" w:space="0" w:color="auto" w:frame="1"/>
          <w:lang w:eastAsia="fr-FR"/>
        </w:rPr>
        <w:t>25]</w:t>
      </w:r>
      <w:r w:rsidRPr="009702ED">
        <w:rPr>
          <w:rFonts w:ascii="Times New Roman" w:eastAsia="Times New Roman" w:hAnsi="Times New Roman" w:cs="Times New Roman"/>
          <w:iCs/>
          <w:sz w:val="20"/>
          <w:szCs w:val="20"/>
          <w:bdr w:val="none" w:sz="0" w:space="0" w:color="auto" w:frame="1"/>
          <w:lang w:eastAsia="fr-FR"/>
        </w:rPr>
        <w:t xml:space="preserve"> sur le paludisme dans le monde</w:t>
      </w:r>
      <w:r w:rsidRPr="009702ED">
        <w:rPr>
          <w:rFonts w:ascii="Times New Roman" w:eastAsia="Times New Roman" w:hAnsi="Times New Roman" w:cs="Times New Roman"/>
          <w:sz w:val="20"/>
          <w:szCs w:val="20"/>
          <w:bdr w:val="none" w:sz="0" w:space="0" w:color="auto" w:frame="1"/>
          <w:lang w:eastAsia="fr-FR"/>
        </w:rPr>
        <w:t>, publié en novembre 2017</w:t>
      </w:r>
      <w:r w:rsidR="009E3847" w:rsidRPr="009702ED">
        <w:rPr>
          <w:rFonts w:ascii="Times New Roman" w:eastAsia="Times New Roman" w:hAnsi="Times New Roman" w:cs="Times New Roman"/>
          <w:sz w:val="20"/>
          <w:szCs w:val="20"/>
          <w:bdr w:val="none" w:sz="0" w:space="0" w:color="auto" w:frame="1"/>
          <w:lang w:eastAsia="fr-FR"/>
        </w:rPr>
        <w:t xml:space="preserve"> par l’OMS</w:t>
      </w:r>
      <w:r w:rsidRPr="009702ED">
        <w:rPr>
          <w:rFonts w:ascii="Times New Roman" w:eastAsia="Times New Roman" w:hAnsi="Times New Roman" w:cs="Times New Roman"/>
          <w:sz w:val="20"/>
          <w:szCs w:val="20"/>
          <w:bdr w:val="none" w:sz="0" w:space="0" w:color="auto" w:frame="1"/>
          <w:lang w:eastAsia="fr-FR"/>
        </w:rPr>
        <w:t>, il y a eu 216 millio</w:t>
      </w:r>
      <w:r w:rsidR="009E3847" w:rsidRPr="009702ED">
        <w:rPr>
          <w:rFonts w:ascii="Times New Roman" w:eastAsia="Times New Roman" w:hAnsi="Times New Roman" w:cs="Times New Roman"/>
          <w:sz w:val="20"/>
          <w:szCs w:val="20"/>
          <w:bdr w:val="none" w:sz="0" w:space="0" w:color="auto" w:frame="1"/>
          <w:lang w:eastAsia="fr-FR"/>
        </w:rPr>
        <w:t>ns de cas de paludisme en 2016. On constate une hausse significative comparé aux 211 millions de cas enregistré en 2015</w:t>
      </w:r>
      <w:r w:rsidRPr="009702ED">
        <w:rPr>
          <w:rFonts w:ascii="Times New Roman" w:eastAsia="Times New Roman" w:hAnsi="Times New Roman" w:cs="Times New Roman"/>
          <w:sz w:val="20"/>
          <w:szCs w:val="20"/>
          <w:bdr w:val="none" w:sz="0" w:space="0" w:color="auto" w:frame="1"/>
          <w:lang w:eastAsia="fr-FR"/>
        </w:rPr>
        <w:t>.</w:t>
      </w:r>
    </w:p>
    <w:p w:rsidR="009E3847" w:rsidRPr="009702ED" w:rsidRDefault="00290821" w:rsidP="009E3847">
      <w:pPr>
        <w:shd w:val="clear" w:color="auto" w:fill="FFFFFF"/>
        <w:spacing w:after="0" w:line="270" w:lineRule="atLeast"/>
        <w:ind w:right="300"/>
        <w:jc w:val="both"/>
        <w:textAlignment w:val="baseline"/>
        <w:rPr>
          <w:rFonts w:ascii="Times New Roman" w:eastAsia="Times New Roman" w:hAnsi="Times New Roman" w:cs="Times New Roman"/>
          <w:sz w:val="20"/>
          <w:szCs w:val="20"/>
          <w:bdr w:val="none" w:sz="0" w:space="0" w:color="auto" w:frame="1"/>
          <w:lang w:eastAsia="fr-FR"/>
        </w:rPr>
      </w:pPr>
      <w:r w:rsidRPr="009702ED">
        <w:rPr>
          <w:rFonts w:ascii="Times New Roman" w:eastAsia="Times New Roman" w:hAnsi="Times New Roman" w:cs="Times New Roman"/>
          <w:sz w:val="20"/>
          <w:szCs w:val="20"/>
          <w:bdr w:val="none" w:sz="0" w:space="0" w:color="auto" w:frame="1"/>
          <w:lang w:eastAsia="fr-FR"/>
        </w:rPr>
        <w:t xml:space="preserve"> On estime à 445 000 le nombre de décès dus au paludisme en 2016, un chiffre similaire à celui </w:t>
      </w:r>
      <w:r w:rsidR="009E3847" w:rsidRPr="009702ED">
        <w:rPr>
          <w:rFonts w:ascii="Times New Roman" w:eastAsia="Times New Roman" w:hAnsi="Times New Roman" w:cs="Times New Roman"/>
          <w:sz w:val="20"/>
          <w:szCs w:val="20"/>
          <w:bdr w:val="none" w:sz="0" w:space="0" w:color="auto" w:frame="1"/>
          <w:lang w:eastAsia="fr-FR"/>
        </w:rPr>
        <w:t>de l’année précédente (446 000) malgré les efforts colossaux  consentis par les états et organismes non gouvernementaux dans le cadre de l’amélioration des services de santé et des stratégies de sensibilisation en  particulier dans les régions les plus affectées.</w:t>
      </w:r>
    </w:p>
    <w:p w:rsidR="005563AE" w:rsidRPr="009702ED" w:rsidRDefault="00AA74BA" w:rsidP="00AA74BA">
      <w:pPr>
        <w:shd w:val="clear" w:color="auto" w:fill="FFFFFF"/>
        <w:spacing w:after="0" w:line="270" w:lineRule="atLeast"/>
        <w:ind w:right="300"/>
        <w:jc w:val="both"/>
        <w:textAlignment w:val="baseline"/>
        <w:rPr>
          <w:rFonts w:ascii="Times New Roman" w:eastAsia="Times New Roman" w:hAnsi="Times New Roman" w:cs="Times New Roman"/>
          <w:sz w:val="20"/>
          <w:szCs w:val="20"/>
          <w:bdr w:val="none" w:sz="0" w:space="0" w:color="auto" w:frame="1"/>
          <w:lang w:eastAsia="fr-FR"/>
        </w:rPr>
      </w:pPr>
      <w:r w:rsidRPr="009702ED">
        <w:rPr>
          <w:rFonts w:ascii="Times New Roman" w:eastAsia="Times New Roman" w:hAnsi="Times New Roman" w:cs="Times New Roman"/>
          <w:sz w:val="20"/>
          <w:szCs w:val="20"/>
          <w:bdr w:val="none" w:sz="0" w:space="0" w:color="auto" w:frame="1"/>
          <w:lang w:eastAsia="fr-FR"/>
        </w:rPr>
        <w:t xml:space="preserve">Une analyse profonde des statistiques ci-dessus montre </w:t>
      </w:r>
      <w:r w:rsidR="009E3847" w:rsidRPr="009702ED">
        <w:rPr>
          <w:rFonts w:ascii="Times New Roman" w:eastAsia="Times New Roman" w:hAnsi="Times New Roman" w:cs="Times New Roman"/>
          <w:sz w:val="20"/>
          <w:szCs w:val="20"/>
          <w:bdr w:val="none" w:sz="0" w:space="0" w:color="auto" w:frame="1"/>
          <w:lang w:eastAsia="fr-FR"/>
        </w:rPr>
        <w:t xml:space="preserve">le paludisme demeure toujours un facteur majeur de mortalité </w:t>
      </w:r>
      <w:r w:rsidRPr="009702ED">
        <w:rPr>
          <w:rFonts w:ascii="Times New Roman" w:eastAsia="Times New Roman" w:hAnsi="Times New Roman" w:cs="Times New Roman"/>
          <w:sz w:val="20"/>
          <w:szCs w:val="20"/>
          <w:bdr w:val="none" w:sz="0" w:space="0" w:color="auto" w:frame="1"/>
          <w:lang w:eastAsia="fr-FR"/>
        </w:rPr>
        <w:t>en Afrique. En effet la r</w:t>
      </w:r>
      <w:r w:rsidR="00290821" w:rsidRPr="009702ED">
        <w:rPr>
          <w:rFonts w:ascii="Times New Roman" w:eastAsia="Times New Roman" w:hAnsi="Times New Roman" w:cs="Times New Roman"/>
          <w:sz w:val="20"/>
          <w:szCs w:val="20"/>
          <w:bdr w:val="none" w:sz="0" w:space="0" w:color="auto" w:frame="1"/>
          <w:lang w:eastAsia="fr-FR"/>
        </w:rPr>
        <w:t xml:space="preserve">égion OMS de l'Afrique supporte une part disproportionnée de la charge mondiale du paludisme. En 2016, 90% des cas de paludisme et 91% des décès dus à cette maladie sont survenus dans cette région. </w:t>
      </w:r>
      <w:r w:rsidRPr="009702ED">
        <w:rPr>
          <w:rFonts w:ascii="Times New Roman" w:eastAsia="Times New Roman" w:hAnsi="Times New Roman" w:cs="Times New Roman"/>
          <w:sz w:val="20"/>
          <w:szCs w:val="20"/>
          <w:bdr w:val="none" w:sz="0" w:space="0" w:color="auto" w:frame="1"/>
          <w:lang w:eastAsia="fr-FR"/>
        </w:rPr>
        <w:t xml:space="preserve">Plus précisément  </w:t>
      </w:r>
      <w:r w:rsidR="00290821" w:rsidRPr="009702ED">
        <w:rPr>
          <w:rFonts w:ascii="Times New Roman" w:eastAsia="Times New Roman" w:hAnsi="Times New Roman" w:cs="Times New Roman"/>
          <w:sz w:val="20"/>
          <w:szCs w:val="20"/>
          <w:bdr w:val="none" w:sz="0" w:space="0" w:color="auto" w:frame="1"/>
          <w:lang w:eastAsia="fr-FR"/>
        </w:rPr>
        <w:t>80% de la charge de morbidité due au paludisme pesai</w:t>
      </w:r>
      <w:r w:rsidR="00D30ABE" w:rsidRPr="009702ED">
        <w:rPr>
          <w:rFonts w:ascii="Times New Roman" w:eastAsia="Times New Roman" w:hAnsi="Times New Roman" w:cs="Times New Roman"/>
          <w:sz w:val="20"/>
          <w:szCs w:val="20"/>
          <w:bdr w:val="none" w:sz="0" w:space="0" w:color="auto" w:frame="1"/>
          <w:lang w:eastAsia="fr-FR"/>
        </w:rPr>
        <w:t xml:space="preserve">ent sur une quinzaine de pays </w:t>
      </w:r>
      <w:r w:rsidR="00290821" w:rsidRPr="009702ED">
        <w:rPr>
          <w:rFonts w:ascii="Times New Roman" w:eastAsia="Times New Roman" w:hAnsi="Times New Roman" w:cs="Times New Roman"/>
          <w:sz w:val="20"/>
          <w:szCs w:val="20"/>
          <w:bdr w:val="none" w:sz="0" w:space="0" w:color="auto" w:frame="1"/>
          <w:lang w:eastAsia="fr-FR"/>
        </w:rPr>
        <w:t xml:space="preserve">tous situés en Afrique </w:t>
      </w:r>
      <w:r w:rsidR="00290821" w:rsidRPr="009702ED">
        <w:rPr>
          <w:rFonts w:ascii="Times New Roman" w:eastAsia="Times New Roman" w:hAnsi="Times New Roman" w:cs="Times New Roman"/>
          <w:sz w:val="20"/>
          <w:szCs w:val="20"/>
          <w:bdr w:val="none" w:sz="0" w:space="0" w:color="auto" w:frame="1"/>
          <w:lang w:eastAsia="fr-FR"/>
        </w:rPr>
        <w:lastRenderedPageBreak/>
        <w:t>subsaharienne, sauf l’Inde.</w:t>
      </w:r>
      <w:r w:rsidR="002E20C9" w:rsidRPr="009702ED">
        <w:rPr>
          <w:rFonts w:ascii="Times New Roman" w:eastAsia="Times New Roman" w:hAnsi="Times New Roman" w:cs="Times New Roman"/>
          <w:sz w:val="20"/>
          <w:szCs w:val="20"/>
          <w:bdr w:val="none" w:sz="0" w:space="0" w:color="auto" w:frame="1"/>
          <w:lang w:eastAsia="fr-FR"/>
        </w:rPr>
        <w:t xml:space="preserve"> Cela démontre </w:t>
      </w:r>
      <w:r w:rsidR="000F7688" w:rsidRPr="009702ED">
        <w:rPr>
          <w:rFonts w:ascii="Times New Roman" w:eastAsia="Times New Roman" w:hAnsi="Times New Roman" w:cs="Times New Roman"/>
          <w:sz w:val="20"/>
          <w:szCs w:val="20"/>
          <w:bdr w:val="none" w:sz="0" w:space="0" w:color="auto" w:frame="1"/>
          <w:lang w:eastAsia="fr-FR"/>
        </w:rPr>
        <w:t>que le paludisme reste</w:t>
      </w:r>
      <w:r w:rsidR="002E20C9" w:rsidRPr="009702ED">
        <w:rPr>
          <w:rFonts w:ascii="Times New Roman" w:eastAsia="Times New Roman" w:hAnsi="Times New Roman" w:cs="Times New Roman"/>
          <w:sz w:val="20"/>
          <w:szCs w:val="20"/>
          <w:bdr w:val="none" w:sz="0" w:space="0" w:color="auto" w:frame="1"/>
          <w:lang w:eastAsia="fr-FR"/>
        </w:rPr>
        <w:t xml:space="preserve"> un véritable fléau dans les pays d'Afrique subsaharienne et que le Sénégal n'est pas du tout épargné. </w:t>
      </w:r>
      <w:r w:rsidR="00D30ABE" w:rsidRPr="009702ED">
        <w:rPr>
          <w:rFonts w:ascii="Times New Roman" w:eastAsia="Times New Roman" w:hAnsi="Times New Roman" w:cs="Times New Roman"/>
          <w:sz w:val="20"/>
          <w:szCs w:val="20"/>
          <w:bdr w:val="none" w:sz="0" w:space="0" w:color="auto" w:frame="1"/>
          <w:lang w:eastAsia="fr-FR"/>
        </w:rPr>
        <w:t xml:space="preserve">Dans cette </w:t>
      </w:r>
      <w:r w:rsidR="002E20C9" w:rsidRPr="009702ED">
        <w:rPr>
          <w:rFonts w:ascii="Times New Roman" w:eastAsia="Times New Roman" w:hAnsi="Times New Roman" w:cs="Times New Roman"/>
          <w:sz w:val="20"/>
          <w:szCs w:val="20"/>
          <w:bdr w:val="none" w:sz="0" w:space="0" w:color="auto" w:frame="1"/>
          <w:lang w:eastAsia="fr-FR"/>
        </w:rPr>
        <w:t xml:space="preserve"> étude</w:t>
      </w:r>
      <w:r w:rsidR="00D30ABE" w:rsidRPr="009702ED">
        <w:rPr>
          <w:rFonts w:ascii="Times New Roman" w:eastAsia="Times New Roman" w:hAnsi="Times New Roman" w:cs="Times New Roman"/>
          <w:sz w:val="20"/>
          <w:szCs w:val="20"/>
          <w:bdr w:val="none" w:sz="0" w:space="0" w:color="auto" w:frame="1"/>
          <w:lang w:eastAsia="fr-FR"/>
        </w:rPr>
        <w:t xml:space="preserve"> nous proposons</w:t>
      </w:r>
      <w:r w:rsidR="003D251D" w:rsidRPr="009702ED">
        <w:rPr>
          <w:rFonts w:ascii="Times New Roman" w:eastAsia="Times New Roman" w:hAnsi="Times New Roman" w:cs="Times New Roman"/>
          <w:sz w:val="20"/>
          <w:szCs w:val="20"/>
          <w:bdr w:val="none" w:sz="0" w:space="0" w:color="auto" w:frame="1"/>
          <w:lang w:eastAsia="fr-FR"/>
        </w:rPr>
        <w:t xml:space="preserve"> une approche </w:t>
      </w:r>
      <w:r w:rsidR="002E20C9" w:rsidRPr="009702ED">
        <w:rPr>
          <w:rFonts w:ascii="Times New Roman" w:eastAsia="Times New Roman" w:hAnsi="Times New Roman" w:cs="Times New Roman"/>
          <w:sz w:val="20"/>
          <w:szCs w:val="20"/>
          <w:bdr w:val="none" w:sz="0" w:space="0" w:color="auto" w:frame="1"/>
          <w:lang w:eastAsia="fr-FR"/>
        </w:rPr>
        <w:t xml:space="preserve"> efficace pour prédire</w:t>
      </w:r>
      <w:r w:rsidR="00D30ABE" w:rsidRPr="009702ED">
        <w:rPr>
          <w:rFonts w:ascii="Times New Roman" w:eastAsia="Times New Roman" w:hAnsi="Times New Roman" w:cs="Times New Roman"/>
          <w:sz w:val="20"/>
          <w:szCs w:val="20"/>
          <w:bdr w:val="none" w:sz="0" w:space="0" w:color="auto" w:frame="1"/>
          <w:lang w:eastAsia="fr-FR"/>
        </w:rPr>
        <w:t xml:space="preserve"> le paludisme</w:t>
      </w:r>
      <w:r w:rsidR="003D251D" w:rsidRPr="009702ED">
        <w:rPr>
          <w:rFonts w:ascii="Times New Roman" w:eastAsia="Times New Roman" w:hAnsi="Times New Roman" w:cs="Times New Roman"/>
          <w:sz w:val="20"/>
          <w:szCs w:val="20"/>
          <w:bdr w:val="none" w:sz="0" w:space="0" w:color="auto" w:frame="1"/>
          <w:lang w:eastAsia="fr-FR"/>
        </w:rPr>
        <w:t xml:space="preserve"> en utilisant</w:t>
      </w:r>
      <w:r w:rsidR="00D30ABE" w:rsidRPr="009702ED">
        <w:rPr>
          <w:rFonts w:ascii="Times New Roman" w:eastAsia="Times New Roman" w:hAnsi="Times New Roman" w:cs="Times New Roman"/>
          <w:sz w:val="20"/>
          <w:szCs w:val="20"/>
          <w:bdr w:val="none" w:sz="0" w:space="0" w:color="auto" w:frame="1"/>
          <w:lang w:eastAsia="fr-FR"/>
        </w:rPr>
        <w:t xml:space="preserve"> </w:t>
      </w:r>
      <w:r w:rsidR="003D251D" w:rsidRPr="009702ED">
        <w:rPr>
          <w:rFonts w:ascii="Times New Roman" w:eastAsia="Times New Roman" w:hAnsi="Times New Roman" w:cs="Times New Roman"/>
          <w:sz w:val="20"/>
          <w:szCs w:val="20"/>
          <w:bdr w:val="none" w:sz="0" w:space="0" w:color="auto" w:frame="1"/>
          <w:lang w:eastAsia="fr-FR"/>
        </w:rPr>
        <w:t xml:space="preserve">le </w:t>
      </w:r>
      <w:r w:rsidR="00D30ABE" w:rsidRPr="009702ED">
        <w:rPr>
          <w:rFonts w:ascii="Times New Roman" w:eastAsia="Times New Roman" w:hAnsi="Times New Roman" w:cs="Times New Roman"/>
          <w:sz w:val="20"/>
          <w:szCs w:val="20"/>
          <w:bdr w:val="none" w:sz="0" w:space="0" w:color="auto" w:frame="1"/>
          <w:lang w:eastAsia="fr-FR"/>
        </w:rPr>
        <w:t>machine learning (apprentissage machine)</w:t>
      </w:r>
      <w:r w:rsidR="000569C7" w:rsidRPr="009702ED">
        <w:rPr>
          <w:rFonts w:ascii="Times New Roman" w:eastAsia="Times New Roman" w:hAnsi="Times New Roman" w:cs="Times New Roman"/>
          <w:sz w:val="20"/>
          <w:szCs w:val="20"/>
          <w:bdr w:val="none" w:sz="0" w:space="0" w:color="auto" w:frame="1"/>
          <w:lang w:eastAsia="fr-FR"/>
        </w:rPr>
        <w:t xml:space="preserve"> </w:t>
      </w:r>
      <w:r w:rsidR="003D251D" w:rsidRPr="009702ED">
        <w:rPr>
          <w:rFonts w:ascii="Times New Roman" w:eastAsia="Times New Roman" w:hAnsi="Times New Roman" w:cs="Times New Roman"/>
          <w:sz w:val="20"/>
          <w:szCs w:val="20"/>
          <w:bdr w:val="none" w:sz="0" w:space="0" w:color="auto" w:frame="1"/>
          <w:lang w:eastAsia="fr-FR"/>
        </w:rPr>
        <w:t xml:space="preserve">lors qu’un patient vient se faire consulte. </w:t>
      </w:r>
      <w:r w:rsidR="000569C7" w:rsidRPr="009702ED">
        <w:rPr>
          <w:rFonts w:ascii="Times New Roman" w:eastAsia="Times New Roman" w:hAnsi="Times New Roman" w:cs="Times New Roman"/>
          <w:sz w:val="20"/>
          <w:szCs w:val="20"/>
          <w:bdr w:val="none" w:sz="0" w:space="0" w:color="auto" w:frame="1"/>
          <w:lang w:eastAsia="fr-FR"/>
        </w:rPr>
        <w:t xml:space="preserve">A partir des signes et des symptômes du patient mais aussi du Test de Diagnostic Rapide (TDR) </w:t>
      </w:r>
      <w:r w:rsidR="000C1A93" w:rsidRPr="009702ED">
        <w:rPr>
          <w:rFonts w:ascii="Times New Roman" w:eastAsia="Times New Roman" w:hAnsi="Times New Roman" w:cs="Times New Roman"/>
          <w:sz w:val="20"/>
          <w:szCs w:val="20"/>
          <w:bdr w:val="none" w:sz="0" w:space="0" w:color="auto" w:frame="1"/>
          <w:lang w:eastAsia="fr-FR"/>
        </w:rPr>
        <w:t>n</w:t>
      </w:r>
      <w:r w:rsidR="000569C7" w:rsidRPr="009702ED">
        <w:rPr>
          <w:rFonts w:ascii="Times New Roman" w:eastAsia="Times New Roman" w:hAnsi="Times New Roman" w:cs="Times New Roman"/>
          <w:sz w:val="20"/>
          <w:szCs w:val="20"/>
          <w:bdr w:val="none" w:sz="0" w:space="0" w:color="auto" w:frame="1"/>
          <w:lang w:eastAsia="fr-FR"/>
        </w:rPr>
        <w:t xml:space="preserve">otre </w:t>
      </w:r>
      <w:r w:rsidR="002E20C9" w:rsidRPr="009702ED">
        <w:rPr>
          <w:rFonts w:ascii="Times New Roman" w:eastAsia="Times New Roman" w:hAnsi="Times New Roman" w:cs="Times New Roman"/>
          <w:sz w:val="20"/>
          <w:szCs w:val="20"/>
          <w:bdr w:val="none" w:sz="0" w:space="0" w:color="auto" w:frame="1"/>
          <w:lang w:eastAsia="fr-FR"/>
        </w:rPr>
        <w:t xml:space="preserve">solution </w:t>
      </w:r>
      <w:r w:rsidR="000569C7" w:rsidRPr="009702ED">
        <w:rPr>
          <w:rFonts w:ascii="Times New Roman" w:eastAsia="Times New Roman" w:hAnsi="Times New Roman" w:cs="Times New Roman"/>
          <w:sz w:val="20"/>
          <w:szCs w:val="20"/>
          <w:bdr w:val="none" w:sz="0" w:space="0" w:color="auto" w:frame="1"/>
          <w:lang w:eastAsia="fr-FR"/>
        </w:rPr>
        <w:t xml:space="preserve">permettra </w:t>
      </w:r>
      <w:r w:rsidR="000C1A93" w:rsidRPr="009702ED">
        <w:rPr>
          <w:rFonts w:ascii="Times New Roman" w:eastAsia="Times New Roman" w:hAnsi="Times New Roman" w:cs="Times New Roman"/>
          <w:sz w:val="20"/>
          <w:szCs w:val="20"/>
          <w:bdr w:val="none" w:sz="0" w:space="0" w:color="auto" w:frame="1"/>
          <w:lang w:eastAsia="fr-FR"/>
        </w:rPr>
        <w:t xml:space="preserve">de dire avec précision si un </w:t>
      </w:r>
      <w:r w:rsidR="000569C7" w:rsidRPr="009702ED">
        <w:rPr>
          <w:rFonts w:ascii="Times New Roman" w:eastAsia="Times New Roman" w:hAnsi="Times New Roman" w:cs="Times New Roman"/>
          <w:sz w:val="20"/>
          <w:szCs w:val="20"/>
          <w:bdr w:val="none" w:sz="0" w:space="0" w:color="auto" w:frame="1"/>
          <w:lang w:eastAsia="fr-FR"/>
        </w:rPr>
        <w:t xml:space="preserve"> patient souffre du paludisme ou non. </w:t>
      </w:r>
    </w:p>
    <w:p w:rsidR="00345640" w:rsidRPr="009702ED" w:rsidRDefault="002E20C9" w:rsidP="00F95C46">
      <w:pPr>
        <w:shd w:val="clear" w:color="auto" w:fill="FFFFFF"/>
        <w:spacing w:after="0"/>
        <w:ind w:right="300"/>
        <w:jc w:val="both"/>
        <w:textAlignment w:val="baseline"/>
        <w:rPr>
          <w:rFonts w:ascii="Times New Roman" w:eastAsia="Times New Roman" w:hAnsi="Times New Roman" w:cs="Times New Roman"/>
          <w:sz w:val="20"/>
          <w:szCs w:val="20"/>
          <w:bdr w:val="none" w:sz="0" w:space="0" w:color="auto" w:frame="1"/>
          <w:lang w:eastAsia="fr-FR"/>
        </w:rPr>
      </w:pPr>
      <w:r w:rsidRPr="009702ED">
        <w:rPr>
          <w:rFonts w:ascii="Times New Roman" w:eastAsia="Times New Roman" w:hAnsi="Times New Roman" w:cs="Times New Roman"/>
          <w:sz w:val="20"/>
          <w:szCs w:val="20"/>
          <w:bdr w:val="none" w:sz="0" w:space="0" w:color="auto" w:frame="1"/>
          <w:lang w:eastAsia="fr-FR"/>
        </w:rPr>
        <w:t>Le paludisme est un grave problème au Sénégal, principalement en raison du manque de</w:t>
      </w:r>
      <w:r w:rsidR="005563AE" w:rsidRPr="009702ED">
        <w:rPr>
          <w:rFonts w:ascii="Times New Roman" w:eastAsia="Times New Roman" w:hAnsi="Times New Roman" w:cs="Times New Roman"/>
          <w:sz w:val="20"/>
          <w:szCs w:val="20"/>
          <w:bdr w:val="none" w:sz="0" w:space="0" w:color="auto" w:frame="1"/>
          <w:lang w:eastAsia="fr-FR"/>
        </w:rPr>
        <w:t xml:space="preserve"> services</w:t>
      </w:r>
      <w:r w:rsidRPr="009702ED">
        <w:rPr>
          <w:rFonts w:ascii="Times New Roman" w:eastAsia="Times New Roman" w:hAnsi="Times New Roman" w:cs="Times New Roman"/>
          <w:sz w:val="20"/>
          <w:szCs w:val="20"/>
          <w:bdr w:val="none" w:sz="0" w:space="0" w:color="auto" w:frame="1"/>
          <w:lang w:eastAsia="fr-FR"/>
        </w:rPr>
        <w:t xml:space="preserve"> soins </w:t>
      </w:r>
      <w:r w:rsidR="000C1A93" w:rsidRPr="009702ED">
        <w:rPr>
          <w:rFonts w:ascii="Times New Roman" w:eastAsia="Times New Roman" w:hAnsi="Times New Roman" w:cs="Times New Roman"/>
          <w:sz w:val="20"/>
          <w:szCs w:val="20"/>
          <w:bdr w:val="none" w:sz="0" w:space="0" w:color="auto" w:frame="1"/>
          <w:lang w:eastAsia="fr-FR"/>
        </w:rPr>
        <w:t xml:space="preserve">de santé </w:t>
      </w:r>
      <w:r w:rsidRPr="009702ED">
        <w:rPr>
          <w:rFonts w:ascii="Times New Roman" w:eastAsia="Times New Roman" w:hAnsi="Times New Roman" w:cs="Times New Roman"/>
          <w:sz w:val="20"/>
          <w:szCs w:val="20"/>
          <w:bdr w:val="none" w:sz="0" w:space="0" w:color="auto" w:frame="1"/>
          <w:lang w:eastAsia="fr-FR"/>
        </w:rPr>
        <w:t>de qualité et un personnel</w:t>
      </w:r>
      <w:r w:rsidR="005563AE" w:rsidRPr="009702ED">
        <w:rPr>
          <w:rFonts w:ascii="Times New Roman" w:eastAsia="Times New Roman" w:hAnsi="Times New Roman" w:cs="Times New Roman"/>
          <w:sz w:val="20"/>
          <w:szCs w:val="20"/>
          <w:bdr w:val="none" w:sz="0" w:space="0" w:color="auto" w:frame="1"/>
          <w:lang w:eastAsia="fr-FR"/>
        </w:rPr>
        <w:t xml:space="preserve"> médical</w:t>
      </w:r>
      <w:r w:rsidRPr="009702ED">
        <w:rPr>
          <w:rFonts w:ascii="Times New Roman" w:eastAsia="Times New Roman" w:hAnsi="Times New Roman" w:cs="Times New Roman"/>
          <w:sz w:val="20"/>
          <w:szCs w:val="20"/>
          <w:bdr w:val="none" w:sz="0" w:space="0" w:color="auto" w:frame="1"/>
          <w:lang w:eastAsia="fr-FR"/>
        </w:rPr>
        <w:t xml:space="preserve"> bien formé, capable d’effectuer un diagnostic précis des maladies</w:t>
      </w:r>
      <w:r w:rsidR="005563AE" w:rsidRPr="009702ED">
        <w:rPr>
          <w:rFonts w:ascii="Times New Roman" w:eastAsia="Times New Roman" w:hAnsi="Times New Roman" w:cs="Times New Roman"/>
          <w:sz w:val="20"/>
          <w:szCs w:val="20"/>
          <w:bdr w:val="none" w:sz="0" w:space="0" w:color="auto" w:frame="1"/>
          <w:lang w:eastAsia="fr-FR"/>
        </w:rPr>
        <w:t xml:space="preserve"> dont souffrent les patients</w:t>
      </w:r>
      <w:r w:rsidRPr="009702ED">
        <w:rPr>
          <w:rFonts w:ascii="Times New Roman" w:eastAsia="Times New Roman" w:hAnsi="Times New Roman" w:cs="Times New Roman"/>
          <w:sz w:val="20"/>
          <w:szCs w:val="20"/>
          <w:bdr w:val="none" w:sz="0" w:space="0" w:color="auto" w:frame="1"/>
          <w:lang w:eastAsia="fr-FR"/>
        </w:rPr>
        <w:t xml:space="preserve">. </w:t>
      </w:r>
    </w:p>
    <w:p w:rsidR="002E20C9" w:rsidRPr="009702ED" w:rsidRDefault="002E20C9" w:rsidP="00F95C46">
      <w:pPr>
        <w:shd w:val="clear" w:color="auto" w:fill="FFFFFF"/>
        <w:spacing w:after="0"/>
        <w:ind w:right="300"/>
        <w:jc w:val="both"/>
        <w:textAlignment w:val="baseline"/>
        <w:rPr>
          <w:rFonts w:ascii="Times New Roman" w:eastAsia="Times New Roman" w:hAnsi="Times New Roman" w:cs="Times New Roman"/>
          <w:sz w:val="20"/>
          <w:szCs w:val="20"/>
          <w:bdr w:val="none" w:sz="0" w:space="0" w:color="auto" w:frame="1"/>
          <w:lang w:eastAsia="fr-FR"/>
        </w:rPr>
      </w:pPr>
      <w:r w:rsidRPr="009702ED">
        <w:rPr>
          <w:rFonts w:ascii="Times New Roman" w:eastAsia="Times New Roman" w:hAnsi="Times New Roman" w:cs="Times New Roman"/>
          <w:sz w:val="20"/>
          <w:szCs w:val="20"/>
          <w:bdr w:val="none" w:sz="0" w:space="0" w:color="auto" w:frame="1"/>
          <w:lang w:eastAsia="fr-FR"/>
        </w:rPr>
        <w:t>Au cours des dernières années, le gouvernement, avec l'aide de la communauté internationale</w:t>
      </w:r>
      <w:r w:rsidR="00345640" w:rsidRPr="009702ED">
        <w:rPr>
          <w:rFonts w:ascii="Times New Roman" w:eastAsia="Times New Roman" w:hAnsi="Times New Roman" w:cs="Times New Roman"/>
          <w:sz w:val="20"/>
          <w:szCs w:val="20"/>
          <w:bdr w:val="none" w:sz="0" w:space="0" w:color="auto" w:frame="1"/>
          <w:lang w:eastAsia="fr-FR"/>
        </w:rPr>
        <w:t xml:space="preserve"> et des </w:t>
      </w:r>
      <w:r w:rsidRPr="009702ED">
        <w:rPr>
          <w:rFonts w:ascii="Times New Roman" w:eastAsia="Times New Roman" w:hAnsi="Times New Roman" w:cs="Times New Roman"/>
          <w:sz w:val="20"/>
          <w:szCs w:val="20"/>
          <w:bdr w:val="none" w:sz="0" w:space="0" w:color="auto" w:frame="1"/>
          <w:lang w:eastAsia="fr-FR"/>
        </w:rPr>
        <w:t xml:space="preserve"> organisations </w:t>
      </w:r>
      <w:r w:rsidR="00345640" w:rsidRPr="009702ED">
        <w:rPr>
          <w:rFonts w:ascii="Times New Roman" w:eastAsia="Times New Roman" w:hAnsi="Times New Roman" w:cs="Times New Roman"/>
          <w:sz w:val="20"/>
          <w:szCs w:val="20"/>
          <w:bdr w:val="none" w:sz="0" w:space="0" w:color="auto" w:frame="1"/>
          <w:lang w:eastAsia="fr-FR"/>
        </w:rPr>
        <w:t>non gouvernementale a</w:t>
      </w:r>
      <w:r w:rsidRPr="009702ED">
        <w:rPr>
          <w:rFonts w:ascii="Times New Roman" w:eastAsia="Times New Roman" w:hAnsi="Times New Roman" w:cs="Times New Roman"/>
          <w:sz w:val="20"/>
          <w:szCs w:val="20"/>
          <w:bdr w:val="none" w:sz="0" w:space="0" w:color="auto" w:frame="1"/>
          <w:lang w:eastAsia="fr-FR"/>
        </w:rPr>
        <w:t xml:space="preserve"> essayé d’éradiquer le paludisme en mettant en œuvre divers mécanismes proactifs et des solutions réactives pour combler le fossé en termes de services</w:t>
      </w:r>
      <w:r w:rsidR="00345640" w:rsidRPr="009702ED">
        <w:rPr>
          <w:rFonts w:ascii="Times New Roman" w:eastAsia="Times New Roman" w:hAnsi="Times New Roman" w:cs="Times New Roman"/>
          <w:sz w:val="20"/>
          <w:szCs w:val="20"/>
          <w:bdr w:val="none" w:sz="0" w:space="0" w:color="auto" w:frame="1"/>
          <w:lang w:eastAsia="fr-FR"/>
        </w:rPr>
        <w:t xml:space="preserve"> de soins de santé</w:t>
      </w:r>
      <w:r w:rsidRPr="009702ED">
        <w:rPr>
          <w:rFonts w:ascii="Times New Roman" w:eastAsia="Times New Roman" w:hAnsi="Times New Roman" w:cs="Times New Roman"/>
          <w:sz w:val="20"/>
          <w:szCs w:val="20"/>
          <w:bdr w:val="none" w:sz="0" w:space="0" w:color="auto" w:frame="1"/>
          <w:lang w:eastAsia="fr-FR"/>
        </w:rPr>
        <w:t xml:space="preserve"> et de ressources humaines. Cependant, le taux de mortalité</w:t>
      </w:r>
      <w:r w:rsidR="00877D4C" w:rsidRPr="009702ED">
        <w:rPr>
          <w:rFonts w:ascii="Times New Roman" w:eastAsia="Times New Roman" w:hAnsi="Times New Roman" w:cs="Times New Roman"/>
          <w:sz w:val="20"/>
          <w:szCs w:val="20"/>
          <w:bdr w:val="none" w:sz="0" w:space="0" w:color="auto" w:frame="1"/>
          <w:lang w:eastAsia="fr-FR"/>
        </w:rPr>
        <w:t xml:space="preserve"> reste  </w:t>
      </w:r>
      <w:r w:rsidRPr="009702ED">
        <w:rPr>
          <w:rFonts w:ascii="Times New Roman" w:eastAsia="Times New Roman" w:hAnsi="Times New Roman" w:cs="Times New Roman"/>
          <w:sz w:val="20"/>
          <w:szCs w:val="20"/>
          <w:bdr w:val="none" w:sz="0" w:space="0" w:color="auto" w:frame="1"/>
          <w:lang w:eastAsia="fr-FR"/>
        </w:rPr>
        <w:t>encore très élevé, par exemple dans les zones mal desservies, zones sans soins de santé requis</w:t>
      </w:r>
      <w:r w:rsidR="00717463" w:rsidRPr="009702ED">
        <w:rPr>
          <w:rFonts w:ascii="Times New Roman" w:eastAsia="Times New Roman" w:hAnsi="Times New Roman" w:cs="Times New Roman"/>
          <w:sz w:val="20"/>
          <w:szCs w:val="20"/>
          <w:bdr w:val="none" w:sz="0" w:space="0" w:color="auto" w:frame="1"/>
          <w:lang w:eastAsia="fr-FR"/>
        </w:rPr>
        <w:t xml:space="preserve">, zone </w:t>
      </w:r>
      <w:r w:rsidR="000C1A93" w:rsidRPr="009702ED">
        <w:rPr>
          <w:rFonts w:ascii="Times New Roman" w:eastAsia="Times New Roman" w:hAnsi="Times New Roman" w:cs="Times New Roman"/>
          <w:sz w:val="20"/>
          <w:szCs w:val="20"/>
          <w:bdr w:val="none" w:sz="0" w:space="0" w:color="auto" w:frame="1"/>
          <w:lang w:eastAsia="fr-FR"/>
        </w:rPr>
        <w:t xml:space="preserve">ou </w:t>
      </w:r>
      <w:r w:rsidR="00717463" w:rsidRPr="009702ED">
        <w:rPr>
          <w:rFonts w:ascii="Times New Roman" w:eastAsia="Times New Roman" w:hAnsi="Times New Roman" w:cs="Times New Roman"/>
          <w:sz w:val="20"/>
          <w:szCs w:val="20"/>
          <w:bdr w:val="none" w:sz="0" w:space="0" w:color="auto" w:frame="1"/>
          <w:lang w:eastAsia="fr-FR"/>
        </w:rPr>
        <w:t xml:space="preserve">la population n’est pas alphabétisée mais aussi dans les zones ou la population a un </w:t>
      </w:r>
      <w:r w:rsidRPr="009702ED">
        <w:rPr>
          <w:rFonts w:ascii="Times New Roman" w:eastAsia="Times New Roman" w:hAnsi="Times New Roman" w:cs="Times New Roman"/>
          <w:sz w:val="20"/>
          <w:szCs w:val="20"/>
          <w:bdr w:val="none" w:sz="0" w:space="0" w:color="auto" w:frame="1"/>
          <w:lang w:eastAsia="fr-FR"/>
        </w:rPr>
        <w:t xml:space="preserve"> faible revenu, etc. La plupart de</w:t>
      </w:r>
      <w:r w:rsidR="00717463" w:rsidRPr="009702ED">
        <w:rPr>
          <w:rFonts w:ascii="Times New Roman" w:eastAsia="Times New Roman" w:hAnsi="Times New Roman" w:cs="Times New Roman"/>
          <w:sz w:val="20"/>
          <w:szCs w:val="20"/>
          <w:bdr w:val="none" w:sz="0" w:space="0" w:color="auto" w:frame="1"/>
          <w:lang w:eastAsia="fr-FR"/>
        </w:rPr>
        <w:t xml:space="preserve"> cas </w:t>
      </w:r>
      <w:r w:rsidRPr="009702ED">
        <w:rPr>
          <w:rFonts w:ascii="Times New Roman" w:eastAsia="Times New Roman" w:hAnsi="Times New Roman" w:cs="Times New Roman"/>
          <w:sz w:val="20"/>
          <w:szCs w:val="20"/>
          <w:bdr w:val="none" w:sz="0" w:space="0" w:color="auto" w:frame="1"/>
          <w:lang w:eastAsia="fr-FR"/>
        </w:rPr>
        <w:t>décès</w:t>
      </w:r>
      <w:r w:rsidR="00717463" w:rsidRPr="009702ED">
        <w:rPr>
          <w:rFonts w:ascii="Times New Roman" w:eastAsia="Times New Roman" w:hAnsi="Times New Roman" w:cs="Times New Roman"/>
          <w:sz w:val="20"/>
          <w:szCs w:val="20"/>
          <w:bdr w:val="none" w:sz="0" w:space="0" w:color="auto" w:frame="1"/>
          <w:lang w:eastAsia="fr-FR"/>
        </w:rPr>
        <w:t xml:space="preserve"> de paludisme</w:t>
      </w:r>
      <w:r w:rsidRPr="009702ED">
        <w:rPr>
          <w:rFonts w:ascii="Times New Roman" w:eastAsia="Times New Roman" w:hAnsi="Times New Roman" w:cs="Times New Roman"/>
          <w:sz w:val="20"/>
          <w:szCs w:val="20"/>
          <w:bdr w:val="none" w:sz="0" w:space="0" w:color="auto" w:frame="1"/>
          <w:lang w:eastAsia="fr-FR"/>
        </w:rPr>
        <w:t xml:space="preserve"> signalés sont</w:t>
      </w:r>
      <w:r w:rsidR="00717463" w:rsidRPr="009702ED">
        <w:rPr>
          <w:rFonts w:ascii="Times New Roman" w:eastAsia="Times New Roman" w:hAnsi="Times New Roman" w:cs="Times New Roman"/>
          <w:sz w:val="20"/>
          <w:szCs w:val="20"/>
          <w:bdr w:val="none" w:sz="0" w:space="0" w:color="auto" w:frame="1"/>
          <w:lang w:eastAsia="fr-FR"/>
        </w:rPr>
        <w:t xml:space="preserve"> </w:t>
      </w:r>
      <w:r w:rsidRPr="009702ED">
        <w:rPr>
          <w:rFonts w:ascii="Times New Roman" w:eastAsia="Times New Roman" w:hAnsi="Times New Roman" w:cs="Times New Roman"/>
          <w:sz w:val="20"/>
          <w:szCs w:val="20"/>
          <w:bdr w:val="none" w:sz="0" w:space="0" w:color="auto" w:frame="1"/>
          <w:lang w:eastAsia="fr-FR"/>
        </w:rPr>
        <w:t xml:space="preserve"> dus à un diagnos</w:t>
      </w:r>
      <w:r w:rsidR="00717463" w:rsidRPr="009702ED">
        <w:rPr>
          <w:rFonts w:ascii="Times New Roman" w:eastAsia="Times New Roman" w:hAnsi="Times New Roman" w:cs="Times New Roman"/>
          <w:sz w:val="20"/>
          <w:szCs w:val="20"/>
          <w:bdr w:val="none" w:sz="0" w:space="0" w:color="auto" w:frame="1"/>
          <w:lang w:eastAsia="fr-FR"/>
        </w:rPr>
        <w:t xml:space="preserve">tic inexact, parfois incomplet </w:t>
      </w:r>
      <w:r w:rsidRPr="009702ED">
        <w:rPr>
          <w:rFonts w:ascii="Times New Roman" w:eastAsia="Times New Roman" w:hAnsi="Times New Roman" w:cs="Times New Roman"/>
          <w:sz w:val="20"/>
          <w:szCs w:val="20"/>
          <w:bdr w:val="none" w:sz="0" w:space="0" w:color="auto" w:frame="1"/>
          <w:lang w:eastAsia="fr-FR"/>
        </w:rPr>
        <w:t xml:space="preserve">du type exact de paludisme. En revanche, la survenue du paludisme ou </w:t>
      </w:r>
      <w:r w:rsidR="000C1A93" w:rsidRPr="009702ED">
        <w:rPr>
          <w:rFonts w:ascii="Times New Roman" w:eastAsia="Times New Roman" w:hAnsi="Times New Roman" w:cs="Times New Roman"/>
          <w:sz w:val="20"/>
          <w:szCs w:val="20"/>
          <w:bdr w:val="none" w:sz="0" w:space="0" w:color="auto" w:frame="1"/>
          <w:lang w:eastAsia="fr-FR"/>
        </w:rPr>
        <w:t>sa complication est souvent notée</w:t>
      </w:r>
      <w:r w:rsidRPr="009702ED">
        <w:rPr>
          <w:rFonts w:ascii="Times New Roman" w:eastAsia="Times New Roman" w:hAnsi="Times New Roman" w:cs="Times New Roman"/>
          <w:sz w:val="20"/>
          <w:szCs w:val="20"/>
          <w:bdr w:val="none" w:sz="0" w:space="0" w:color="auto" w:frame="1"/>
          <w:lang w:eastAsia="fr-FR"/>
        </w:rPr>
        <w:t xml:space="preserve"> lors d'événements populaires (par exemple de</w:t>
      </w:r>
      <w:r w:rsidR="00F968F7" w:rsidRPr="009702ED">
        <w:rPr>
          <w:rFonts w:ascii="Times New Roman" w:eastAsia="Times New Roman" w:hAnsi="Times New Roman" w:cs="Times New Roman"/>
          <w:sz w:val="20"/>
          <w:szCs w:val="20"/>
          <w:bdr w:val="none" w:sz="0" w:space="0" w:color="auto" w:frame="1"/>
          <w:lang w:eastAsia="fr-FR"/>
        </w:rPr>
        <w:t xml:space="preserve">s événements religieux tels que </w:t>
      </w:r>
      <w:r w:rsidRPr="009702ED">
        <w:rPr>
          <w:rFonts w:ascii="Times New Roman" w:eastAsia="Times New Roman" w:hAnsi="Times New Roman" w:cs="Times New Roman"/>
          <w:sz w:val="20"/>
          <w:szCs w:val="20"/>
          <w:bdr w:val="none" w:sz="0" w:space="0" w:color="auto" w:frame="1"/>
          <w:lang w:eastAsia="fr-FR"/>
        </w:rPr>
        <w:t>comme le Grand Magal de Touba [19]) qui rassemble des m</w:t>
      </w:r>
      <w:r w:rsidR="00F968F7" w:rsidRPr="009702ED">
        <w:rPr>
          <w:rFonts w:ascii="Times New Roman" w:eastAsia="Times New Roman" w:hAnsi="Times New Roman" w:cs="Times New Roman"/>
          <w:sz w:val="20"/>
          <w:szCs w:val="20"/>
          <w:bdr w:val="none" w:sz="0" w:space="0" w:color="auto" w:frame="1"/>
          <w:lang w:eastAsia="fr-FR"/>
        </w:rPr>
        <w:t xml:space="preserve">illiers de personnes de partout </w:t>
      </w:r>
      <w:r w:rsidRPr="009702ED">
        <w:rPr>
          <w:rFonts w:ascii="Times New Roman" w:eastAsia="Times New Roman" w:hAnsi="Times New Roman" w:cs="Times New Roman"/>
          <w:sz w:val="20"/>
          <w:szCs w:val="20"/>
          <w:bdr w:val="none" w:sz="0" w:space="0" w:color="auto" w:frame="1"/>
          <w:lang w:eastAsia="fr-FR"/>
        </w:rPr>
        <w:t xml:space="preserve">dans le pays pendant une courte période. Au cours de ces événements populaires, </w:t>
      </w:r>
      <w:r w:rsidR="000C1A93" w:rsidRPr="009702ED">
        <w:rPr>
          <w:rFonts w:ascii="Times New Roman" w:eastAsia="Times New Roman" w:hAnsi="Times New Roman" w:cs="Times New Roman"/>
          <w:sz w:val="20"/>
          <w:szCs w:val="20"/>
          <w:bdr w:val="none" w:sz="0" w:space="0" w:color="auto" w:frame="1"/>
          <w:lang w:eastAsia="fr-FR"/>
        </w:rPr>
        <w:t xml:space="preserve">les points de santé temporaires sont </w:t>
      </w:r>
      <w:r w:rsidRPr="009702ED">
        <w:rPr>
          <w:rFonts w:ascii="Times New Roman" w:eastAsia="Times New Roman" w:hAnsi="Times New Roman" w:cs="Times New Roman"/>
          <w:sz w:val="20"/>
          <w:szCs w:val="20"/>
          <w:bdr w:val="none" w:sz="0" w:space="0" w:color="auto" w:frame="1"/>
          <w:lang w:eastAsia="fr-FR"/>
        </w:rPr>
        <w:t>mis en place pour assister e</w:t>
      </w:r>
      <w:r w:rsidR="000C1A93" w:rsidRPr="009702ED">
        <w:rPr>
          <w:rFonts w:ascii="Times New Roman" w:eastAsia="Times New Roman" w:hAnsi="Times New Roman" w:cs="Times New Roman"/>
          <w:sz w:val="20"/>
          <w:szCs w:val="20"/>
          <w:bdr w:val="none" w:sz="0" w:space="0" w:color="auto" w:frame="1"/>
          <w:lang w:eastAsia="fr-FR"/>
        </w:rPr>
        <w:t xml:space="preserve">t soigner les personnes malades. Le personnel soignant est parfois uniquement composé de volontaires </w:t>
      </w:r>
      <w:r w:rsidRPr="009702ED">
        <w:rPr>
          <w:rFonts w:ascii="Times New Roman" w:eastAsia="Times New Roman" w:hAnsi="Times New Roman" w:cs="Times New Roman"/>
          <w:sz w:val="20"/>
          <w:szCs w:val="20"/>
          <w:bdr w:val="none" w:sz="0" w:space="0" w:color="auto" w:frame="1"/>
          <w:lang w:eastAsia="fr-FR"/>
        </w:rPr>
        <w:t>sans compétences médicales avancées.</w:t>
      </w:r>
    </w:p>
    <w:p w:rsidR="00E240B5" w:rsidRPr="009702ED" w:rsidRDefault="002E20C9" w:rsidP="00F95C46">
      <w:pPr>
        <w:shd w:val="clear" w:color="auto" w:fill="FFFFFF"/>
        <w:spacing w:after="0"/>
        <w:ind w:right="300"/>
        <w:jc w:val="both"/>
        <w:textAlignment w:val="baseline"/>
        <w:rPr>
          <w:rFonts w:ascii="Times New Roman" w:eastAsia="Times New Roman" w:hAnsi="Times New Roman" w:cs="Times New Roman"/>
          <w:sz w:val="20"/>
          <w:szCs w:val="20"/>
          <w:bdr w:val="none" w:sz="0" w:space="0" w:color="auto" w:frame="1"/>
          <w:lang w:eastAsia="fr-FR"/>
        </w:rPr>
      </w:pPr>
      <w:r w:rsidRPr="009702ED">
        <w:rPr>
          <w:rFonts w:ascii="Times New Roman" w:eastAsia="Times New Roman" w:hAnsi="Times New Roman" w:cs="Times New Roman"/>
          <w:sz w:val="20"/>
          <w:szCs w:val="20"/>
          <w:bdr w:val="none" w:sz="0" w:space="0" w:color="auto" w:frame="1"/>
          <w:lang w:eastAsia="fr-FR"/>
        </w:rPr>
        <w:t>Chacun de ces points médicaux peut recevoir et traiter des centain</w:t>
      </w:r>
      <w:r w:rsidR="00E240B5" w:rsidRPr="009702ED">
        <w:rPr>
          <w:rFonts w:ascii="Times New Roman" w:eastAsia="Times New Roman" w:hAnsi="Times New Roman" w:cs="Times New Roman"/>
          <w:sz w:val="20"/>
          <w:szCs w:val="20"/>
          <w:bdr w:val="none" w:sz="0" w:space="0" w:color="auto" w:frame="1"/>
          <w:lang w:eastAsia="fr-FR"/>
        </w:rPr>
        <w:t xml:space="preserve">es de patients chaque jour dont </w:t>
      </w:r>
      <w:r w:rsidRPr="009702ED">
        <w:rPr>
          <w:rFonts w:ascii="Times New Roman" w:eastAsia="Times New Roman" w:hAnsi="Times New Roman" w:cs="Times New Roman"/>
          <w:sz w:val="20"/>
          <w:szCs w:val="20"/>
          <w:bdr w:val="none" w:sz="0" w:space="0" w:color="auto" w:frame="1"/>
          <w:lang w:eastAsia="fr-FR"/>
        </w:rPr>
        <w:t xml:space="preserve"> certains d'entre eux sont potentiellement atteints de paludisme. </w:t>
      </w:r>
    </w:p>
    <w:p w:rsidR="00E240B5" w:rsidRPr="009702ED" w:rsidRDefault="00E240B5" w:rsidP="00E240B5">
      <w:pPr>
        <w:spacing w:after="0" w:line="240" w:lineRule="auto"/>
        <w:jc w:val="both"/>
        <w:rPr>
          <w:rFonts w:ascii="Times New Roman" w:hAnsi="Times New Roman" w:cs="Times New Roman"/>
          <w:sz w:val="20"/>
          <w:szCs w:val="20"/>
        </w:rPr>
      </w:pPr>
      <w:r w:rsidRPr="009702ED">
        <w:rPr>
          <w:rFonts w:ascii="Times New Roman" w:hAnsi="Times New Roman" w:cs="Times New Roman"/>
          <w:sz w:val="20"/>
          <w:szCs w:val="20"/>
        </w:rPr>
        <w:t>Ainsi la nécessité de trouver des outils automatisées pour aider les acteurs médicaux dans le processus de prise de décision après avoir réalisé le diagnostic.</w:t>
      </w:r>
    </w:p>
    <w:p w:rsidR="00290821" w:rsidRPr="009702ED" w:rsidRDefault="0019113C" w:rsidP="00BA7083">
      <w:pPr>
        <w:tabs>
          <w:tab w:val="left" w:pos="840"/>
        </w:tabs>
        <w:rPr>
          <w:rFonts w:ascii="Times New Roman" w:eastAsia="Times New Roman" w:hAnsi="Times New Roman" w:cs="Times New Roman"/>
          <w:b/>
          <w:sz w:val="20"/>
          <w:szCs w:val="20"/>
          <w:bdr w:val="none" w:sz="0" w:space="0" w:color="auto" w:frame="1"/>
          <w:lang w:eastAsia="fr-FR"/>
        </w:rPr>
      </w:pPr>
      <w:r w:rsidRPr="009702ED">
        <w:rPr>
          <w:rFonts w:ascii="Times New Roman" w:eastAsia="Times New Roman" w:hAnsi="Times New Roman" w:cs="Times New Roman"/>
          <w:b/>
          <w:sz w:val="20"/>
          <w:szCs w:val="20"/>
          <w:bdr w:val="none" w:sz="0" w:space="0" w:color="auto" w:frame="1"/>
          <w:lang w:eastAsia="fr-FR"/>
        </w:rPr>
        <w:t>Approche Proposée.</w:t>
      </w:r>
    </w:p>
    <w:p w:rsidR="00C14BE9" w:rsidRPr="009702ED" w:rsidRDefault="009F21B3" w:rsidP="00C14BE9">
      <w:pPr>
        <w:spacing w:after="0" w:line="240" w:lineRule="auto"/>
        <w:jc w:val="both"/>
        <w:rPr>
          <w:rFonts w:ascii="Times New Roman" w:eastAsia="Times New Roman" w:hAnsi="Times New Roman" w:cs="Times New Roman"/>
          <w:sz w:val="20"/>
          <w:szCs w:val="20"/>
          <w:lang w:eastAsia="fr-FR"/>
        </w:rPr>
      </w:pPr>
      <w:r w:rsidRPr="009702ED">
        <w:rPr>
          <w:rFonts w:ascii="Times New Roman" w:eastAsia="Times New Roman" w:hAnsi="Times New Roman" w:cs="Times New Roman"/>
          <w:sz w:val="20"/>
          <w:szCs w:val="20"/>
          <w:lang w:eastAsia="fr-FR"/>
        </w:rPr>
        <w:t>Dans cet article, nous présentons les premiers paliers vers une manière efficace de diagnostic automatique du paludisme ou non en fonction des signes et symptômes du patient et les résultats du Test de Diagnostic Rapide(TDR).</w:t>
      </w:r>
      <w:r w:rsidRPr="009702ED">
        <w:t xml:space="preserve"> </w:t>
      </w:r>
      <w:r w:rsidRPr="009702ED">
        <w:rPr>
          <w:rFonts w:ascii="Times New Roman" w:eastAsia="Times New Roman" w:hAnsi="Times New Roman" w:cs="Times New Roman"/>
          <w:sz w:val="20"/>
          <w:szCs w:val="20"/>
          <w:lang w:eastAsia="fr-FR"/>
        </w:rPr>
        <w:t xml:space="preserve">Nous considérons ce problème de diagnostic comme un problème classique de classification binaire en considérant deux classes: ‘‘Paludisme’’ et ‘‘Non-Paludisme’’. Ainsi connaissant les données d'un patient, notre objectif principal est de trouver correctement à quelle classe appartient le patient. Pour résoudre ce problème de classification, nous utilisons l’apprentissage automatique </w:t>
      </w:r>
      <w:r w:rsidR="00C26525" w:rsidRPr="009702ED">
        <w:rPr>
          <w:rFonts w:ascii="Times New Roman" w:eastAsia="Times New Roman" w:hAnsi="Times New Roman" w:cs="Times New Roman"/>
          <w:sz w:val="20"/>
          <w:szCs w:val="20"/>
          <w:lang w:eastAsia="fr-FR"/>
        </w:rPr>
        <w:t>avec</w:t>
      </w:r>
      <w:r w:rsidRPr="009702ED">
        <w:rPr>
          <w:rFonts w:ascii="Times New Roman" w:eastAsia="Times New Roman" w:hAnsi="Times New Roman" w:cs="Times New Roman"/>
          <w:sz w:val="20"/>
          <w:szCs w:val="20"/>
          <w:lang w:eastAsia="fr-FR"/>
        </w:rPr>
        <w:t xml:space="preserve"> la  régression logistique comme </w:t>
      </w:r>
      <w:r w:rsidR="00C26525" w:rsidRPr="009702ED">
        <w:rPr>
          <w:rFonts w:ascii="Times New Roman" w:eastAsia="Times New Roman" w:hAnsi="Times New Roman" w:cs="Times New Roman"/>
          <w:sz w:val="20"/>
          <w:szCs w:val="20"/>
          <w:lang w:eastAsia="fr-FR"/>
        </w:rPr>
        <w:t xml:space="preserve">algorithme de base de notre modèle </w:t>
      </w:r>
      <w:r w:rsidRPr="009702ED">
        <w:rPr>
          <w:rFonts w:ascii="Times New Roman" w:eastAsia="Times New Roman" w:hAnsi="Times New Roman" w:cs="Times New Roman"/>
          <w:sz w:val="20"/>
          <w:szCs w:val="20"/>
          <w:lang w:eastAsia="fr-FR"/>
        </w:rPr>
        <w:t xml:space="preserve"> de prévision. L'apprentissage automatique a été largement utilisé dans plusieurs domaines (par exe</w:t>
      </w:r>
      <w:r w:rsidR="004A23AC" w:rsidRPr="009702ED">
        <w:rPr>
          <w:rFonts w:ascii="Times New Roman" w:eastAsia="Times New Roman" w:hAnsi="Times New Roman" w:cs="Times New Roman"/>
          <w:sz w:val="20"/>
          <w:szCs w:val="20"/>
          <w:lang w:eastAsia="fr-FR"/>
        </w:rPr>
        <w:t>mple, l'informatique médicale</w:t>
      </w:r>
      <w:r w:rsidRPr="009702ED">
        <w:rPr>
          <w:rFonts w:ascii="Times New Roman" w:eastAsia="Times New Roman" w:hAnsi="Times New Roman" w:cs="Times New Roman"/>
          <w:sz w:val="20"/>
          <w:szCs w:val="20"/>
          <w:lang w:eastAsia="fr-FR"/>
        </w:rPr>
        <w:t xml:space="preserve"> [8]) à des fins diverses, tandis que la régression logistique a démontré</w:t>
      </w:r>
      <w:r w:rsidR="004A23AC" w:rsidRPr="009702ED">
        <w:rPr>
          <w:rFonts w:ascii="Times New Roman" w:eastAsia="Times New Roman" w:hAnsi="Times New Roman" w:cs="Times New Roman"/>
          <w:sz w:val="20"/>
          <w:szCs w:val="20"/>
          <w:lang w:eastAsia="fr-FR"/>
        </w:rPr>
        <w:t xml:space="preserve"> son efficacité pour traiter des </w:t>
      </w:r>
      <w:r w:rsidRPr="009702ED">
        <w:rPr>
          <w:rFonts w:ascii="Times New Roman" w:eastAsia="Times New Roman" w:hAnsi="Times New Roman" w:cs="Times New Roman"/>
          <w:sz w:val="20"/>
          <w:szCs w:val="20"/>
          <w:lang w:eastAsia="fr-FR"/>
        </w:rPr>
        <w:t>problème</w:t>
      </w:r>
      <w:r w:rsidR="004A23AC" w:rsidRPr="009702ED">
        <w:rPr>
          <w:rFonts w:ascii="Times New Roman" w:eastAsia="Times New Roman" w:hAnsi="Times New Roman" w:cs="Times New Roman"/>
          <w:sz w:val="20"/>
          <w:szCs w:val="20"/>
          <w:lang w:eastAsia="fr-FR"/>
        </w:rPr>
        <w:t>s</w:t>
      </w:r>
      <w:r w:rsidRPr="009702ED">
        <w:rPr>
          <w:rFonts w:ascii="Times New Roman" w:eastAsia="Times New Roman" w:hAnsi="Times New Roman" w:cs="Times New Roman"/>
          <w:sz w:val="20"/>
          <w:szCs w:val="20"/>
          <w:lang w:eastAsia="fr-FR"/>
        </w:rPr>
        <w:t xml:space="preserve"> de classification binaire</w:t>
      </w:r>
      <w:r w:rsidR="004A23AC" w:rsidRPr="009702ED">
        <w:rPr>
          <w:rFonts w:ascii="Times New Roman" w:eastAsia="Times New Roman" w:hAnsi="Times New Roman" w:cs="Times New Roman"/>
          <w:sz w:val="20"/>
          <w:szCs w:val="20"/>
          <w:lang w:eastAsia="fr-FR"/>
        </w:rPr>
        <w:t xml:space="preserve"> tel que le nôtre</w:t>
      </w:r>
      <w:r w:rsidRPr="009702ED">
        <w:rPr>
          <w:rFonts w:ascii="Times New Roman" w:eastAsia="Times New Roman" w:hAnsi="Times New Roman" w:cs="Times New Roman"/>
          <w:sz w:val="20"/>
          <w:szCs w:val="20"/>
          <w:lang w:eastAsia="fr-FR"/>
        </w:rPr>
        <w:t>.</w:t>
      </w:r>
      <w:r w:rsidR="005D1A18" w:rsidRPr="009702ED">
        <w:rPr>
          <w:rFonts w:ascii="Times New Roman" w:eastAsia="Times New Roman" w:hAnsi="Times New Roman" w:cs="Times New Roman"/>
          <w:sz w:val="20"/>
          <w:szCs w:val="20"/>
          <w:lang w:eastAsia="fr-FR"/>
        </w:rPr>
        <w:t xml:space="preserve"> Pour </w:t>
      </w:r>
      <w:r w:rsidR="00C96A90" w:rsidRPr="009702ED">
        <w:rPr>
          <w:rFonts w:ascii="Times New Roman" w:eastAsia="Times New Roman" w:hAnsi="Times New Roman" w:cs="Times New Roman"/>
          <w:sz w:val="20"/>
          <w:szCs w:val="20"/>
          <w:lang w:eastAsia="fr-FR"/>
        </w:rPr>
        <w:t xml:space="preserve">le cas de notre étude </w:t>
      </w:r>
      <w:r w:rsidR="005D1A18" w:rsidRPr="009702ED">
        <w:rPr>
          <w:rFonts w:ascii="Times New Roman" w:eastAsia="Times New Roman" w:hAnsi="Times New Roman" w:cs="Times New Roman"/>
          <w:sz w:val="20"/>
          <w:szCs w:val="20"/>
          <w:lang w:eastAsia="fr-FR"/>
        </w:rPr>
        <w:t xml:space="preserve">nous nous intéressons à la prévision </w:t>
      </w:r>
      <w:r w:rsidR="00C96A90" w:rsidRPr="009702ED">
        <w:rPr>
          <w:rFonts w:ascii="Times New Roman" w:eastAsia="Times New Roman" w:hAnsi="Times New Roman" w:cs="Times New Roman"/>
          <w:sz w:val="20"/>
          <w:szCs w:val="20"/>
          <w:lang w:eastAsia="fr-FR"/>
        </w:rPr>
        <w:t>du paludisme au Senegal.</w:t>
      </w:r>
      <w:r w:rsidR="00B2620A" w:rsidRPr="009702ED">
        <w:rPr>
          <w:rFonts w:ascii="Times New Roman" w:eastAsia="Times New Roman" w:hAnsi="Times New Roman" w:cs="Times New Roman"/>
          <w:sz w:val="20"/>
          <w:szCs w:val="20"/>
          <w:lang w:eastAsia="fr-FR"/>
        </w:rPr>
        <w:t xml:space="preserve"> Pour cela, nous utilisons un grand volume de jeux de données d’enregistrements de patients recueillies pendant le grand Magal de Touba ; l’un des plus grands événements religieux populaire au Sénégal.  Les des différents points de santé installés à cet occasion, à savoir plus de vingt points  reçoivent des centaines de patients.</w:t>
      </w:r>
      <w:r w:rsidR="00573947" w:rsidRPr="009702ED">
        <w:rPr>
          <w:rFonts w:ascii="Times New Roman" w:eastAsia="Times New Roman" w:hAnsi="Times New Roman" w:cs="Times New Roman"/>
          <w:sz w:val="27"/>
          <w:szCs w:val="27"/>
          <w:lang w:eastAsia="fr-FR"/>
        </w:rPr>
        <w:t xml:space="preserve"> </w:t>
      </w:r>
      <w:r w:rsidR="00573947" w:rsidRPr="009702ED">
        <w:rPr>
          <w:rFonts w:ascii="Times New Roman" w:eastAsia="Times New Roman" w:hAnsi="Times New Roman" w:cs="Times New Roman"/>
          <w:sz w:val="20"/>
          <w:szCs w:val="20"/>
          <w:lang w:eastAsia="fr-FR"/>
        </w:rPr>
        <w:t>Pour les premiers tests de notre algorithme, nous introduisons une méthode  de préparation de données afin (i) d’explorer l'ensemble de données pour une bonne labélisation; (ii) pour  conserver uniquement les attributs liés au paludisme; (iii) Nettoyer  et transformer les attributs, p</w:t>
      </w:r>
      <w:r w:rsidR="00724707" w:rsidRPr="009702ED">
        <w:rPr>
          <w:rFonts w:ascii="Times New Roman" w:eastAsia="Times New Roman" w:hAnsi="Times New Roman" w:cs="Times New Roman"/>
          <w:sz w:val="20"/>
          <w:szCs w:val="20"/>
          <w:lang w:eastAsia="fr-FR"/>
        </w:rPr>
        <w:t xml:space="preserve">our obtenir un jeu de données </w:t>
      </w:r>
      <w:r w:rsidR="00573947" w:rsidRPr="009702ED">
        <w:rPr>
          <w:rFonts w:ascii="Times New Roman" w:eastAsia="Times New Roman" w:hAnsi="Times New Roman" w:cs="Times New Roman"/>
          <w:sz w:val="20"/>
          <w:szCs w:val="20"/>
          <w:lang w:eastAsia="fr-FR"/>
        </w:rPr>
        <w:t xml:space="preserve"> numérique </w:t>
      </w:r>
      <w:r w:rsidR="00724707" w:rsidRPr="009702ED">
        <w:rPr>
          <w:rFonts w:ascii="Times New Roman" w:eastAsia="Times New Roman" w:hAnsi="Times New Roman" w:cs="Times New Roman"/>
          <w:sz w:val="20"/>
          <w:szCs w:val="20"/>
          <w:lang w:eastAsia="fr-FR"/>
        </w:rPr>
        <w:t>composé uniquement que des attributs du paludisme</w:t>
      </w:r>
      <w:r w:rsidR="00573947" w:rsidRPr="009702ED">
        <w:rPr>
          <w:rFonts w:ascii="Times New Roman" w:eastAsia="Times New Roman" w:hAnsi="Times New Roman" w:cs="Times New Roman"/>
          <w:sz w:val="20"/>
          <w:szCs w:val="20"/>
          <w:lang w:eastAsia="fr-FR"/>
        </w:rPr>
        <w:t xml:space="preserve">; et (iv) imputer les valeurs manquantes (il y avait beaucoup de valeurs manquantes dans l’ ensemble de données collectées </w:t>
      </w:r>
      <w:r w:rsidR="00724707" w:rsidRPr="009702ED">
        <w:rPr>
          <w:rFonts w:ascii="Times New Roman" w:eastAsia="Times New Roman" w:hAnsi="Times New Roman" w:cs="Times New Roman"/>
          <w:sz w:val="20"/>
          <w:szCs w:val="20"/>
          <w:lang w:eastAsia="fr-FR"/>
        </w:rPr>
        <w:t xml:space="preserve">comme le montre </w:t>
      </w:r>
      <w:r w:rsidR="00573947" w:rsidRPr="009702ED">
        <w:rPr>
          <w:rFonts w:ascii="Times New Roman" w:eastAsia="Times New Roman" w:hAnsi="Times New Roman" w:cs="Times New Roman"/>
          <w:sz w:val="20"/>
          <w:szCs w:val="20"/>
          <w:lang w:eastAsia="fr-FR"/>
        </w:rPr>
        <w:t>la section 3 )</w:t>
      </w:r>
      <w:r w:rsidR="00C14BE9" w:rsidRPr="009702ED">
        <w:rPr>
          <w:rFonts w:ascii="Times New Roman" w:eastAsia="Times New Roman" w:hAnsi="Times New Roman" w:cs="Times New Roman"/>
          <w:sz w:val="20"/>
          <w:szCs w:val="20"/>
          <w:lang w:eastAsia="fr-FR"/>
        </w:rPr>
        <w:t xml:space="preserve">. </w:t>
      </w:r>
    </w:p>
    <w:p w:rsidR="009368E5" w:rsidRPr="009702ED" w:rsidRDefault="00C14BE9" w:rsidP="009368E5">
      <w:pPr>
        <w:autoSpaceDE w:val="0"/>
        <w:autoSpaceDN w:val="0"/>
        <w:adjustRightInd w:val="0"/>
        <w:spacing w:after="0" w:line="240" w:lineRule="auto"/>
        <w:jc w:val="both"/>
        <w:rPr>
          <w:rFonts w:ascii="Times New Roman" w:hAnsi="Times New Roman" w:cs="Times New Roman"/>
          <w:sz w:val="20"/>
          <w:szCs w:val="20"/>
        </w:rPr>
      </w:pPr>
      <w:r w:rsidRPr="009702ED">
        <w:rPr>
          <w:rFonts w:ascii="Times New Roman" w:eastAsia="Times New Roman" w:hAnsi="Times New Roman" w:cs="Times New Roman"/>
          <w:sz w:val="20"/>
          <w:szCs w:val="20"/>
          <w:lang w:eastAsia="fr-FR"/>
        </w:rPr>
        <w:lastRenderedPageBreak/>
        <w:t>La préparation de données a été réalisé en utilisant OpenRefine (Google Refine) pour effectuer divers tâches de nettoyage, de traitement, de profilages de l’ensemble des données brutes de patients mais l’algorithme  missForest qui est outil robuste pour imputer les données manquantes de différents types; voir la section </w:t>
      </w:r>
      <w:hyperlink r:id="rId6" w:anchor="4" w:history="1">
        <w:r w:rsidRPr="009702ED">
          <w:rPr>
            <w:rStyle w:val="Lienhypertexte"/>
            <w:rFonts w:ascii="Times New Roman" w:eastAsia="Times New Roman" w:hAnsi="Times New Roman" w:cs="Times New Roman"/>
            <w:color w:val="auto"/>
            <w:sz w:val="20"/>
            <w:szCs w:val="20"/>
            <w:lang w:eastAsia="fr-FR"/>
          </w:rPr>
          <w:t>3</w:t>
        </w:r>
      </w:hyperlink>
      <w:r w:rsidRPr="009702ED">
        <w:rPr>
          <w:rFonts w:ascii="Times New Roman" w:eastAsia="Times New Roman" w:hAnsi="Times New Roman" w:cs="Times New Roman"/>
          <w:sz w:val="20"/>
          <w:szCs w:val="20"/>
          <w:lang w:eastAsia="fr-FR"/>
        </w:rPr>
        <w:t> pour plus de détails. </w:t>
      </w:r>
      <w:r w:rsidR="009368E5" w:rsidRPr="009702ED">
        <w:rPr>
          <w:rFonts w:ascii="Times New Roman" w:hAnsi="Times New Roman" w:cs="Times New Roman"/>
          <w:sz w:val="20"/>
          <w:szCs w:val="20"/>
        </w:rPr>
        <w:t>Les résultats des premiers tests sur un jeu de données  réel et semi-synthétique de patients se sont très prometteurs concernant l’efficacité de l’approche proposée.</w:t>
      </w:r>
    </w:p>
    <w:p w:rsidR="00412C42" w:rsidRPr="009702ED" w:rsidRDefault="00412C42" w:rsidP="009368E5">
      <w:pPr>
        <w:autoSpaceDE w:val="0"/>
        <w:autoSpaceDN w:val="0"/>
        <w:adjustRightInd w:val="0"/>
        <w:spacing w:after="0" w:line="240" w:lineRule="auto"/>
        <w:jc w:val="both"/>
        <w:rPr>
          <w:rFonts w:ascii="Times New Roman" w:hAnsi="Times New Roman" w:cs="Times New Roman"/>
          <w:b/>
          <w:sz w:val="20"/>
          <w:szCs w:val="20"/>
        </w:rPr>
      </w:pPr>
    </w:p>
    <w:p w:rsidR="00412C42" w:rsidRPr="009702ED" w:rsidRDefault="00412C42" w:rsidP="00412C42">
      <w:pPr>
        <w:spacing w:after="0" w:line="240" w:lineRule="auto"/>
        <w:jc w:val="both"/>
        <w:rPr>
          <w:rFonts w:ascii="Times New Roman" w:eastAsia="Times New Roman" w:hAnsi="Times New Roman" w:cs="Times New Roman"/>
          <w:sz w:val="20"/>
          <w:szCs w:val="20"/>
          <w:lang w:eastAsia="fr-FR"/>
        </w:rPr>
      </w:pPr>
      <w:r w:rsidRPr="009702ED">
        <w:rPr>
          <w:rFonts w:ascii="Times New Roman" w:eastAsia="Times New Roman" w:hAnsi="Times New Roman" w:cs="Times New Roman"/>
          <w:b/>
          <w:sz w:val="20"/>
          <w:szCs w:val="20"/>
          <w:lang w:eastAsia="fr-FR"/>
        </w:rPr>
        <w:t>Plan de l’article</w:t>
      </w:r>
      <w:r w:rsidRPr="009702ED">
        <w:rPr>
          <w:rFonts w:ascii="Times New Roman" w:eastAsia="Times New Roman" w:hAnsi="Times New Roman" w:cs="Times New Roman"/>
          <w:sz w:val="20"/>
          <w:szCs w:val="20"/>
          <w:lang w:eastAsia="fr-FR"/>
        </w:rPr>
        <w:t xml:space="preserve">. Le reste de l’article est organisé comme suit. Nous résumons les travaux correspondants à l’imputation des données et les méthodes de classification binaire dans la section </w:t>
      </w:r>
      <w:hyperlink r:id="rId7" w:anchor="3" w:history="1">
        <w:r w:rsidRPr="009702ED">
          <w:rPr>
            <w:rStyle w:val="Lienhypertexte"/>
            <w:rFonts w:ascii="Times New Roman" w:eastAsia="Times New Roman" w:hAnsi="Times New Roman" w:cs="Times New Roman"/>
            <w:color w:val="auto"/>
            <w:sz w:val="20"/>
            <w:szCs w:val="20"/>
            <w:lang w:eastAsia="fr-FR"/>
          </w:rPr>
          <w:t>2</w:t>
        </w:r>
      </w:hyperlink>
      <w:r w:rsidRPr="009702ED">
        <w:rPr>
          <w:rFonts w:ascii="Times New Roman" w:eastAsia="Times New Roman" w:hAnsi="Times New Roman" w:cs="Times New Roman"/>
          <w:sz w:val="20"/>
          <w:szCs w:val="20"/>
          <w:lang w:eastAsia="fr-FR"/>
        </w:rPr>
        <w:t>. Dans la section 3, nous introduisons un pipeline de préparation de données brutes enregistrées sur les patients recueillies pour la phase de prédiction. Nous présentons ens</w:t>
      </w:r>
      <w:r w:rsidR="006B4D5E" w:rsidRPr="009702ED">
        <w:rPr>
          <w:rFonts w:ascii="Times New Roman" w:eastAsia="Times New Roman" w:hAnsi="Times New Roman" w:cs="Times New Roman"/>
          <w:sz w:val="20"/>
          <w:szCs w:val="20"/>
          <w:lang w:eastAsia="fr-FR"/>
        </w:rPr>
        <w:t>uite notre modèle de prédiction</w:t>
      </w:r>
      <w:r w:rsidRPr="009702ED">
        <w:rPr>
          <w:rFonts w:ascii="Times New Roman" w:eastAsia="Times New Roman" w:hAnsi="Times New Roman" w:cs="Times New Roman"/>
          <w:sz w:val="20"/>
          <w:szCs w:val="20"/>
          <w:lang w:eastAsia="fr-FR"/>
        </w:rPr>
        <w:t xml:space="preserve"> pour les cas de paludisme dans la section </w:t>
      </w:r>
      <w:hyperlink r:id="rId8" w:anchor="6" w:history="1">
        <w:r w:rsidRPr="009702ED">
          <w:rPr>
            <w:rStyle w:val="Lienhypertexte"/>
            <w:rFonts w:ascii="Times New Roman" w:eastAsia="Times New Roman" w:hAnsi="Times New Roman" w:cs="Times New Roman"/>
            <w:color w:val="auto"/>
            <w:sz w:val="20"/>
            <w:szCs w:val="20"/>
            <w:lang w:eastAsia="fr-FR"/>
          </w:rPr>
          <w:t>4</w:t>
        </w:r>
      </w:hyperlink>
      <w:r w:rsidRPr="009702ED">
        <w:rPr>
          <w:rFonts w:ascii="Times New Roman" w:eastAsia="Times New Roman" w:hAnsi="Times New Roman" w:cs="Times New Roman"/>
          <w:sz w:val="20"/>
          <w:szCs w:val="20"/>
          <w:lang w:eastAsia="fr-FR"/>
        </w:rPr>
        <w:t> . Des expériences et analyse de performance de données réelles collectées, ainsi qu’un ensemble de données semi-synthétiques, sont détaillées dans la section 5 avant de conclure dans la section </w:t>
      </w:r>
      <w:hyperlink r:id="rId9" w:anchor="15" w:history="1">
        <w:r w:rsidRPr="009702ED">
          <w:rPr>
            <w:rStyle w:val="Lienhypertexte"/>
            <w:rFonts w:ascii="Times New Roman" w:eastAsia="Times New Roman" w:hAnsi="Times New Roman" w:cs="Times New Roman"/>
            <w:color w:val="auto"/>
            <w:sz w:val="20"/>
            <w:szCs w:val="20"/>
            <w:lang w:eastAsia="fr-FR"/>
          </w:rPr>
          <w:t>6.</w:t>
        </w:r>
      </w:hyperlink>
    </w:p>
    <w:p w:rsidR="004A23AC" w:rsidRPr="009702ED" w:rsidRDefault="00B2620A" w:rsidP="009368E5">
      <w:pPr>
        <w:spacing w:after="0" w:line="240" w:lineRule="auto"/>
        <w:jc w:val="both"/>
        <w:rPr>
          <w:rFonts w:ascii="Times New Roman" w:eastAsia="Times New Roman" w:hAnsi="Times New Roman" w:cs="Times New Roman"/>
          <w:sz w:val="20"/>
          <w:szCs w:val="20"/>
          <w:lang w:eastAsia="fr-FR"/>
        </w:rPr>
      </w:pPr>
      <w:r w:rsidRPr="009702ED">
        <w:rPr>
          <w:rFonts w:ascii="Times New Roman" w:eastAsia="Times New Roman" w:hAnsi="Times New Roman" w:cs="Times New Roman"/>
          <w:sz w:val="20"/>
          <w:szCs w:val="20"/>
          <w:lang w:eastAsia="fr-FR"/>
        </w:rPr>
        <w:t xml:space="preserve"> </w:t>
      </w:r>
    </w:p>
    <w:p w:rsidR="00A965D0" w:rsidRPr="009702ED" w:rsidRDefault="00A965D0" w:rsidP="009368E5">
      <w:pPr>
        <w:spacing w:after="0" w:line="240" w:lineRule="auto"/>
        <w:jc w:val="both"/>
        <w:rPr>
          <w:rFonts w:ascii="Times New Roman" w:eastAsia="Times New Roman" w:hAnsi="Times New Roman" w:cs="Times New Roman"/>
          <w:b/>
          <w:sz w:val="24"/>
          <w:szCs w:val="24"/>
          <w:lang w:eastAsia="fr-FR"/>
        </w:rPr>
      </w:pPr>
      <w:r w:rsidRPr="009702ED">
        <w:rPr>
          <w:rFonts w:ascii="Times New Roman" w:eastAsia="Times New Roman" w:hAnsi="Times New Roman" w:cs="Times New Roman"/>
          <w:b/>
          <w:sz w:val="24"/>
          <w:szCs w:val="24"/>
          <w:lang w:eastAsia="fr-FR"/>
        </w:rPr>
        <w:t>2. Revue de la littérature</w:t>
      </w:r>
    </w:p>
    <w:p w:rsidR="00A965D0" w:rsidRPr="009702ED" w:rsidRDefault="00A965D0" w:rsidP="009368E5">
      <w:pPr>
        <w:spacing w:after="0" w:line="240" w:lineRule="auto"/>
        <w:jc w:val="both"/>
        <w:rPr>
          <w:rFonts w:ascii="Times New Roman" w:eastAsia="Times New Roman" w:hAnsi="Times New Roman" w:cs="Times New Roman"/>
          <w:sz w:val="20"/>
          <w:szCs w:val="20"/>
          <w:bdr w:val="none" w:sz="0" w:space="0" w:color="auto" w:frame="1"/>
          <w:lang w:eastAsia="fr-FR"/>
        </w:rPr>
      </w:pPr>
      <w:r w:rsidRPr="009702ED">
        <w:rPr>
          <w:rFonts w:ascii="Times New Roman" w:eastAsia="Times New Roman" w:hAnsi="Times New Roman" w:cs="Times New Roman"/>
          <w:sz w:val="20"/>
          <w:szCs w:val="20"/>
          <w:lang w:eastAsia="fr-FR"/>
        </w:rPr>
        <w:t>Dans cette section, nous résumons l’état de la recherche sur le paludisme en général, et en particulier l’utilisation des techniques d’apprentissage automatique pour aborder les différents aspects liés à l’un des principaux problèmes de santé dans le monde, notamment le paludisme</w:t>
      </w:r>
    </w:p>
    <w:p w:rsidR="00327FD9" w:rsidRPr="009702ED" w:rsidRDefault="00A965D0" w:rsidP="00327FD9">
      <w:pPr>
        <w:spacing w:after="0" w:line="240" w:lineRule="auto"/>
        <w:jc w:val="both"/>
        <w:rPr>
          <w:rFonts w:ascii="Times New Roman" w:eastAsia="Times New Roman" w:hAnsi="Times New Roman" w:cs="Times New Roman"/>
          <w:sz w:val="20"/>
          <w:szCs w:val="20"/>
          <w:lang w:eastAsia="fr-FR"/>
        </w:rPr>
      </w:pPr>
      <w:r w:rsidRPr="009702ED">
        <w:rPr>
          <w:rFonts w:ascii="Times New Roman" w:eastAsia="Times New Roman" w:hAnsi="Times New Roman" w:cs="Times New Roman"/>
          <w:sz w:val="20"/>
          <w:szCs w:val="20"/>
          <w:lang w:eastAsia="fr-FR"/>
        </w:rPr>
        <w:t>Comme on le sait bien, le paludisme est causé par la piqure de l’anophèle femelle, dont la plus dangereuse espèce est le Plasmodium falciparum. De nombreux travaux préliminaires ont été ensuite consacrés à l’étude de l’évolution et de la répartition du moustique responsable, principalement dans le but de détecter ou de diagnostiquer la gravité de la maladie par rapport à un patient infecté donné </w:t>
      </w:r>
      <w:hyperlink r:id="rId10" w:anchor="16" w:history="1">
        <w:r w:rsidRPr="009702ED">
          <w:rPr>
            <w:rStyle w:val="Lienhypertexte"/>
            <w:rFonts w:ascii="Times New Roman" w:eastAsia="Times New Roman" w:hAnsi="Times New Roman" w:cs="Times New Roman"/>
            <w:color w:val="auto"/>
            <w:sz w:val="20"/>
            <w:szCs w:val="20"/>
            <w:lang w:eastAsia="fr-FR"/>
          </w:rPr>
          <w:t>[10</w:t>
        </w:r>
      </w:hyperlink>
      <w:r w:rsidRPr="009702ED">
        <w:rPr>
          <w:rFonts w:ascii="Times New Roman" w:eastAsia="Times New Roman" w:hAnsi="Times New Roman" w:cs="Times New Roman"/>
          <w:sz w:val="20"/>
          <w:szCs w:val="20"/>
          <w:lang w:eastAsia="fr-FR"/>
        </w:rPr>
        <w:t> , 5]. Les recherches récentes sur le paludisme ont largement adopté le machine learning et ont démontré sa capacité à résoudre divers aspects de la maladie. La plupart de ces techniques basées sur le machine learning reposent sur l'analyse des données sanguines obtenues à partir de captures d'écran microscopiques de haute définition comme dans </w:t>
      </w:r>
      <w:hyperlink r:id="rId11" w:anchor="16" w:history="1">
        <w:r w:rsidRPr="009702ED">
          <w:rPr>
            <w:rStyle w:val="Lienhypertexte"/>
            <w:rFonts w:ascii="Times New Roman" w:eastAsia="Times New Roman" w:hAnsi="Times New Roman" w:cs="Times New Roman"/>
            <w:color w:val="auto"/>
            <w:sz w:val="20"/>
            <w:szCs w:val="20"/>
            <w:lang w:eastAsia="fr-FR"/>
          </w:rPr>
          <w:t>[12</w:t>
        </w:r>
      </w:hyperlink>
      <w:r w:rsidRPr="009702ED">
        <w:rPr>
          <w:rFonts w:ascii="Times New Roman" w:eastAsia="Times New Roman" w:hAnsi="Times New Roman" w:cs="Times New Roman"/>
          <w:sz w:val="20"/>
          <w:szCs w:val="20"/>
          <w:lang w:eastAsia="fr-FR"/>
        </w:rPr>
        <w:t xml:space="preserve"> ]. Les auteurs dans [12] proposent un algorithme d'apprentissage non supervisé qui détecte et détermine les types de cellules sanguines infectées. L’approche de prédiction utilisée consiste à quantifier la quantité de </w:t>
      </w:r>
      <w:r w:rsidR="00584F3B" w:rsidRPr="009702ED">
        <w:rPr>
          <w:rFonts w:ascii="Times New Roman" w:eastAsia="Times New Roman" w:hAnsi="Times New Roman" w:cs="Times New Roman"/>
          <w:sz w:val="20"/>
          <w:szCs w:val="20"/>
          <w:lang w:eastAsia="fr-FR"/>
        </w:rPr>
        <w:t>parasite plasmodium</w:t>
      </w:r>
      <w:r w:rsidRPr="009702ED">
        <w:rPr>
          <w:rFonts w:ascii="Times New Roman" w:eastAsia="Times New Roman" w:hAnsi="Times New Roman" w:cs="Times New Roman"/>
          <w:sz w:val="20"/>
          <w:szCs w:val="20"/>
          <w:lang w:eastAsia="fr-FR"/>
        </w:rPr>
        <w:t xml:space="preserve"> dans un frottis sanguin. Dans la même intuition de re</w:t>
      </w:r>
      <w:r w:rsidR="00584F3B" w:rsidRPr="009702ED">
        <w:rPr>
          <w:rFonts w:ascii="Times New Roman" w:eastAsia="Times New Roman" w:hAnsi="Times New Roman" w:cs="Times New Roman"/>
          <w:sz w:val="20"/>
          <w:szCs w:val="20"/>
          <w:lang w:eastAsia="fr-FR"/>
        </w:rPr>
        <w:t>cherche d’exploitation du sang</w:t>
      </w:r>
      <w:r w:rsidR="00584F3B" w:rsidRPr="009702ED">
        <w:rPr>
          <w:rFonts w:ascii="Times New Roman" w:hAnsi="Times New Roman" w:cs="Times New Roman"/>
          <w:bCs/>
          <w:sz w:val="24"/>
          <w:szCs w:val="24"/>
        </w:rPr>
        <w:t>. ‘</w:t>
      </w:r>
      <w:r w:rsidR="00584F3B" w:rsidRPr="009702ED">
        <w:rPr>
          <w:rFonts w:ascii="Times New Roman" w:hAnsi="Times New Roman" w:cs="Times New Roman"/>
          <w:bCs/>
          <w:sz w:val="20"/>
          <w:szCs w:val="20"/>
        </w:rPr>
        <w:t>The Jordan-Elman neural networks classifier’</w:t>
      </w:r>
      <w:r w:rsidR="00584F3B" w:rsidRPr="009702ED">
        <w:rPr>
          <w:rFonts w:ascii="Times New Roman" w:eastAsia="Times New Roman" w:hAnsi="Times New Roman" w:cs="Times New Roman"/>
          <w:sz w:val="20"/>
          <w:szCs w:val="20"/>
          <w:lang w:eastAsia="fr-FR"/>
        </w:rPr>
        <w:t xml:space="preserve"> </w:t>
      </w:r>
      <w:r w:rsidRPr="009702ED">
        <w:rPr>
          <w:rFonts w:ascii="Times New Roman" w:eastAsia="Times New Roman" w:hAnsi="Times New Roman" w:cs="Times New Roman"/>
          <w:sz w:val="20"/>
          <w:szCs w:val="20"/>
          <w:lang w:eastAsia="fr-FR"/>
        </w:rPr>
        <w:t>introduit dans [ </w:t>
      </w:r>
      <w:hyperlink r:id="rId12" w:anchor="16" w:history="1">
        <w:r w:rsidRPr="009702ED">
          <w:rPr>
            <w:rStyle w:val="Lienhypertexte"/>
            <w:rFonts w:ascii="Times New Roman" w:eastAsia="Times New Roman" w:hAnsi="Times New Roman" w:cs="Times New Roman"/>
            <w:color w:val="auto"/>
            <w:sz w:val="20"/>
            <w:szCs w:val="20"/>
            <w:lang w:eastAsia="fr-FR"/>
          </w:rPr>
          <w:t>7]</w:t>
        </w:r>
      </w:hyperlink>
      <w:r w:rsidR="00584F3B" w:rsidRPr="009702ED">
        <w:rPr>
          <w:rFonts w:ascii="Times New Roman" w:eastAsia="Times New Roman" w:hAnsi="Times New Roman" w:cs="Times New Roman"/>
          <w:sz w:val="20"/>
          <w:szCs w:val="20"/>
          <w:lang w:eastAsia="fr-FR"/>
        </w:rPr>
        <w:t xml:space="preserve"> ,permet </w:t>
      </w:r>
      <w:r w:rsidRPr="009702ED">
        <w:rPr>
          <w:rFonts w:ascii="Times New Roman" w:eastAsia="Times New Roman" w:hAnsi="Times New Roman" w:cs="Times New Roman"/>
          <w:sz w:val="20"/>
          <w:szCs w:val="20"/>
          <w:lang w:eastAsia="fr-FR"/>
        </w:rPr>
        <w:t xml:space="preserve">rapidement déterminer l'occurrence du paludisme et </w:t>
      </w:r>
      <w:r w:rsidR="00584F3B" w:rsidRPr="009702ED">
        <w:rPr>
          <w:rFonts w:ascii="Times New Roman" w:eastAsia="Times New Roman" w:hAnsi="Times New Roman" w:cs="Times New Roman"/>
          <w:sz w:val="20"/>
          <w:szCs w:val="20"/>
          <w:lang w:eastAsia="fr-FR"/>
        </w:rPr>
        <w:t>son niveau de gravité également.</w:t>
      </w:r>
      <w:r w:rsidR="00584F3B" w:rsidRPr="009702ED">
        <w:rPr>
          <w:rFonts w:ascii="Times New Roman" w:hAnsi="Times New Roman" w:cs="Times New Roman"/>
          <w:bCs/>
          <w:sz w:val="24"/>
          <w:szCs w:val="24"/>
        </w:rPr>
        <w:t xml:space="preserve"> </w:t>
      </w:r>
      <w:r w:rsidR="00584F3B" w:rsidRPr="009702ED">
        <w:rPr>
          <w:rFonts w:ascii="Times New Roman" w:hAnsi="Times New Roman" w:cs="Times New Roman"/>
          <w:bCs/>
          <w:sz w:val="20"/>
          <w:szCs w:val="20"/>
        </w:rPr>
        <w:t>Elle est basée sur une analyse des caractéristiques des données sanguine des patients par le réseau de neurones.</w:t>
      </w:r>
      <w:r w:rsidR="00257204" w:rsidRPr="009702ED">
        <w:rPr>
          <w:rFonts w:ascii="Times New Roman" w:eastAsia="Times New Roman" w:hAnsi="Times New Roman" w:cs="Times New Roman"/>
          <w:sz w:val="20"/>
          <w:szCs w:val="20"/>
          <w:lang w:eastAsia="fr-FR"/>
        </w:rPr>
        <w:t> Toujours en utilisant le machine learning</w:t>
      </w:r>
      <w:r w:rsidRPr="009702ED">
        <w:rPr>
          <w:rFonts w:ascii="Times New Roman" w:eastAsia="Times New Roman" w:hAnsi="Times New Roman" w:cs="Times New Roman"/>
          <w:sz w:val="20"/>
          <w:szCs w:val="20"/>
          <w:lang w:eastAsia="fr-FR"/>
        </w:rPr>
        <w:t>, DIAZ et al. ont proposé dans [ </w:t>
      </w:r>
      <w:hyperlink r:id="rId13" w:anchor="16" w:history="1">
        <w:r w:rsidRPr="009702ED">
          <w:rPr>
            <w:rStyle w:val="Lienhypertexte"/>
            <w:rFonts w:ascii="Times New Roman" w:eastAsia="Times New Roman" w:hAnsi="Times New Roman" w:cs="Times New Roman"/>
            <w:color w:val="auto"/>
            <w:sz w:val="20"/>
            <w:szCs w:val="20"/>
            <w:lang w:eastAsia="fr-FR"/>
          </w:rPr>
          <w:t>9]</w:t>
        </w:r>
      </w:hyperlink>
      <w:r w:rsidRPr="009702ED">
        <w:rPr>
          <w:rFonts w:ascii="Times New Roman" w:eastAsia="Times New Roman" w:hAnsi="Times New Roman" w:cs="Times New Roman"/>
          <w:sz w:val="20"/>
          <w:szCs w:val="20"/>
          <w:lang w:eastAsia="fr-FR"/>
        </w:rPr>
        <w:t> un algorithme semi-supervisé permettant de quantifier et de classer les</w:t>
      </w:r>
      <w:r w:rsidR="00257204" w:rsidRPr="009702ED">
        <w:rPr>
          <w:rFonts w:ascii="Times New Roman" w:eastAsia="Times New Roman" w:hAnsi="Times New Roman" w:cs="Times New Roman"/>
          <w:sz w:val="20"/>
          <w:szCs w:val="20"/>
          <w:lang w:eastAsia="fr-FR"/>
        </w:rPr>
        <w:t xml:space="preserve"> </w:t>
      </w:r>
      <w:r w:rsidR="00257204" w:rsidRPr="009702ED">
        <w:rPr>
          <w:rFonts w:ascii="Times New Roman" w:hAnsi="Times New Roman" w:cs="Times New Roman"/>
          <w:sz w:val="20"/>
          <w:szCs w:val="20"/>
          <w:shd w:val="clear" w:color="auto" w:fill="FFFFFF"/>
        </w:rPr>
        <w:t>érythrocytes</w:t>
      </w:r>
      <w:r w:rsidRPr="009702ED">
        <w:rPr>
          <w:rFonts w:ascii="Times New Roman" w:eastAsia="Times New Roman" w:hAnsi="Times New Roman" w:cs="Times New Roman"/>
          <w:sz w:val="20"/>
          <w:szCs w:val="20"/>
          <w:lang w:eastAsia="fr-FR"/>
        </w:rPr>
        <w:t xml:space="preserve"> infectés par les parasites du paludisme à travers des images microscopiques. L</w:t>
      </w:r>
      <w:r w:rsidR="00257204" w:rsidRPr="009702ED">
        <w:rPr>
          <w:rFonts w:ascii="Times New Roman" w:eastAsia="Times New Roman" w:hAnsi="Times New Roman" w:cs="Times New Roman"/>
          <w:sz w:val="20"/>
          <w:szCs w:val="20"/>
          <w:lang w:eastAsia="fr-FR"/>
        </w:rPr>
        <w:t xml:space="preserve">'originalité de cette méthode </w:t>
      </w:r>
      <w:r w:rsidRPr="009702ED">
        <w:rPr>
          <w:rFonts w:ascii="Times New Roman" w:eastAsia="Times New Roman" w:hAnsi="Times New Roman" w:cs="Times New Roman"/>
          <w:sz w:val="20"/>
          <w:szCs w:val="20"/>
          <w:lang w:eastAsia="fr-FR"/>
        </w:rPr>
        <w:t>vient de son efficacité même en présence de fines pellicules de sang infecté par le Plasm</w:t>
      </w:r>
      <w:r w:rsidR="00257204" w:rsidRPr="009702ED">
        <w:rPr>
          <w:rFonts w:ascii="Times New Roman" w:eastAsia="Times New Roman" w:hAnsi="Times New Roman" w:cs="Times New Roman"/>
          <w:sz w:val="20"/>
          <w:szCs w:val="20"/>
          <w:lang w:eastAsia="fr-FR"/>
        </w:rPr>
        <w:t xml:space="preserve">odium falciparum pour la </w:t>
      </w:r>
      <w:r w:rsidRPr="009702ED">
        <w:rPr>
          <w:rFonts w:ascii="Times New Roman" w:eastAsia="Times New Roman" w:hAnsi="Times New Roman" w:cs="Times New Roman"/>
          <w:sz w:val="20"/>
          <w:szCs w:val="20"/>
          <w:lang w:eastAsia="fr-FR"/>
        </w:rPr>
        <w:t>quantification et de classification</w:t>
      </w:r>
      <w:r w:rsidR="00257204" w:rsidRPr="009702ED">
        <w:rPr>
          <w:rFonts w:ascii="Times New Roman" w:eastAsia="Times New Roman" w:hAnsi="Times New Roman" w:cs="Times New Roman"/>
          <w:sz w:val="20"/>
          <w:szCs w:val="20"/>
          <w:lang w:eastAsia="fr-FR"/>
        </w:rPr>
        <w:t xml:space="preserve"> </w:t>
      </w:r>
      <w:r w:rsidR="0063741B" w:rsidRPr="009702ED">
        <w:rPr>
          <w:rFonts w:ascii="Times New Roman" w:eastAsia="Times New Roman" w:hAnsi="Times New Roman" w:cs="Times New Roman"/>
          <w:sz w:val="20"/>
          <w:szCs w:val="20"/>
          <w:lang w:eastAsia="fr-FR"/>
        </w:rPr>
        <w:t xml:space="preserve">des </w:t>
      </w:r>
      <w:r w:rsidR="00257204" w:rsidRPr="009702ED">
        <w:rPr>
          <w:rFonts w:ascii="Times New Roman" w:eastAsia="Times New Roman" w:hAnsi="Times New Roman" w:cs="Times New Roman"/>
          <w:sz w:val="20"/>
          <w:szCs w:val="20"/>
          <w:lang w:eastAsia="fr-FR"/>
        </w:rPr>
        <w:t>parasite</w:t>
      </w:r>
      <w:r w:rsidR="0063741B" w:rsidRPr="009702ED">
        <w:rPr>
          <w:rFonts w:ascii="Times New Roman" w:eastAsia="Times New Roman" w:hAnsi="Times New Roman" w:cs="Times New Roman"/>
          <w:sz w:val="20"/>
          <w:szCs w:val="20"/>
          <w:lang w:eastAsia="fr-FR"/>
        </w:rPr>
        <w:t>s</w:t>
      </w:r>
      <w:r w:rsidR="00257204" w:rsidRPr="009702ED">
        <w:rPr>
          <w:rFonts w:ascii="Times New Roman" w:eastAsia="Times New Roman" w:hAnsi="Times New Roman" w:cs="Times New Roman"/>
          <w:sz w:val="20"/>
          <w:szCs w:val="20"/>
          <w:lang w:eastAsia="fr-FR"/>
        </w:rPr>
        <w:t xml:space="preserve"> plasmodium</w:t>
      </w:r>
      <w:r w:rsidR="0063741B" w:rsidRPr="009702ED">
        <w:rPr>
          <w:rFonts w:ascii="Times New Roman" w:eastAsia="Times New Roman" w:hAnsi="Times New Roman" w:cs="Times New Roman"/>
          <w:sz w:val="20"/>
          <w:szCs w:val="20"/>
          <w:lang w:eastAsia="fr-FR"/>
        </w:rPr>
        <w:t xml:space="preserve"> infectés</w:t>
      </w:r>
      <w:r w:rsidRPr="009702ED">
        <w:rPr>
          <w:rFonts w:ascii="Times New Roman" w:eastAsia="Times New Roman" w:hAnsi="Times New Roman" w:cs="Times New Roman"/>
          <w:sz w:val="20"/>
          <w:szCs w:val="20"/>
          <w:lang w:eastAsia="fr-FR"/>
        </w:rPr>
        <w:t>.</w:t>
      </w:r>
      <w:r w:rsidR="0063741B" w:rsidRPr="009702ED">
        <w:rPr>
          <w:rFonts w:ascii="Times New Roman" w:eastAsia="Times New Roman" w:hAnsi="Times New Roman" w:cs="Times New Roman"/>
          <w:sz w:val="20"/>
          <w:szCs w:val="20"/>
          <w:lang w:eastAsia="fr-FR"/>
        </w:rPr>
        <w:t xml:space="preserve"> </w:t>
      </w:r>
      <w:r w:rsidRPr="009702ED">
        <w:rPr>
          <w:rFonts w:ascii="Times New Roman" w:eastAsia="Times New Roman" w:hAnsi="Times New Roman" w:cs="Times New Roman"/>
          <w:sz w:val="20"/>
          <w:szCs w:val="20"/>
          <w:lang w:eastAsia="fr-FR"/>
        </w:rPr>
        <w:t>Outre les données sanguines, des enregistrements de signes et de symptômes</w:t>
      </w:r>
      <w:r w:rsidR="0063741B" w:rsidRPr="009702ED">
        <w:rPr>
          <w:rFonts w:ascii="Times New Roman" w:eastAsia="Times New Roman" w:hAnsi="Times New Roman" w:cs="Times New Roman"/>
          <w:sz w:val="20"/>
          <w:szCs w:val="20"/>
          <w:lang w:eastAsia="fr-FR"/>
        </w:rPr>
        <w:t xml:space="preserve"> des patients</w:t>
      </w:r>
      <w:r w:rsidRPr="009702ED">
        <w:rPr>
          <w:rFonts w:ascii="Times New Roman" w:eastAsia="Times New Roman" w:hAnsi="Times New Roman" w:cs="Times New Roman"/>
          <w:sz w:val="20"/>
          <w:szCs w:val="20"/>
          <w:lang w:eastAsia="fr-FR"/>
        </w:rPr>
        <w:t xml:space="preserve"> ont également été utilisés pour étudier le paludisme avec les méthodes </w:t>
      </w:r>
      <w:r w:rsidR="0063741B" w:rsidRPr="009702ED">
        <w:rPr>
          <w:rFonts w:ascii="Times New Roman" w:eastAsia="Times New Roman" w:hAnsi="Times New Roman" w:cs="Times New Roman"/>
          <w:sz w:val="20"/>
          <w:szCs w:val="20"/>
          <w:lang w:eastAsia="fr-FR"/>
        </w:rPr>
        <w:t xml:space="preserve"> de machine learning</w:t>
      </w:r>
      <w:r w:rsidRPr="009702ED">
        <w:rPr>
          <w:rFonts w:ascii="Times New Roman" w:eastAsia="Times New Roman" w:hAnsi="Times New Roman" w:cs="Times New Roman"/>
          <w:sz w:val="20"/>
          <w:szCs w:val="20"/>
          <w:lang w:eastAsia="fr-FR"/>
        </w:rPr>
        <w:t>. En effet, une approche basée sur les arbres de décision a été proposée au Nigeria [ </w:t>
      </w:r>
      <w:hyperlink r:id="rId14" w:anchor="16" w:history="1">
        <w:r w:rsidRPr="009702ED">
          <w:rPr>
            <w:rStyle w:val="Lienhypertexte"/>
            <w:rFonts w:ascii="Times New Roman" w:eastAsia="Times New Roman" w:hAnsi="Times New Roman" w:cs="Times New Roman"/>
            <w:color w:val="auto"/>
            <w:sz w:val="20"/>
            <w:szCs w:val="20"/>
            <w:lang w:eastAsia="fr-FR"/>
          </w:rPr>
          <w:t>23]</w:t>
        </w:r>
      </w:hyperlink>
      <w:r w:rsidRPr="009702ED">
        <w:rPr>
          <w:rFonts w:ascii="Times New Roman" w:eastAsia="Times New Roman" w:hAnsi="Times New Roman" w:cs="Times New Roman"/>
          <w:sz w:val="20"/>
          <w:szCs w:val="20"/>
          <w:lang w:eastAsia="fr-FR"/>
        </w:rPr>
        <w:t> pour</w:t>
      </w:r>
      <w:r w:rsidR="0063741B" w:rsidRPr="009702ED">
        <w:rPr>
          <w:rFonts w:ascii="Times New Roman" w:eastAsia="Times New Roman" w:hAnsi="Times New Roman" w:cs="Times New Roman"/>
          <w:sz w:val="20"/>
          <w:szCs w:val="20"/>
          <w:lang w:eastAsia="fr-FR"/>
        </w:rPr>
        <w:t xml:space="preserve"> </w:t>
      </w:r>
      <w:r w:rsidRPr="009702ED">
        <w:rPr>
          <w:rFonts w:ascii="Times New Roman" w:eastAsia="Times New Roman" w:hAnsi="Times New Roman" w:cs="Times New Roman"/>
          <w:sz w:val="20"/>
          <w:szCs w:val="20"/>
          <w:lang w:eastAsia="fr-FR"/>
        </w:rPr>
        <w:t xml:space="preserve">prédire la survenue du paludisme à partir des données de diagnostic. Cependant, un arbre de décision </w:t>
      </w:r>
      <w:r w:rsidR="00C46ED3" w:rsidRPr="009702ED">
        <w:rPr>
          <w:rFonts w:ascii="Times New Roman" w:eastAsia="Times New Roman" w:hAnsi="Times New Roman" w:cs="Times New Roman"/>
          <w:sz w:val="20"/>
          <w:szCs w:val="20"/>
          <w:lang w:eastAsia="fr-FR"/>
        </w:rPr>
        <w:t>souffre de diverse limite en tant que classi</w:t>
      </w:r>
      <w:r w:rsidR="00327FD9" w:rsidRPr="009702ED">
        <w:rPr>
          <w:rFonts w:ascii="Times New Roman" w:eastAsia="Times New Roman" w:hAnsi="Times New Roman" w:cs="Times New Roman"/>
          <w:sz w:val="20"/>
          <w:szCs w:val="20"/>
          <w:lang w:eastAsia="fr-FR"/>
        </w:rPr>
        <w:t>ficat</w:t>
      </w:r>
      <w:r w:rsidR="00C46ED3" w:rsidRPr="009702ED">
        <w:rPr>
          <w:rFonts w:ascii="Times New Roman" w:eastAsia="Times New Roman" w:hAnsi="Times New Roman" w:cs="Times New Roman"/>
          <w:sz w:val="20"/>
          <w:szCs w:val="20"/>
          <w:lang w:eastAsia="fr-FR"/>
        </w:rPr>
        <w:t>eur</w:t>
      </w:r>
      <w:r w:rsidRPr="009702ED">
        <w:rPr>
          <w:rFonts w:ascii="Times New Roman" w:eastAsia="Times New Roman" w:hAnsi="Times New Roman" w:cs="Times New Roman"/>
          <w:sz w:val="20"/>
          <w:szCs w:val="20"/>
          <w:lang w:eastAsia="fr-FR"/>
        </w:rPr>
        <w:t>. En effet</w:t>
      </w:r>
      <w:r w:rsidRPr="009702ED">
        <w:rPr>
          <w:rFonts w:ascii="Times New Roman" w:eastAsia="Times New Roman" w:hAnsi="Times New Roman" w:cs="Times New Roman"/>
          <w:sz w:val="27"/>
          <w:szCs w:val="27"/>
          <w:lang w:eastAsia="fr-FR"/>
        </w:rPr>
        <w:t>,</w:t>
      </w:r>
      <w:r w:rsidR="000B49C9" w:rsidRPr="009702ED">
        <w:rPr>
          <w:rFonts w:ascii="Times New Roman" w:eastAsia="Times New Roman" w:hAnsi="Times New Roman" w:cs="Times New Roman"/>
          <w:sz w:val="27"/>
          <w:szCs w:val="27"/>
          <w:lang w:eastAsia="fr-FR"/>
        </w:rPr>
        <w:t xml:space="preserve"> </w:t>
      </w:r>
      <w:r w:rsidR="000B49C9" w:rsidRPr="009702ED">
        <w:rPr>
          <w:rFonts w:ascii="Times New Roman" w:eastAsia="Times New Roman" w:hAnsi="Times New Roman" w:cs="Times New Roman"/>
          <w:sz w:val="20"/>
          <w:szCs w:val="20"/>
          <w:lang w:eastAsia="fr-FR"/>
        </w:rPr>
        <w:t xml:space="preserve">il peut facilement sur-adapter ou peut être extrêmement sensible aux petites </w:t>
      </w:r>
      <w:r w:rsidR="00327FD9" w:rsidRPr="009702ED">
        <w:rPr>
          <w:rFonts w:ascii="Times New Roman" w:eastAsia="Times New Roman" w:hAnsi="Times New Roman" w:cs="Times New Roman"/>
          <w:sz w:val="20"/>
          <w:szCs w:val="20"/>
          <w:lang w:eastAsia="fr-FR"/>
        </w:rPr>
        <w:t>variations dans les données</w:t>
      </w:r>
      <w:r w:rsidR="000B49C9" w:rsidRPr="009702ED">
        <w:rPr>
          <w:rFonts w:ascii="Times New Roman" w:eastAsia="Times New Roman" w:hAnsi="Times New Roman" w:cs="Times New Roman"/>
          <w:sz w:val="20"/>
          <w:szCs w:val="20"/>
          <w:lang w:eastAsia="fr-FR"/>
        </w:rPr>
        <w:t>. Quand bien même nous nous appuyons et sur les signes et sur les symptômes, le modèle de prédiction dans [ </w:t>
      </w:r>
      <w:hyperlink r:id="rId15" w:anchor="16" w:history="1">
        <w:r w:rsidR="000B49C9" w:rsidRPr="009702ED">
          <w:rPr>
            <w:rStyle w:val="Lienhypertexte"/>
            <w:rFonts w:ascii="Times New Roman" w:eastAsia="Times New Roman" w:hAnsi="Times New Roman" w:cs="Times New Roman"/>
            <w:color w:val="auto"/>
            <w:sz w:val="20"/>
            <w:szCs w:val="20"/>
            <w:lang w:eastAsia="fr-FR"/>
          </w:rPr>
          <w:t>23]</w:t>
        </w:r>
      </w:hyperlink>
      <w:r w:rsidR="000B49C9" w:rsidRPr="009702ED">
        <w:rPr>
          <w:rFonts w:ascii="Times New Roman" w:eastAsia="Times New Roman" w:hAnsi="Times New Roman" w:cs="Times New Roman"/>
          <w:sz w:val="20"/>
          <w:szCs w:val="20"/>
          <w:lang w:eastAsia="fr-FR"/>
        </w:rPr>
        <w:t> diffère du nôtre sur de nombreuses facettes: notre modèle est construit sur la ré</w:t>
      </w:r>
      <w:r w:rsidR="00327FD9" w:rsidRPr="009702ED">
        <w:rPr>
          <w:rFonts w:ascii="Times New Roman" w:eastAsia="Times New Roman" w:hAnsi="Times New Roman" w:cs="Times New Roman"/>
          <w:sz w:val="20"/>
          <w:szCs w:val="20"/>
          <w:lang w:eastAsia="fr-FR"/>
        </w:rPr>
        <w:t xml:space="preserve">gression logistique et est entrainé </w:t>
      </w:r>
      <w:r w:rsidR="000B49C9" w:rsidRPr="009702ED">
        <w:rPr>
          <w:rFonts w:ascii="Times New Roman" w:eastAsia="Times New Roman" w:hAnsi="Times New Roman" w:cs="Times New Roman"/>
          <w:sz w:val="20"/>
          <w:szCs w:val="20"/>
          <w:lang w:eastAsia="fr-FR"/>
        </w:rPr>
        <w:t xml:space="preserve"> en utilisant également les informations du</w:t>
      </w:r>
      <w:r w:rsidR="00327FD9" w:rsidRPr="009702ED">
        <w:rPr>
          <w:rFonts w:ascii="Times New Roman" w:eastAsia="Times New Roman" w:hAnsi="Times New Roman" w:cs="Times New Roman"/>
          <w:sz w:val="20"/>
          <w:szCs w:val="20"/>
          <w:lang w:eastAsia="fr-FR"/>
        </w:rPr>
        <w:t xml:space="preserve"> test</w:t>
      </w:r>
      <w:r w:rsidR="00327FD9" w:rsidRPr="009702ED">
        <w:rPr>
          <w:rFonts w:ascii="Times New Roman" w:eastAsia="Times New Roman" w:hAnsi="Times New Roman" w:cs="Times New Roman"/>
          <w:sz w:val="27"/>
          <w:szCs w:val="27"/>
          <w:lang w:eastAsia="fr-FR"/>
        </w:rPr>
        <w:t xml:space="preserve"> </w:t>
      </w:r>
      <w:r w:rsidR="00327FD9" w:rsidRPr="009702ED">
        <w:rPr>
          <w:rFonts w:ascii="Times New Roman" w:eastAsia="Times New Roman" w:hAnsi="Times New Roman" w:cs="Times New Roman"/>
          <w:sz w:val="20"/>
          <w:szCs w:val="20"/>
          <w:lang w:eastAsia="fr-FR"/>
        </w:rPr>
        <w:t>de diagnostic rapide. De plus, nous appliquons notre méthode dans le contexte de patients vivant au Sénégal. Un exemple du travail cité précédemment et qui a utilisé la régression logistique est celui de Farida et al. dans </w:t>
      </w:r>
      <w:hyperlink r:id="rId16" w:anchor="16" w:history="1">
        <w:r w:rsidR="00327FD9" w:rsidRPr="009702ED">
          <w:rPr>
            <w:rStyle w:val="Lienhypertexte"/>
            <w:rFonts w:ascii="Times New Roman" w:eastAsia="Times New Roman" w:hAnsi="Times New Roman" w:cs="Times New Roman"/>
            <w:color w:val="auto"/>
            <w:sz w:val="20"/>
            <w:szCs w:val="20"/>
            <w:lang w:eastAsia="fr-FR"/>
          </w:rPr>
          <w:t>[</w:t>
        </w:r>
      </w:hyperlink>
      <w:r w:rsidR="00327FD9" w:rsidRPr="009702ED">
        <w:rPr>
          <w:rFonts w:ascii="Times New Roman" w:eastAsia="Times New Roman" w:hAnsi="Times New Roman" w:cs="Times New Roman"/>
          <w:sz w:val="20"/>
          <w:szCs w:val="20"/>
          <w:lang w:eastAsia="fr-FR"/>
        </w:rPr>
        <w:t> 3]. La régression logistique y est utilisée pour la sélection des attributs afin de construire des arbres de décision stables. Les arbres de décision sont ensuite utilisés pour prédire les critères de gravité du paludisme dans le contexte afghan.</w:t>
      </w:r>
    </w:p>
    <w:p w:rsidR="008F1BB5" w:rsidRPr="009702ED" w:rsidRDefault="00555B57" w:rsidP="008F1BB5">
      <w:pPr>
        <w:spacing w:after="0" w:line="240" w:lineRule="auto"/>
        <w:jc w:val="both"/>
        <w:rPr>
          <w:rFonts w:ascii="Times New Roman" w:eastAsia="Times New Roman" w:hAnsi="Times New Roman" w:cs="Times New Roman"/>
          <w:sz w:val="20"/>
          <w:szCs w:val="20"/>
          <w:lang w:eastAsia="fr-FR"/>
        </w:rPr>
      </w:pPr>
      <w:r w:rsidRPr="009702ED">
        <w:rPr>
          <w:rFonts w:ascii="Times New Roman" w:eastAsia="Times New Roman" w:hAnsi="Times New Roman" w:cs="Times New Roman"/>
          <w:sz w:val="20"/>
          <w:szCs w:val="20"/>
          <w:lang w:eastAsia="fr-FR"/>
        </w:rPr>
        <w:t>Dans la lignée</w:t>
      </w:r>
      <w:r w:rsidR="00130FCD" w:rsidRPr="009702ED">
        <w:rPr>
          <w:rFonts w:ascii="Times New Roman" w:eastAsia="Times New Roman" w:hAnsi="Times New Roman" w:cs="Times New Roman"/>
          <w:sz w:val="20"/>
          <w:szCs w:val="20"/>
          <w:lang w:eastAsia="fr-FR"/>
        </w:rPr>
        <w:t xml:space="preserve"> </w:t>
      </w:r>
      <w:r w:rsidRPr="009702ED">
        <w:rPr>
          <w:rFonts w:ascii="Times New Roman" w:eastAsia="Times New Roman" w:hAnsi="Times New Roman" w:cs="Times New Roman"/>
          <w:sz w:val="20"/>
          <w:szCs w:val="20"/>
          <w:lang w:eastAsia="fr-FR"/>
        </w:rPr>
        <w:t>des</w:t>
      </w:r>
      <w:r w:rsidR="00130FCD" w:rsidRPr="009702ED">
        <w:rPr>
          <w:rFonts w:ascii="Times New Roman" w:eastAsia="Times New Roman" w:hAnsi="Times New Roman" w:cs="Times New Roman"/>
          <w:sz w:val="20"/>
          <w:szCs w:val="20"/>
          <w:lang w:eastAsia="fr-FR"/>
        </w:rPr>
        <w:t xml:space="preserve"> travaux appliquant l’apprentissage automatique, dans [ </w:t>
      </w:r>
      <w:hyperlink r:id="rId17" w:anchor="16" w:history="1">
        <w:r w:rsidR="00130FCD" w:rsidRPr="009702ED">
          <w:rPr>
            <w:rStyle w:val="Lienhypertexte"/>
            <w:rFonts w:ascii="Times New Roman" w:eastAsia="Times New Roman" w:hAnsi="Times New Roman" w:cs="Times New Roman"/>
            <w:color w:val="auto"/>
            <w:sz w:val="20"/>
            <w:szCs w:val="20"/>
            <w:lang w:eastAsia="fr-FR"/>
          </w:rPr>
          <w:t>16]</w:t>
        </w:r>
      </w:hyperlink>
      <w:r w:rsidR="00130FCD" w:rsidRPr="009702ED">
        <w:rPr>
          <w:rFonts w:ascii="Times New Roman" w:eastAsia="Times New Roman" w:hAnsi="Times New Roman" w:cs="Times New Roman"/>
          <w:sz w:val="20"/>
          <w:szCs w:val="20"/>
          <w:lang w:eastAsia="fr-FR"/>
        </w:rPr>
        <w:t xml:space="preserve"> , </w:t>
      </w:r>
      <w:r w:rsidRPr="009702ED">
        <w:rPr>
          <w:rFonts w:ascii="Times New Roman" w:eastAsia="Times New Roman" w:hAnsi="Times New Roman" w:cs="Times New Roman"/>
          <w:sz w:val="20"/>
          <w:szCs w:val="20"/>
          <w:lang w:eastAsia="fr-FR"/>
        </w:rPr>
        <w:t xml:space="preserve">Pranav et al. </w:t>
      </w:r>
      <w:r w:rsidR="008F1BB5" w:rsidRPr="009702ED">
        <w:rPr>
          <w:rFonts w:ascii="Times New Roman" w:hAnsi="Times New Roman" w:cs="Times New Roman"/>
          <w:sz w:val="20"/>
          <w:szCs w:val="20"/>
          <w:shd w:val="clear" w:color="auto" w:fill="FFFFFF"/>
        </w:rPr>
        <w:t>proposent</w:t>
      </w:r>
      <w:r w:rsidRPr="009702ED">
        <w:rPr>
          <w:rFonts w:ascii="Times New Roman" w:hAnsi="Times New Roman" w:cs="Times New Roman"/>
          <w:bCs/>
          <w:sz w:val="20"/>
          <w:szCs w:val="20"/>
        </w:rPr>
        <w:t xml:space="preserve"> un agent d'apprentissage par </w:t>
      </w:r>
      <w:r w:rsidRPr="009702ED">
        <w:rPr>
          <w:rFonts w:ascii="Times New Roman" w:eastAsia="Times New Roman" w:hAnsi="Times New Roman" w:cs="Times New Roman"/>
          <w:bCs/>
          <w:kern w:val="36"/>
          <w:sz w:val="20"/>
          <w:szCs w:val="20"/>
          <w:lang w:eastAsia="fr-FR"/>
        </w:rPr>
        <w:t>Reinforcement Learning</w:t>
      </w:r>
      <w:r w:rsidRPr="009702ED">
        <w:rPr>
          <w:rFonts w:ascii="Times New Roman" w:hAnsi="Times New Roman" w:cs="Times New Roman"/>
          <w:bCs/>
          <w:sz w:val="20"/>
          <w:szCs w:val="20"/>
        </w:rPr>
        <w:t xml:space="preserve">  (RL) capable de </w:t>
      </w:r>
      <w:r w:rsidRPr="009702ED">
        <w:rPr>
          <w:rFonts w:ascii="Times New Roman" w:hAnsi="Times New Roman" w:cs="Times New Roman"/>
          <w:bCs/>
          <w:sz w:val="20"/>
          <w:szCs w:val="20"/>
        </w:rPr>
        <w:lastRenderedPageBreak/>
        <w:t xml:space="preserve">prédire la probabilité qu'un individu présente un résultat positif au test du paludisme en posant des questions sur leur ménage. Cet agent </w:t>
      </w:r>
      <w:r w:rsidRPr="009702ED">
        <w:rPr>
          <w:rFonts w:ascii="Helvetica" w:hAnsi="Helvetica" w:cs="Helvetica"/>
          <w:sz w:val="20"/>
          <w:szCs w:val="20"/>
          <w:shd w:val="clear" w:color="auto" w:fill="FFFFFF"/>
        </w:rPr>
        <w:t xml:space="preserve">est un Deep Q-network </w:t>
      </w:r>
      <w:r w:rsidRPr="009702ED">
        <w:rPr>
          <w:rFonts w:ascii="Times New Roman" w:hAnsi="Times New Roman" w:cs="Times New Roman"/>
          <w:bCs/>
          <w:sz w:val="20"/>
          <w:szCs w:val="20"/>
        </w:rPr>
        <w:t xml:space="preserve"> RL qui apprend une politique directement à partir des réponses aux questions, avec une action définie pour chaque question de sondage possible et pour chaque classe de prédiction possible</w:t>
      </w:r>
      <w:r w:rsidRPr="009702ED">
        <w:rPr>
          <w:rFonts w:ascii="Times New Roman" w:hAnsi="Times New Roman" w:cs="Times New Roman"/>
          <w:bCs/>
          <w:sz w:val="24"/>
          <w:szCs w:val="24"/>
        </w:rPr>
        <w:t>.</w:t>
      </w:r>
      <w:r w:rsidR="008F1BB5" w:rsidRPr="009702ED">
        <w:rPr>
          <w:rFonts w:ascii="Times New Roman" w:eastAsia="Times New Roman" w:hAnsi="Times New Roman" w:cs="Times New Roman"/>
          <w:sz w:val="20"/>
          <w:szCs w:val="20"/>
          <w:lang w:eastAsia="fr-FR"/>
        </w:rPr>
        <w:t xml:space="preserve"> En outre, une classification fondée sur des règles statistiques  améliorées et permettant de diagnostiquer le pa</w:t>
      </w:r>
      <w:r w:rsidR="00D5653A" w:rsidRPr="009702ED">
        <w:rPr>
          <w:rFonts w:ascii="Times New Roman" w:eastAsia="Times New Roman" w:hAnsi="Times New Roman" w:cs="Times New Roman"/>
          <w:sz w:val="20"/>
          <w:szCs w:val="20"/>
          <w:lang w:eastAsia="fr-FR"/>
        </w:rPr>
        <w:t>ludisme a été proposé dans [6].</w:t>
      </w:r>
      <w:r w:rsidR="008F1BB5" w:rsidRPr="009702ED">
        <w:rPr>
          <w:rFonts w:ascii="Times New Roman" w:eastAsia="Times New Roman" w:hAnsi="Times New Roman" w:cs="Times New Roman"/>
          <w:sz w:val="20"/>
          <w:szCs w:val="20"/>
          <w:lang w:eastAsia="fr-FR"/>
        </w:rPr>
        <w:t>Un prototype correspondant intégrant les règles et les modèles statistiques a été mis en place; L’objectif principal de l’étude était de développer un prototype statistique permettant de réaliser un diagnostic clinique du paludisme, compte tenu de ses effets indésirables sur l’ensemble des soins de santé. Toutefois, son traitement reste très coûteux pour la majorité des patients.</w:t>
      </w:r>
    </w:p>
    <w:p w:rsidR="00130FCD" w:rsidRPr="009702ED" w:rsidRDefault="00130FCD" w:rsidP="00130FCD">
      <w:pPr>
        <w:spacing w:after="0" w:line="240" w:lineRule="auto"/>
        <w:jc w:val="both"/>
        <w:rPr>
          <w:rFonts w:ascii="Times New Roman" w:eastAsia="Times New Roman" w:hAnsi="Times New Roman" w:cs="Times New Roman"/>
          <w:sz w:val="20"/>
          <w:szCs w:val="20"/>
          <w:lang w:eastAsia="fr-FR"/>
        </w:rPr>
      </w:pPr>
      <w:r w:rsidRPr="009702ED">
        <w:rPr>
          <w:rFonts w:ascii="Times New Roman" w:eastAsia="Times New Roman" w:hAnsi="Times New Roman" w:cs="Times New Roman"/>
          <w:sz w:val="20"/>
          <w:szCs w:val="20"/>
          <w:lang w:eastAsia="fr-FR"/>
        </w:rPr>
        <w:t>À notre connaissance, il s’agit du premier travail au Sénégal qui tente de fournir</w:t>
      </w:r>
      <w:r w:rsidR="00D5653A" w:rsidRPr="009702ED">
        <w:rPr>
          <w:rFonts w:ascii="Times New Roman" w:eastAsia="Times New Roman" w:hAnsi="Times New Roman" w:cs="Times New Roman"/>
          <w:sz w:val="20"/>
          <w:szCs w:val="20"/>
          <w:lang w:eastAsia="fr-FR"/>
        </w:rPr>
        <w:t xml:space="preserve"> un modèle de prédiction </w:t>
      </w:r>
      <w:r w:rsidRPr="009702ED">
        <w:rPr>
          <w:rFonts w:ascii="Times New Roman" w:eastAsia="Times New Roman" w:hAnsi="Times New Roman" w:cs="Times New Roman"/>
          <w:sz w:val="20"/>
          <w:szCs w:val="20"/>
          <w:lang w:eastAsia="fr-FR"/>
        </w:rPr>
        <w:t>du paludisme à partir des données des patients.</w:t>
      </w:r>
    </w:p>
    <w:p w:rsidR="0019113C" w:rsidRPr="009702ED" w:rsidRDefault="0019113C" w:rsidP="0063741B">
      <w:pPr>
        <w:spacing w:after="0" w:line="240" w:lineRule="auto"/>
        <w:jc w:val="both"/>
        <w:rPr>
          <w:rFonts w:ascii="Times New Roman" w:eastAsia="Times New Roman" w:hAnsi="Times New Roman" w:cs="Times New Roman"/>
          <w:sz w:val="27"/>
          <w:szCs w:val="27"/>
          <w:lang w:eastAsia="fr-FR"/>
        </w:rPr>
      </w:pPr>
    </w:p>
    <w:p w:rsidR="00F93C29" w:rsidRPr="009702ED" w:rsidRDefault="00F93C29" w:rsidP="0063741B">
      <w:pPr>
        <w:spacing w:after="0" w:line="240" w:lineRule="auto"/>
        <w:jc w:val="both"/>
        <w:rPr>
          <w:rFonts w:ascii="Times New Roman" w:eastAsia="Times New Roman" w:hAnsi="Times New Roman" w:cs="Times New Roman"/>
          <w:b/>
          <w:sz w:val="24"/>
          <w:szCs w:val="24"/>
          <w:lang w:eastAsia="fr-FR"/>
        </w:rPr>
      </w:pPr>
      <w:r w:rsidRPr="009702ED">
        <w:rPr>
          <w:rFonts w:ascii="Times New Roman" w:eastAsia="Times New Roman" w:hAnsi="Times New Roman" w:cs="Times New Roman"/>
          <w:b/>
          <w:sz w:val="24"/>
          <w:szCs w:val="24"/>
          <w:lang w:eastAsia="fr-FR"/>
        </w:rPr>
        <w:t>3 Préparation des données</w:t>
      </w:r>
    </w:p>
    <w:p w:rsidR="00F93C29" w:rsidRPr="009702ED" w:rsidRDefault="00F93C29" w:rsidP="00F93C29">
      <w:pPr>
        <w:spacing w:after="0" w:line="240" w:lineRule="auto"/>
        <w:jc w:val="both"/>
        <w:rPr>
          <w:rFonts w:ascii="Times New Roman" w:eastAsia="Times New Roman" w:hAnsi="Times New Roman" w:cs="Times New Roman"/>
          <w:sz w:val="20"/>
          <w:szCs w:val="20"/>
          <w:lang w:eastAsia="fr-FR"/>
        </w:rPr>
      </w:pPr>
      <w:r w:rsidRPr="009702ED">
        <w:rPr>
          <w:rFonts w:ascii="Times New Roman" w:eastAsia="Times New Roman" w:hAnsi="Times New Roman" w:cs="Times New Roman"/>
          <w:sz w:val="20"/>
          <w:szCs w:val="20"/>
          <w:lang w:eastAsia="fr-FR"/>
        </w:rPr>
        <w:t>Dans cette section, nous détaillons le processus de préparation des données suivi pour l’</w:t>
      </w:r>
      <w:r w:rsidR="00A526EE" w:rsidRPr="009702ED">
        <w:rPr>
          <w:rFonts w:ascii="Times New Roman" w:eastAsia="Times New Roman" w:hAnsi="Times New Roman" w:cs="Times New Roman"/>
          <w:sz w:val="20"/>
          <w:szCs w:val="20"/>
          <w:lang w:eastAsia="fr-FR"/>
        </w:rPr>
        <w:t>obtention</w:t>
      </w:r>
      <w:r w:rsidRPr="009702ED">
        <w:rPr>
          <w:rFonts w:ascii="Times New Roman" w:eastAsia="Times New Roman" w:hAnsi="Times New Roman" w:cs="Times New Roman"/>
          <w:sz w:val="20"/>
          <w:szCs w:val="20"/>
          <w:lang w:eastAsia="fr-FR"/>
        </w:rPr>
        <w:t xml:space="preserve"> d’un jeu de données sur le paludisme pour la phase de prédiction. Nous commençons par présenter les techniques de nettoyages et de normalisation des données utilisées.</w:t>
      </w:r>
    </w:p>
    <w:p w:rsidR="00A526EE" w:rsidRPr="009702ED" w:rsidRDefault="00A526EE" w:rsidP="00F93C29">
      <w:pPr>
        <w:spacing w:after="0" w:line="240" w:lineRule="auto"/>
        <w:jc w:val="both"/>
        <w:rPr>
          <w:rFonts w:ascii="Times New Roman" w:eastAsia="Times New Roman" w:hAnsi="Times New Roman" w:cs="Times New Roman"/>
          <w:b/>
          <w:sz w:val="20"/>
          <w:szCs w:val="20"/>
          <w:lang w:eastAsia="fr-FR"/>
        </w:rPr>
      </w:pPr>
      <w:r w:rsidRPr="009702ED">
        <w:rPr>
          <w:rFonts w:ascii="Times New Roman" w:eastAsia="Times New Roman" w:hAnsi="Times New Roman" w:cs="Times New Roman"/>
          <w:b/>
          <w:sz w:val="20"/>
          <w:szCs w:val="20"/>
          <w:lang w:eastAsia="fr-FR"/>
        </w:rPr>
        <w:t xml:space="preserve">3.1 </w:t>
      </w:r>
      <w:r w:rsidR="00056316" w:rsidRPr="009702ED">
        <w:rPr>
          <w:rFonts w:ascii="Times New Roman" w:eastAsia="Times New Roman" w:hAnsi="Times New Roman" w:cs="Times New Roman"/>
          <w:b/>
          <w:sz w:val="20"/>
          <w:szCs w:val="20"/>
          <w:lang w:eastAsia="fr-FR"/>
        </w:rPr>
        <w:t>Nettoyage et labélisation</w:t>
      </w:r>
      <w:r w:rsidRPr="009702ED">
        <w:rPr>
          <w:rFonts w:ascii="Times New Roman" w:eastAsia="Times New Roman" w:hAnsi="Times New Roman" w:cs="Times New Roman"/>
          <w:b/>
          <w:sz w:val="20"/>
          <w:szCs w:val="20"/>
          <w:lang w:eastAsia="fr-FR"/>
        </w:rPr>
        <w:t xml:space="preserve"> des données</w:t>
      </w:r>
    </w:p>
    <w:p w:rsidR="003816A7" w:rsidRPr="009702ED" w:rsidRDefault="00056316" w:rsidP="003816A7">
      <w:pPr>
        <w:spacing w:after="0" w:line="240" w:lineRule="auto"/>
        <w:jc w:val="both"/>
        <w:rPr>
          <w:rFonts w:ascii="Times New Roman" w:eastAsia="Times New Roman" w:hAnsi="Times New Roman" w:cs="Times New Roman"/>
          <w:sz w:val="20"/>
          <w:szCs w:val="20"/>
          <w:lang w:eastAsia="fr-FR"/>
        </w:rPr>
      </w:pPr>
      <w:r w:rsidRPr="009702ED">
        <w:rPr>
          <w:rFonts w:ascii="Times New Roman" w:eastAsia="Times New Roman" w:hAnsi="Times New Roman" w:cs="Times New Roman"/>
          <w:sz w:val="20"/>
          <w:szCs w:val="20"/>
          <w:lang w:eastAsia="fr-FR"/>
        </w:rPr>
        <w:t>Dans le but de mettre en place un modèle de prédiction efficace des cas de paludisme au Sénégal, nous nous sommes appuyés sur un jeu de données de patients réel pour la validation. Le jeu de données a été extrait du Grand Magal de Touba de 2016 [19 </w:t>
      </w:r>
      <w:hyperlink r:id="rId18" w:anchor="16" w:history="1">
        <w:r w:rsidRPr="009702ED">
          <w:rPr>
            <w:rStyle w:val="Lienhypertexte"/>
            <w:rFonts w:ascii="Times New Roman" w:eastAsia="Times New Roman" w:hAnsi="Times New Roman" w:cs="Times New Roman"/>
            <w:color w:val="auto"/>
            <w:sz w:val="20"/>
            <w:szCs w:val="20"/>
            <w:lang w:eastAsia="fr-FR"/>
          </w:rPr>
          <w:t>].</w:t>
        </w:r>
      </w:hyperlink>
      <w:r w:rsidRPr="009702ED">
        <w:rPr>
          <w:rFonts w:ascii="Times New Roman" w:eastAsia="Times New Roman" w:hAnsi="Times New Roman" w:cs="Times New Roman"/>
          <w:sz w:val="20"/>
          <w:szCs w:val="20"/>
          <w:lang w:eastAsia="fr-FR"/>
        </w:rPr>
        <w:t> Environ 4-5 millions d'individus se réunissent chaque année dans la ville sainte de Touba, au Sénégal, lors de la cérémonie religieuse du Grand Magal. Plusieurs points de santé sont établis lors de cet événement religieux; chaque point reçoit chaque jour des centaines de patients, dont certains atteints de paludisme. Les données de patients que nous utilisons ici ont été recueillies manuellement à partir des registres de ces points puisqu’ aucun système de gestion électronique de la santé n’existe. En détail, l’ensemble des données comprend des milliers d’enregistrements de patients comportant chacun 16 caractéristiques. Certaines de ces caractéristiques (également appelées fonctionnalités) comprennent des données personnelles sur le patient, mais aussi les signes et les symptômes du patient signalés par le médecin qui a pris le patient en charge. Les autres attributs décrivent des données cliniques telles que des informations sur le diagnostic final du médecin (la maladie dont souffre le patient), le résultat du test de diagnostic rapide (TDR) et le statut (c.-à-d. admission, décédé ou mis sous observation) du patient. Pour des raisons de confidentialité et certaines restrictions d’utilisation des données, nous avons ignoré les données personnelles sur le patient pendant ce travail. En raison du fait que les données des patients ont été collectées manuellement dans des registres, nous avons constaté de nombreuses incohérences telles que fautes d'orthographe, mêmes valeurs d'attributs avec des écritures différentes (par exemple, «DIARRHEE INFECTIEUSE ”et“ INFECTIEUSE DIARRHE ”), et des attributs à valeurs multiples (par exemple la colonne signes et symptôme)</w:t>
      </w:r>
      <w:r w:rsidR="003816A7" w:rsidRPr="009702ED">
        <w:rPr>
          <w:rFonts w:ascii="Times New Roman" w:eastAsia="Times New Roman" w:hAnsi="Times New Roman" w:cs="Times New Roman"/>
          <w:sz w:val="20"/>
          <w:szCs w:val="20"/>
          <w:lang w:eastAsia="fr-FR"/>
        </w:rPr>
        <w:t>. Nous utilisons le logiciel OpenRefine [13 </w:t>
      </w:r>
      <w:hyperlink r:id="rId19" w:anchor="16" w:history="1">
        <w:r w:rsidR="003816A7" w:rsidRPr="009702ED">
          <w:rPr>
            <w:rStyle w:val="Lienhypertexte"/>
            <w:rFonts w:ascii="Times New Roman" w:eastAsia="Times New Roman" w:hAnsi="Times New Roman" w:cs="Times New Roman"/>
            <w:color w:val="auto"/>
            <w:sz w:val="20"/>
            <w:szCs w:val="20"/>
            <w:lang w:eastAsia="fr-FR"/>
          </w:rPr>
          <w:t>, 1]</w:t>
        </w:r>
      </w:hyperlink>
      <w:r w:rsidR="003816A7" w:rsidRPr="009702ED">
        <w:rPr>
          <w:rFonts w:ascii="Times New Roman" w:eastAsia="Times New Roman" w:hAnsi="Times New Roman" w:cs="Times New Roman"/>
          <w:sz w:val="20"/>
          <w:szCs w:val="20"/>
          <w:lang w:eastAsia="fr-FR"/>
        </w:rPr>
        <w:t xml:space="preserve"> pour d’abord nettoyer  puis normaliser les valeurs dans l'ensemble des données  des patients. OpenRefine (Google raffiné) est un puissant outil open source qui permet aux chercheurs ou aux scientifiques d’accomplir l’activité de criblage des données, c’est-à-dire  de travailler avec des données en désordre: les nettoyer; les transformer d'un format à un autre; et les compléter avec des services Web et des données externes. Nous avons utilisé les méthodes suivantes fournies par OpenRefine pour </w:t>
      </w:r>
      <w:r w:rsidR="00DF741F" w:rsidRPr="009702ED">
        <w:rPr>
          <w:rFonts w:ascii="Times New Roman" w:eastAsia="Times New Roman" w:hAnsi="Times New Roman" w:cs="Times New Roman"/>
          <w:sz w:val="20"/>
          <w:szCs w:val="20"/>
          <w:lang w:eastAsia="fr-FR"/>
        </w:rPr>
        <w:t>prétraiter notre jeu</w:t>
      </w:r>
      <w:r w:rsidR="003816A7" w:rsidRPr="009702ED">
        <w:rPr>
          <w:rFonts w:ascii="Times New Roman" w:eastAsia="Times New Roman" w:hAnsi="Times New Roman" w:cs="Times New Roman"/>
          <w:sz w:val="20"/>
          <w:szCs w:val="20"/>
          <w:lang w:eastAsia="fr-FR"/>
        </w:rPr>
        <w:t xml:space="preserve"> de données brutes.</w:t>
      </w:r>
    </w:p>
    <w:p w:rsidR="003816A7" w:rsidRPr="009702ED" w:rsidRDefault="003816A7" w:rsidP="003816A7">
      <w:pPr>
        <w:spacing w:after="0" w:line="240" w:lineRule="auto"/>
        <w:jc w:val="both"/>
        <w:rPr>
          <w:rFonts w:ascii="Times New Roman" w:eastAsia="Times New Roman" w:hAnsi="Times New Roman" w:cs="Times New Roman"/>
          <w:sz w:val="20"/>
          <w:szCs w:val="20"/>
          <w:lang w:eastAsia="fr-FR"/>
        </w:rPr>
      </w:pPr>
      <w:r w:rsidRPr="009702ED">
        <w:rPr>
          <w:rFonts w:ascii="Times New Roman" w:eastAsia="Times New Roman" w:hAnsi="Times New Roman" w:cs="Times New Roman"/>
          <w:sz w:val="20"/>
          <w:szCs w:val="20"/>
          <w:lang w:eastAsia="fr-FR"/>
        </w:rPr>
        <w:t xml:space="preserve">- </w:t>
      </w:r>
      <w:r w:rsidR="00DF741F" w:rsidRPr="009702ED">
        <w:rPr>
          <w:rFonts w:ascii="Times New Roman" w:hAnsi="Times New Roman" w:cs="Times New Roman"/>
          <w:b/>
          <w:sz w:val="20"/>
          <w:szCs w:val="20"/>
        </w:rPr>
        <w:t>Text filter function</w:t>
      </w:r>
      <w:r w:rsidRPr="009702ED">
        <w:rPr>
          <w:rFonts w:ascii="Times New Roman" w:eastAsia="Times New Roman" w:hAnsi="Times New Roman" w:cs="Times New Roman"/>
          <w:b/>
          <w:sz w:val="20"/>
          <w:szCs w:val="20"/>
          <w:lang w:eastAsia="fr-FR"/>
        </w:rPr>
        <w:t>:</w:t>
      </w:r>
      <w:r w:rsidRPr="009702ED">
        <w:rPr>
          <w:rFonts w:ascii="Times New Roman" w:eastAsia="Times New Roman" w:hAnsi="Times New Roman" w:cs="Times New Roman"/>
          <w:sz w:val="20"/>
          <w:szCs w:val="20"/>
          <w:lang w:eastAsia="fr-FR"/>
        </w:rPr>
        <w:t xml:space="preserve"> le filtre de texte permet d’explorer les valeurs des attributs, de les nettoyer et d’identifier ceux qui peuvent avoir de nombreuses variantes.</w:t>
      </w:r>
    </w:p>
    <w:p w:rsidR="003816A7" w:rsidRPr="009702ED" w:rsidRDefault="003816A7" w:rsidP="003816A7">
      <w:pPr>
        <w:spacing w:after="0" w:line="240" w:lineRule="auto"/>
        <w:jc w:val="both"/>
        <w:rPr>
          <w:rFonts w:ascii="Times New Roman" w:eastAsia="Times New Roman" w:hAnsi="Times New Roman" w:cs="Times New Roman"/>
          <w:sz w:val="20"/>
          <w:szCs w:val="20"/>
          <w:lang w:eastAsia="fr-FR"/>
        </w:rPr>
      </w:pPr>
      <w:r w:rsidRPr="009702ED">
        <w:rPr>
          <w:rFonts w:ascii="Times New Roman" w:eastAsia="Times New Roman" w:hAnsi="Times New Roman" w:cs="Times New Roman"/>
          <w:sz w:val="20"/>
          <w:szCs w:val="20"/>
          <w:lang w:eastAsia="fr-FR"/>
        </w:rPr>
        <w:t xml:space="preserve">- </w:t>
      </w:r>
      <w:r w:rsidR="00DF741F" w:rsidRPr="009702ED">
        <w:rPr>
          <w:rFonts w:ascii="Times New Roman" w:hAnsi="Times New Roman" w:cs="Times New Roman"/>
          <w:b/>
          <w:sz w:val="20"/>
          <w:szCs w:val="20"/>
        </w:rPr>
        <w:t>Transform functions</w:t>
      </w:r>
      <w:r w:rsidRPr="009702ED">
        <w:rPr>
          <w:rFonts w:ascii="Times New Roman" w:eastAsia="Times New Roman" w:hAnsi="Times New Roman" w:cs="Times New Roman"/>
          <w:sz w:val="20"/>
          <w:szCs w:val="20"/>
          <w:lang w:eastAsia="fr-FR"/>
        </w:rPr>
        <w:t>: OpenRefine fournit deux fonctions de transformation différentes:</w:t>
      </w:r>
      <w:r w:rsidR="00DF741F" w:rsidRPr="009702ED">
        <w:rPr>
          <w:rFonts w:ascii="Times New Roman" w:eastAsia="Times New Roman" w:hAnsi="Times New Roman" w:cs="Times New Roman"/>
          <w:sz w:val="20"/>
          <w:szCs w:val="20"/>
          <w:lang w:eastAsia="fr-FR"/>
        </w:rPr>
        <w:t xml:space="preserve"> les fonctions de </w:t>
      </w:r>
      <w:r w:rsidRPr="009702ED">
        <w:rPr>
          <w:rFonts w:ascii="Times New Roman" w:eastAsia="Times New Roman" w:hAnsi="Times New Roman" w:cs="Times New Roman"/>
          <w:sz w:val="20"/>
          <w:szCs w:val="20"/>
          <w:lang w:eastAsia="fr-FR"/>
        </w:rPr>
        <w:t xml:space="preserve">transformations </w:t>
      </w:r>
      <w:r w:rsidR="00DF741F" w:rsidRPr="009702ED">
        <w:rPr>
          <w:rFonts w:ascii="Times New Roman" w:eastAsia="Times New Roman" w:hAnsi="Times New Roman" w:cs="Times New Roman"/>
          <w:sz w:val="20"/>
          <w:szCs w:val="20"/>
          <w:lang w:eastAsia="fr-FR"/>
        </w:rPr>
        <w:t>prédéfinies (</w:t>
      </w:r>
      <w:r w:rsidR="00DF741F" w:rsidRPr="009702ED">
        <w:rPr>
          <w:rFonts w:ascii="NimbusRomNo9L-Regu" w:hAnsi="NimbusRomNo9L-Regu" w:cs="NimbusRomNo9L-Regu"/>
          <w:sz w:val="20"/>
          <w:szCs w:val="20"/>
        </w:rPr>
        <w:t>preset transformations functions)</w:t>
      </w:r>
      <w:r w:rsidRPr="009702ED">
        <w:rPr>
          <w:rFonts w:ascii="Times New Roman" w:eastAsia="Times New Roman" w:hAnsi="Times New Roman" w:cs="Times New Roman"/>
          <w:sz w:val="20"/>
          <w:szCs w:val="20"/>
          <w:lang w:eastAsia="fr-FR"/>
        </w:rPr>
        <w:t xml:space="preserve"> pour la résolution de problèmes de mise en forme triviaux </w:t>
      </w:r>
      <w:r w:rsidR="00DF741F" w:rsidRPr="009702ED">
        <w:rPr>
          <w:rFonts w:ascii="Times New Roman" w:eastAsia="Times New Roman" w:hAnsi="Times New Roman" w:cs="Times New Roman"/>
          <w:sz w:val="20"/>
          <w:szCs w:val="20"/>
          <w:lang w:eastAsia="fr-FR"/>
        </w:rPr>
        <w:t>tels que le rognage des espace blancs et</w:t>
      </w:r>
      <w:r w:rsidRPr="009702ED">
        <w:rPr>
          <w:rFonts w:ascii="Times New Roman" w:eastAsia="Times New Roman" w:hAnsi="Times New Roman" w:cs="Times New Roman"/>
          <w:sz w:val="20"/>
          <w:szCs w:val="20"/>
          <w:lang w:eastAsia="fr-FR"/>
        </w:rPr>
        <w:t xml:space="preserve"> des </w:t>
      </w:r>
      <w:r w:rsidR="00DF741F" w:rsidRPr="009702ED">
        <w:rPr>
          <w:rFonts w:ascii="Times New Roman" w:eastAsia="Times New Roman" w:hAnsi="Times New Roman" w:cs="Times New Roman"/>
          <w:sz w:val="20"/>
          <w:szCs w:val="20"/>
          <w:lang w:eastAsia="fr-FR"/>
        </w:rPr>
        <w:t xml:space="preserve">fonctions de </w:t>
      </w:r>
      <w:r w:rsidRPr="009702ED">
        <w:rPr>
          <w:rFonts w:ascii="Times New Roman" w:eastAsia="Times New Roman" w:hAnsi="Times New Roman" w:cs="Times New Roman"/>
          <w:sz w:val="20"/>
          <w:szCs w:val="20"/>
          <w:lang w:eastAsia="fr-FR"/>
        </w:rPr>
        <w:t>transformations avancées</w:t>
      </w:r>
      <w:r w:rsidR="00DF741F" w:rsidRPr="009702ED">
        <w:rPr>
          <w:rFonts w:ascii="Times New Roman" w:eastAsia="Times New Roman" w:hAnsi="Times New Roman" w:cs="Times New Roman"/>
          <w:sz w:val="20"/>
          <w:szCs w:val="20"/>
          <w:lang w:eastAsia="fr-FR"/>
        </w:rPr>
        <w:t xml:space="preserve"> (</w:t>
      </w:r>
      <w:r w:rsidR="00DF741F" w:rsidRPr="009702ED">
        <w:rPr>
          <w:rFonts w:ascii="Times New Roman" w:hAnsi="Times New Roman" w:cs="Times New Roman"/>
          <w:sz w:val="20"/>
          <w:szCs w:val="20"/>
        </w:rPr>
        <w:t>Advanced transformations)</w:t>
      </w:r>
      <w:r w:rsidRPr="009702ED">
        <w:rPr>
          <w:rFonts w:ascii="Times New Roman" w:eastAsia="Times New Roman" w:hAnsi="Times New Roman" w:cs="Times New Roman"/>
          <w:sz w:val="20"/>
          <w:szCs w:val="20"/>
          <w:lang w:eastAsia="fr-FR"/>
        </w:rPr>
        <w:t xml:space="preserve"> basées sur </w:t>
      </w:r>
      <w:r w:rsidR="00DF741F" w:rsidRPr="009702ED">
        <w:rPr>
          <w:rFonts w:ascii="Times New Roman" w:eastAsia="Times New Roman" w:hAnsi="Times New Roman" w:cs="Times New Roman"/>
          <w:sz w:val="20"/>
          <w:szCs w:val="20"/>
          <w:lang w:eastAsia="fr-FR"/>
        </w:rPr>
        <w:t xml:space="preserve">le langage </w:t>
      </w:r>
      <w:r w:rsidRPr="009702ED">
        <w:rPr>
          <w:rFonts w:ascii="Times New Roman" w:eastAsia="Times New Roman" w:hAnsi="Times New Roman" w:cs="Times New Roman"/>
          <w:sz w:val="20"/>
          <w:szCs w:val="20"/>
          <w:lang w:eastAsia="fr-FR"/>
        </w:rPr>
        <w:t xml:space="preserve">(GREL) de OpenRefine pour normaliser les données par lots ou les fractionner. Cette deuxième classe de formations est très utile, en particulier lorsque le nombre de valeurs de données à normaliser est très important </w:t>
      </w:r>
      <w:r w:rsidRPr="009702ED">
        <w:rPr>
          <w:rFonts w:ascii="Times New Roman" w:eastAsia="Times New Roman" w:hAnsi="Times New Roman" w:cs="Times New Roman"/>
          <w:sz w:val="20"/>
          <w:szCs w:val="20"/>
          <w:lang w:eastAsia="fr-FR"/>
        </w:rPr>
        <w:lastRenderedPageBreak/>
        <w:t>(faire la même tâche manuellement prendrait beaucoup de temps et serait sujette aux erreurs). Par exemple, GREL permet d’utiliser une expression régulière simple</w:t>
      </w:r>
      <w:r w:rsidR="00DF741F" w:rsidRPr="009702ED">
        <w:rPr>
          <w:rFonts w:ascii="Times New Roman" w:eastAsia="Times New Roman" w:hAnsi="Times New Roman" w:cs="Times New Roman"/>
          <w:sz w:val="20"/>
          <w:szCs w:val="20"/>
          <w:lang w:eastAsia="fr-FR"/>
        </w:rPr>
        <w:t xml:space="preserve"> p</w:t>
      </w:r>
      <w:r w:rsidRPr="009702ED">
        <w:rPr>
          <w:rFonts w:ascii="Times New Roman" w:eastAsia="Times New Roman" w:hAnsi="Times New Roman" w:cs="Times New Roman"/>
          <w:sz w:val="20"/>
          <w:szCs w:val="20"/>
          <w:lang w:eastAsia="fr-FR"/>
        </w:rPr>
        <w:t>our toutes les variantes d'un symptôme dans la colonne Symptôme.</w:t>
      </w:r>
    </w:p>
    <w:p w:rsidR="003816A7" w:rsidRPr="009702ED" w:rsidRDefault="003816A7" w:rsidP="003816A7">
      <w:pPr>
        <w:spacing w:after="0" w:line="240" w:lineRule="auto"/>
        <w:jc w:val="both"/>
        <w:rPr>
          <w:rFonts w:ascii="Times New Roman" w:eastAsia="Times New Roman" w:hAnsi="Times New Roman" w:cs="Times New Roman"/>
          <w:sz w:val="20"/>
          <w:szCs w:val="20"/>
          <w:lang w:eastAsia="fr-FR"/>
        </w:rPr>
      </w:pPr>
      <w:r w:rsidRPr="009702ED">
        <w:rPr>
          <w:rFonts w:ascii="Times New Roman" w:eastAsia="Times New Roman" w:hAnsi="Times New Roman" w:cs="Times New Roman"/>
          <w:sz w:val="20"/>
          <w:szCs w:val="20"/>
          <w:lang w:eastAsia="fr-FR"/>
        </w:rPr>
        <w:t xml:space="preserve">- </w:t>
      </w:r>
      <w:r w:rsidR="00725450" w:rsidRPr="009702ED">
        <w:rPr>
          <w:rFonts w:ascii="Times New Roman" w:hAnsi="Times New Roman" w:cs="Times New Roman"/>
          <w:b/>
          <w:sz w:val="20"/>
          <w:szCs w:val="20"/>
        </w:rPr>
        <w:t>Cluster and edit function</w:t>
      </w:r>
      <w:r w:rsidRPr="009702ED">
        <w:rPr>
          <w:rFonts w:ascii="Times New Roman" w:eastAsia="Times New Roman" w:hAnsi="Times New Roman" w:cs="Times New Roman"/>
          <w:b/>
          <w:sz w:val="20"/>
          <w:szCs w:val="20"/>
          <w:lang w:eastAsia="fr-FR"/>
        </w:rPr>
        <w:t>:</w:t>
      </w:r>
      <w:r w:rsidRPr="009702ED">
        <w:rPr>
          <w:rFonts w:ascii="Times New Roman" w:eastAsia="Times New Roman" w:hAnsi="Times New Roman" w:cs="Times New Roman"/>
          <w:sz w:val="20"/>
          <w:szCs w:val="20"/>
          <w:lang w:eastAsia="fr-FR"/>
        </w:rPr>
        <w:t xml:space="preserve"> l'option de groupage dans OpenRefine fournit également aux utilisateurs des méthodes pour fusionner et normaliser les variation</w:t>
      </w:r>
      <w:r w:rsidR="00725450" w:rsidRPr="009702ED">
        <w:rPr>
          <w:rFonts w:ascii="Times New Roman" w:eastAsia="Times New Roman" w:hAnsi="Times New Roman" w:cs="Times New Roman"/>
          <w:sz w:val="20"/>
          <w:szCs w:val="20"/>
          <w:lang w:eastAsia="fr-FR"/>
        </w:rPr>
        <w:t>s dans l'ensemble de données. La puissance de cette fonction</w:t>
      </w:r>
      <w:r w:rsidRPr="009702ED">
        <w:rPr>
          <w:rFonts w:ascii="Times New Roman" w:eastAsia="Times New Roman" w:hAnsi="Times New Roman" w:cs="Times New Roman"/>
          <w:sz w:val="20"/>
          <w:szCs w:val="20"/>
          <w:lang w:eastAsia="fr-FR"/>
        </w:rPr>
        <w:t xml:space="preserve"> est qu'il est capable de détecter automatiquement les petites variations de données qui suivent un certain modèle.</w:t>
      </w:r>
    </w:p>
    <w:p w:rsidR="00725450" w:rsidRPr="009702ED" w:rsidRDefault="00725450" w:rsidP="003816A7">
      <w:pPr>
        <w:spacing w:after="0" w:line="240" w:lineRule="auto"/>
        <w:jc w:val="both"/>
        <w:rPr>
          <w:rFonts w:ascii="Times New Roman" w:eastAsia="Times New Roman" w:hAnsi="Times New Roman" w:cs="Times New Roman"/>
          <w:sz w:val="20"/>
          <w:szCs w:val="20"/>
          <w:lang w:eastAsia="fr-FR"/>
        </w:rPr>
      </w:pPr>
    </w:p>
    <w:p w:rsidR="003816A7" w:rsidRPr="009702ED" w:rsidRDefault="003816A7" w:rsidP="003816A7">
      <w:pPr>
        <w:spacing w:after="0" w:line="240" w:lineRule="auto"/>
        <w:jc w:val="both"/>
        <w:rPr>
          <w:rFonts w:ascii="Times New Roman" w:eastAsia="Times New Roman" w:hAnsi="Times New Roman" w:cs="Times New Roman"/>
          <w:sz w:val="20"/>
          <w:szCs w:val="20"/>
          <w:lang w:eastAsia="fr-FR"/>
        </w:rPr>
      </w:pPr>
      <w:r w:rsidRPr="009702ED">
        <w:rPr>
          <w:rFonts w:ascii="Times New Roman" w:eastAsia="Times New Roman" w:hAnsi="Times New Roman" w:cs="Times New Roman"/>
          <w:sz w:val="20"/>
          <w:szCs w:val="20"/>
          <w:lang w:eastAsia="fr-FR"/>
        </w:rPr>
        <w:t>En ce qui concerne le cas particulier des attributs à valeurs multiples tels que les colonnes symp</w:t>
      </w:r>
      <w:r w:rsidR="00725450" w:rsidRPr="009702ED">
        <w:rPr>
          <w:rFonts w:ascii="Times New Roman" w:eastAsia="Times New Roman" w:hAnsi="Times New Roman" w:cs="Times New Roman"/>
          <w:sz w:val="20"/>
          <w:szCs w:val="20"/>
          <w:lang w:eastAsia="fr-FR"/>
        </w:rPr>
        <w:t>tôme et diagnostic de notre jeu</w:t>
      </w:r>
      <w:r w:rsidRPr="009702ED">
        <w:rPr>
          <w:rFonts w:ascii="Times New Roman" w:eastAsia="Times New Roman" w:hAnsi="Times New Roman" w:cs="Times New Roman"/>
          <w:sz w:val="20"/>
          <w:szCs w:val="20"/>
          <w:lang w:eastAsia="fr-FR"/>
        </w:rPr>
        <w:t xml:space="preserve"> de données brutes, nous les avons divisés en plusieurs valeurs dans des colonnes distinctes.</w:t>
      </w:r>
      <w:r w:rsidR="00725450" w:rsidRPr="009702ED">
        <w:rPr>
          <w:rFonts w:ascii="Times New Roman" w:eastAsia="Times New Roman" w:hAnsi="Times New Roman" w:cs="Times New Roman"/>
          <w:sz w:val="20"/>
          <w:szCs w:val="20"/>
          <w:lang w:eastAsia="fr-FR"/>
        </w:rPr>
        <w:t xml:space="preserve"> En effet, dans le jeu</w:t>
      </w:r>
      <w:r w:rsidRPr="009702ED">
        <w:rPr>
          <w:rFonts w:ascii="Times New Roman" w:eastAsia="Times New Roman" w:hAnsi="Times New Roman" w:cs="Times New Roman"/>
          <w:sz w:val="20"/>
          <w:szCs w:val="20"/>
          <w:lang w:eastAsia="fr-FR"/>
        </w:rPr>
        <w:t xml:space="preserve"> de données brutes, des informations telles que les symptômes dont un patient donné souffre ont été stockés dans une seule colonne, </w:t>
      </w:r>
      <w:r w:rsidR="00725450" w:rsidRPr="009702ED">
        <w:rPr>
          <w:rFonts w:ascii="Times New Roman" w:eastAsia="Times New Roman" w:hAnsi="Times New Roman" w:cs="Times New Roman"/>
          <w:sz w:val="20"/>
          <w:szCs w:val="20"/>
          <w:lang w:eastAsia="fr-FR"/>
        </w:rPr>
        <w:t>séparée</w:t>
      </w:r>
      <w:r w:rsidRPr="009702ED">
        <w:rPr>
          <w:rFonts w:ascii="Times New Roman" w:eastAsia="Times New Roman" w:hAnsi="Times New Roman" w:cs="Times New Roman"/>
          <w:sz w:val="20"/>
          <w:szCs w:val="20"/>
          <w:lang w:eastAsia="fr-FR"/>
        </w:rPr>
        <w:t xml:space="preserve"> par le caractère spécial '+', par exemple “DOULEUR ARTICULAIRE ”+“ DOULEUR PELVIENNE ”+“ VOMISSEMENTS ”.</w:t>
      </w:r>
    </w:p>
    <w:p w:rsidR="00056316" w:rsidRPr="009702ED" w:rsidRDefault="003816A7" w:rsidP="008E4CE9">
      <w:pPr>
        <w:spacing w:after="0"/>
        <w:jc w:val="both"/>
        <w:rPr>
          <w:rFonts w:ascii="Times New Roman" w:eastAsia="Times New Roman" w:hAnsi="Times New Roman" w:cs="Times New Roman"/>
          <w:sz w:val="20"/>
          <w:szCs w:val="20"/>
          <w:lang w:eastAsia="fr-FR"/>
        </w:rPr>
      </w:pPr>
      <w:r w:rsidRPr="009702ED">
        <w:rPr>
          <w:rFonts w:ascii="Times New Roman" w:eastAsia="Times New Roman" w:hAnsi="Times New Roman" w:cs="Times New Roman"/>
          <w:sz w:val="20"/>
          <w:szCs w:val="20"/>
          <w:lang w:eastAsia="fr-FR"/>
        </w:rPr>
        <w:t>Après cette étape de nettoyage et de normalisation des données, nous avons procédé à l'extraction des caractéristiques du paludisme</w:t>
      </w:r>
      <w:r w:rsidR="00725450" w:rsidRPr="009702ED">
        <w:rPr>
          <w:rFonts w:ascii="Times New Roman" w:eastAsia="Times New Roman" w:hAnsi="Times New Roman" w:cs="Times New Roman"/>
          <w:sz w:val="20"/>
          <w:szCs w:val="20"/>
          <w:lang w:eastAsia="fr-FR"/>
        </w:rPr>
        <w:t>.</w:t>
      </w:r>
    </w:p>
    <w:p w:rsidR="00725450" w:rsidRPr="009702ED" w:rsidRDefault="00725450" w:rsidP="008E4CE9">
      <w:pPr>
        <w:pStyle w:val="Paragraphedeliste"/>
        <w:numPr>
          <w:ilvl w:val="1"/>
          <w:numId w:val="2"/>
        </w:numPr>
        <w:spacing w:after="0"/>
        <w:jc w:val="both"/>
        <w:rPr>
          <w:rFonts w:ascii="Times New Roman" w:hAnsi="Times New Roman" w:cs="Times New Roman"/>
          <w:b/>
          <w:sz w:val="20"/>
          <w:szCs w:val="20"/>
        </w:rPr>
      </w:pPr>
      <w:r w:rsidRPr="009702ED">
        <w:rPr>
          <w:rFonts w:ascii="Times New Roman" w:hAnsi="Times New Roman" w:cs="Times New Roman"/>
          <w:b/>
          <w:sz w:val="20"/>
          <w:szCs w:val="20"/>
        </w:rPr>
        <w:t>Sélection  des caractéristiques du paludisme</w:t>
      </w:r>
    </w:p>
    <w:p w:rsidR="008E4CE9" w:rsidRPr="009702ED" w:rsidRDefault="008157A1" w:rsidP="008E4CE9">
      <w:pPr>
        <w:spacing w:after="0"/>
        <w:jc w:val="both"/>
        <w:rPr>
          <w:rFonts w:ascii="Times New Roman" w:eastAsia="Times New Roman" w:hAnsi="Times New Roman" w:cs="Times New Roman"/>
          <w:sz w:val="20"/>
          <w:szCs w:val="20"/>
          <w:lang w:eastAsia="fr-FR"/>
        </w:rPr>
      </w:pPr>
      <w:r w:rsidRPr="009702ED">
        <w:rPr>
          <w:rFonts w:ascii="Times New Roman" w:eastAsia="Times New Roman" w:hAnsi="Times New Roman" w:cs="Times New Roman"/>
          <w:sz w:val="20"/>
          <w:szCs w:val="20"/>
          <w:lang w:eastAsia="fr-FR"/>
        </w:rPr>
        <w:t>Pour bien étudier le paludisme, il faut disposer d’un ensemble de données d’un  patient comprenant les principales caractéristiques de la maladie.  Malheureusement, certaines de ces caractéristiques du paludisme n’étaient pas explicite</w:t>
      </w:r>
      <w:r w:rsidR="00373C29" w:rsidRPr="009702ED">
        <w:rPr>
          <w:rFonts w:ascii="Times New Roman" w:eastAsia="Times New Roman" w:hAnsi="Times New Roman" w:cs="Times New Roman"/>
          <w:sz w:val="20"/>
          <w:szCs w:val="20"/>
          <w:lang w:eastAsia="fr-FR"/>
        </w:rPr>
        <w:t xml:space="preserve">ment spécifiées dans notre jeu </w:t>
      </w:r>
      <w:r w:rsidRPr="009702ED">
        <w:rPr>
          <w:rFonts w:ascii="Times New Roman" w:eastAsia="Times New Roman" w:hAnsi="Times New Roman" w:cs="Times New Roman"/>
          <w:sz w:val="20"/>
          <w:szCs w:val="20"/>
          <w:lang w:eastAsia="fr-FR"/>
        </w:rPr>
        <w:t>de données brutes. En conséquence, nous avons déduit douze nouveaux attributs qui décrivent mieux les signes et les symptômes du paludisme selon les experts du monde de la santé. Ces nouveaux attributs sont</w:t>
      </w:r>
      <w:r w:rsidRPr="009702ED">
        <w:rPr>
          <w:rFonts w:ascii="Times New Roman" w:eastAsia="Times New Roman" w:hAnsi="Times New Roman" w:cs="Times New Roman"/>
          <w:b/>
          <w:sz w:val="20"/>
          <w:szCs w:val="20"/>
          <w:lang w:eastAsia="fr-FR"/>
        </w:rPr>
        <w:t>: manque d’appétit, fatigue, fièvre, céphalalgie, nausée, arthralgie, troubles digestifs, vertiges, frissons, myalgie, diarrhée et douleurs abdominales</w:t>
      </w:r>
      <w:r w:rsidRPr="009702ED">
        <w:rPr>
          <w:rFonts w:ascii="Times New Roman" w:eastAsia="Times New Roman" w:hAnsi="Times New Roman" w:cs="Times New Roman"/>
          <w:sz w:val="20"/>
          <w:szCs w:val="20"/>
          <w:lang w:eastAsia="fr-FR"/>
        </w:rPr>
        <w:t>.</w:t>
      </w:r>
      <w:r w:rsidR="00373C29" w:rsidRPr="009702ED">
        <w:rPr>
          <w:rFonts w:ascii="Times New Roman" w:eastAsia="Times New Roman" w:hAnsi="Times New Roman" w:cs="Times New Roman"/>
          <w:sz w:val="20"/>
          <w:szCs w:val="20"/>
          <w:lang w:eastAsia="fr-FR"/>
        </w:rPr>
        <w:t xml:space="preserve"> </w:t>
      </w:r>
      <w:r w:rsidRPr="009702ED">
        <w:rPr>
          <w:rFonts w:ascii="Times New Roman" w:eastAsia="Times New Roman" w:hAnsi="Times New Roman" w:cs="Times New Roman"/>
          <w:sz w:val="20"/>
          <w:szCs w:val="20"/>
          <w:lang w:eastAsia="fr-FR"/>
        </w:rPr>
        <w:t>Nous avons ensuite ajouté les</w:t>
      </w:r>
      <w:r w:rsidR="00373C29" w:rsidRPr="009702ED">
        <w:rPr>
          <w:rFonts w:ascii="Times New Roman" w:eastAsia="Times New Roman" w:hAnsi="Times New Roman" w:cs="Times New Roman"/>
          <w:sz w:val="20"/>
          <w:szCs w:val="20"/>
          <w:lang w:eastAsia="fr-FR"/>
        </w:rPr>
        <w:t xml:space="preserve"> nouveaux attributs à notre jeu de données et transformé ce </w:t>
      </w:r>
      <w:r w:rsidRPr="009702ED">
        <w:rPr>
          <w:rFonts w:ascii="Times New Roman" w:eastAsia="Times New Roman" w:hAnsi="Times New Roman" w:cs="Times New Roman"/>
          <w:sz w:val="20"/>
          <w:szCs w:val="20"/>
          <w:lang w:eastAsia="fr-FR"/>
        </w:rPr>
        <w:t>dernière en remplissant la valeur de chaque nouvel attribut en fonction de la liste des signes et des symptômes signalés pour chaque patient.</w:t>
      </w:r>
    </w:p>
    <w:p w:rsidR="008E4CE9" w:rsidRPr="009702ED" w:rsidRDefault="008E4CE9" w:rsidP="008E4CE9">
      <w:pPr>
        <w:spacing w:after="0"/>
        <w:jc w:val="both"/>
        <w:rPr>
          <w:rFonts w:ascii="Times New Roman" w:eastAsia="Times New Roman" w:hAnsi="Times New Roman" w:cs="Times New Roman"/>
          <w:sz w:val="20"/>
          <w:szCs w:val="20"/>
          <w:lang w:eastAsia="fr-FR"/>
        </w:rPr>
      </w:pPr>
      <w:r w:rsidRPr="009702ED">
        <w:rPr>
          <w:rFonts w:ascii="Times New Roman" w:eastAsia="Times New Roman" w:hAnsi="Times New Roman" w:cs="Times New Roman"/>
          <w:sz w:val="20"/>
          <w:szCs w:val="20"/>
          <w:lang w:eastAsia="fr-FR"/>
        </w:rPr>
        <w:t>Le Diagnostic est le résultat des signes et symptômes confirmé par un examen médical en général. Dans la colonne Diagnostic, on voit plusieurs conclusions différentes. Ainsi tout diagnostic autre que le paludisme est remplacé par la classe non paludisme</w:t>
      </w:r>
    </w:p>
    <w:p w:rsidR="008E4CE9" w:rsidRPr="009702ED" w:rsidRDefault="008E4CE9" w:rsidP="008E4CE9">
      <w:pPr>
        <w:spacing w:after="0"/>
        <w:jc w:val="both"/>
        <w:rPr>
          <w:rFonts w:ascii="Times New Roman" w:eastAsia="Times New Roman" w:hAnsi="Times New Roman" w:cs="Times New Roman"/>
          <w:sz w:val="20"/>
          <w:szCs w:val="20"/>
          <w:lang w:eastAsia="fr-FR"/>
        </w:rPr>
      </w:pPr>
      <w:r w:rsidRPr="009702ED">
        <w:rPr>
          <w:rFonts w:ascii="Times New Roman" w:eastAsia="Times New Roman" w:hAnsi="Times New Roman" w:cs="Times New Roman"/>
          <w:sz w:val="20"/>
          <w:szCs w:val="20"/>
          <w:lang w:eastAsia="fr-FR"/>
        </w:rPr>
        <w:t>À cette étape de notre processus de préparation de données, nous avons créé un jeu de données patient contenant les caractéristiques requises pour le paludisme. Cependant, notre jeu de données n'était pas encore complet ni prêt à cause de l'absence de valeurs. Enfin, nous avons complété notre ensemble de données en utilisant une approche d’imputation des données robuste.</w:t>
      </w:r>
    </w:p>
    <w:p w:rsidR="00EB2957" w:rsidRPr="009702ED" w:rsidRDefault="00EB2957" w:rsidP="00EB2957">
      <w:pPr>
        <w:spacing w:after="0" w:line="240" w:lineRule="auto"/>
        <w:jc w:val="both"/>
        <w:rPr>
          <w:rFonts w:ascii="Times New Roman" w:eastAsia="Times New Roman" w:hAnsi="Times New Roman" w:cs="Times New Roman"/>
          <w:b/>
          <w:sz w:val="20"/>
          <w:szCs w:val="20"/>
          <w:lang w:eastAsia="fr-FR"/>
        </w:rPr>
      </w:pPr>
      <w:r w:rsidRPr="009702ED">
        <w:rPr>
          <w:rFonts w:ascii="Times New Roman" w:eastAsia="Times New Roman" w:hAnsi="Times New Roman" w:cs="Times New Roman"/>
          <w:b/>
          <w:sz w:val="20"/>
          <w:szCs w:val="20"/>
          <w:lang w:eastAsia="fr-FR"/>
        </w:rPr>
        <w:t>3.3 Imputation de données manquantes</w:t>
      </w:r>
    </w:p>
    <w:p w:rsidR="00CD18A3" w:rsidRPr="009702ED" w:rsidRDefault="00EB2957" w:rsidP="00CD18A3">
      <w:pPr>
        <w:spacing w:after="0" w:line="240" w:lineRule="auto"/>
        <w:jc w:val="both"/>
        <w:rPr>
          <w:rFonts w:ascii="Times New Roman" w:eastAsia="Times New Roman" w:hAnsi="Times New Roman" w:cs="Times New Roman"/>
          <w:sz w:val="20"/>
          <w:szCs w:val="20"/>
          <w:lang w:eastAsia="fr-FR"/>
        </w:rPr>
      </w:pPr>
      <w:r w:rsidRPr="009702ED">
        <w:rPr>
          <w:rFonts w:ascii="Times New Roman" w:eastAsia="Times New Roman" w:hAnsi="Times New Roman" w:cs="Times New Roman"/>
          <w:sz w:val="20"/>
          <w:szCs w:val="20"/>
          <w:lang w:eastAsia="fr-FR"/>
        </w:rPr>
        <w:t>Comme le montre le tableau 1,</w:t>
      </w:r>
      <w:r w:rsidR="00CD18A3" w:rsidRPr="009702ED">
        <w:rPr>
          <w:rFonts w:ascii="Times New Roman" w:eastAsia="Times New Roman" w:hAnsi="Times New Roman" w:cs="Times New Roman"/>
          <w:sz w:val="20"/>
          <w:szCs w:val="20"/>
          <w:lang w:eastAsia="fr-FR"/>
        </w:rPr>
        <w:t xml:space="preserve"> </w:t>
      </w:r>
      <w:r w:rsidRPr="009702ED">
        <w:rPr>
          <w:rFonts w:ascii="Times New Roman" w:eastAsia="Times New Roman" w:hAnsi="Times New Roman" w:cs="Times New Roman"/>
          <w:sz w:val="20"/>
          <w:szCs w:val="20"/>
          <w:lang w:eastAsia="fr-FR"/>
        </w:rPr>
        <w:t xml:space="preserve">nous avons observé de nombreuses valeurs manquantes dans notre jeu de données, affectant ainsi la majorité des attributs de données. Ces valeurs manquantes ne doivent pas être ignorées car les données d’autant plus que l'exhaustivité et la qualité sont très importantes pour </w:t>
      </w:r>
      <w:r w:rsidR="00CD18A3" w:rsidRPr="009702ED">
        <w:rPr>
          <w:rFonts w:ascii="Times New Roman" w:eastAsia="Times New Roman" w:hAnsi="Times New Roman" w:cs="Times New Roman"/>
          <w:sz w:val="20"/>
          <w:szCs w:val="20"/>
          <w:lang w:eastAsia="fr-FR"/>
        </w:rPr>
        <w:t>traiter un problème de prédiction</w:t>
      </w:r>
      <w:r w:rsidRPr="009702ED">
        <w:rPr>
          <w:rFonts w:ascii="Times New Roman" w:eastAsia="Times New Roman" w:hAnsi="Times New Roman" w:cs="Times New Roman"/>
          <w:sz w:val="20"/>
          <w:szCs w:val="20"/>
          <w:lang w:eastAsia="fr-FR"/>
        </w:rPr>
        <w:t>; ceci pourrait avoir un impact négatif su</w:t>
      </w:r>
      <w:r w:rsidR="00CD18A3" w:rsidRPr="009702ED">
        <w:rPr>
          <w:rFonts w:ascii="Times New Roman" w:eastAsia="Times New Roman" w:hAnsi="Times New Roman" w:cs="Times New Roman"/>
          <w:sz w:val="20"/>
          <w:szCs w:val="20"/>
          <w:lang w:eastAsia="fr-FR"/>
        </w:rPr>
        <w:t>r la précision de nos prédictions</w:t>
      </w:r>
      <w:r w:rsidRPr="009702ED">
        <w:rPr>
          <w:rFonts w:ascii="Times New Roman" w:eastAsia="Times New Roman" w:hAnsi="Times New Roman" w:cs="Times New Roman"/>
          <w:sz w:val="20"/>
          <w:szCs w:val="20"/>
          <w:lang w:eastAsia="fr-FR"/>
        </w:rPr>
        <w:t xml:space="preserve"> et devrait être traité de manière appropriée. Il faut noter que l'apprentissage automatique repose sur un ensemble de données</w:t>
      </w:r>
      <w:r w:rsidR="00CD18A3" w:rsidRPr="009702ED">
        <w:rPr>
          <w:rFonts w:ascii="Times New Roman" w:eastAsia="Times New Roman" w:hAnsi="Times New Roman" w:cs="Times New Roman"/>
          <w:sz w:val="20"/>
          <w:szCs w:val="20"/>
          <w:lang w:eastAsia="fr-FR"/>
        </w:rPr>
        <w:t xml:space="preserve"> complet. Les sources et les types de valeurs manquantes peuvent être variés [ </w:t>
      </w:r>
      <w:hyperlink r:id="rId20" w:anchor="16" w:history="1">
        <w:r w:rsidR="00CD18A3" w:rsidRPr="009702ED">
          <w:rPr>
            <w:rStyle w:val="Lienhypertexte"/>
            <w:rFonts w:ascii="Times New Roman" w:eastAsia="Times New Roman" w:hAnsi="Times New Roman" w:cs="Times New Roman"/>
            <w:color w:val="auto"/>
            <w:sz w:val="20"/>
            <w:szCs w:val="20"/>
            <w:lang w:eastAsia="fr-FR"/>
          </w:rPr>
          <w:t>22]</w:t>
        </w:r>
      </w:hyperlink>
      <w:r w:rsidR="00CD18A3" w:rsidRPr="009702ED">
        <w:rPr>
          <w:rFonts w:ascii="Times New Roman" w:eastAsia="Times New Roman" w:hAnsi="Times New Roman" w:cs="Times New Roman"/>
          <w:sz w:val="20"/>
          <w:szCs w:val="20"/>
          <w:lang w:eastAsia="fr-FR"/>
        </w:rPr>
        <w:t> . Dans notre contexte, les manquements ne sont pas complètement aléatoires et peuvent être dus à une connaissance incomplète des données du patient, au fait que le personnel médical ne spécifie pas une valeur d’attribut lorsqu’elle n’est pas observée, ou à une difficulté pour les patients à décrire correctement certaines informations (liées par exemple aux signes ou aux symptômes de leurs maladies) au moment du diagnostic. Puisqu'ils pourraient avoir une certaine relation entre les valeurs d'attribut pour le même patient, voire une corrélation entre les dossiers des patients, nous décidons de résoudre notre problème de valeurs manquantes en utilisant des algorithmes d'imputation au lieu de choisir des valeurs arbitraires ou de supprimer des enregistrements avec valeurs manquantes.</w:t>
      </w:r>
    </w:p>
    <w:p w:rsidR="00CD18A3" w:rsidRPr="009702ED" w:rsidRDefault="00CD18A3" w:rsidP="00CD18A3">
      <w:pPr>
        <w:spacing w:after="0" w:line="240" w:lineRule="auto"/>
        <w:jc w:val="both"/>
        <w:rPr>
          <w:rFonts w:ascii="Times New Roman" w:eastAsia="Times New Roman" w:hAnsi="Times New Roman" w:cs="Times New Roman"/>
          <w:sz w:val="20"/>
          <w:szCs w:val="20"/>
          <w:lang w:eastAsia="fr-FR"/>
        </w:rPr>
      </w:pPr>
      <w:r w:rsidRPr="009702ED">
        <w:rPr>
          <w:rFonts w:ascii="Times New Roman" w:eastAsia="Times New Roman" w:hAnsi="Times New Roman" w:cs="Times New Roman"/>
          <w:sz w:val="20"/>
          <w:szCs w:val="20"/>
          <w:lang w:eastAsia="fr-FR"/>
        </w:rPr>
        <w:lastRenderedPageBreak/>
        <w:t>L’imputation des données est souvent utilisée dans le domaine de l’apprentissage automatique pour traiter les erreurs d’informations. De nombreux algorithmes ont été proposés dans la littérature </w:t>
      </w:r>
      <w:hyperlink r:id="rId21" w:anchor="16" w:history="1">
        <w:r w:rsidRPr="009702ED">
          <w:rPr>
            <w:rStyle w:val="Lienhypertexte"/>
            <w:rFonts w:ascii="Times New Roman" w:eastAsia="Times New Roman" w:hAnsi="Times New Roman" w:cs="Times New Roman"/>
            <w:color w:val="auto"/>
            <w:sz w:val="20"/>
            <w:szCs w:val="20"/>
            <w:lang w:eastAsia="fr-FR"/>
          </w:rPr>
          <w:t>[18</w:t>
        </w:r>
      </w:hyperlink>
      <w:r w:rsidRPr="009702ED">
        <w:rPr>
          <w:rFonts w:ascii="Times New Roman" w:eastAsia="Times New Roman" w:hAnsi="Times New Roman" w:cs="Times New Roman"/>
          <w:sz w:val="20"/>
          <w:szCs w:val="20"/>
          <w:lang w:eastAsia="fr-FR"/>
        </w:rPr>
        <w:t> , 22], dépendant de la nature de l’absence ou du type de données. MissForest </w:t>
      </w:r>
      <w:hyperlink r:id="rId22" w:anchor="16" w:history="1">
        <w:r w:rsidRPr="009702ED">
          <w:rPr>
            <w:rStyle w:val="Lienhypertexte"/>
            <w:rFonts w:ascii="Times New Roman" w:eastAsia="Times New Roman" w:hAnsi="Times New Roman" w:cs="Times New Roman"/>
            <w:color w:val="auto"/>
            <w:sz w:val="20"/>
            <w:szCs w:val="20"/>
            <w:lang w:eastAsia="fr-FR"/>
          </w:rPr>
          <w:t>[21</w:t>
        </w:r>
      </w:hyperlink>
      <w:r w:rsidRPr="009702ED">
        <w:rPr>
          <w:rFonts w:ascii="Times New Roman" w:eastAsia="Times New Roman" w:hAnsi="Times New Roman" w:cs="Times New Roman"/>
          <w:sz w:val="20"/>
          <w:szCs w:val="20"/>
          <w:lang w:eastAsia="fr-FR"/>
        </w:rPr>
        <w:t xml:space="preserve">] a été prouvé très efficace en présence de divers types de données simultanément comme dans notre cas (par exemple données numériques, chaîne, données catégorielles, etc.). L'algorithme missForest s'appuie sur </w:t>
      </w:r>
    </w:p>
    <w:p w:rsidR="00CD18A3" w:rsidRPr="009702ED" w:rsidRDefault="00CD18A3" w:rsidP="00CD18A3">
      <w:pPr>
        <w:spacing w:after="0" w:line="240" w:lineRule="auto"/>
        <w:jc w:val="both"/>
        <w:rPr>
          <w:rFonts w:ascii="Times New Roman" w:eastAsia="Times New Roman" w:hAnsi="Times New Roman" w:cs="Times New Roman"/>
          <w:sz w:val="20"/>
          <w:szCs w:val="20"/>
          <w:lang w:eastAsia="fr-FR"/>
        </w:rPr>
      </w:pPr>
      <w:r w:rsidRPr="009702ED">
        <w:rPr>
          <w:rFonts w:ascii="Times New Roman" w:eastAsia="Times New Roman" w:hAnsi="Times New Roman" w:cs="Times New Roman"/>
          <w:sz w:val="20"/>
          <w:szCs w:val="20"/>
          <w:lang w:eastAsia="fr-FR"/>
        </w:rPr>
        <w:t>RandomForest qui est une méthode de prédiction non paramétrique capable de traiter des données mixtes et qui permet des effets de régression interactifs et non linéaires. Un tel algorithme d’imputation vise à traiter tous jeu de données d’information en minimisant (dans la mesure du possible) les présomptions sur les aspects structurels des données. Étant donné un ensemble de données d’information, missForest résout le problème de données manquantes en utilisant un schéma d'imputation itérative aléatoire sur les valeurs observées dans une première étape, suivie de la prédiction des valeurs manquantes puis procédant de manière itérative jusqu'à la convergence.</w:t>
      </w:r>
    </w:p>
    <w:p w:rsidR="00611F00" w:rsidRPr="009702ED" w:rsidRDefault="00CD18A3" w:rsidP="00CD18A3">
      <w:pPr>
        <w:spacing w:after="0" w:line="240" w:lineRule="auto"/>
        <w:jc w:val="both"/>
        <w:rPr>
          <w:rFonts w:ascii="Times New Roman" w:eastAsia="Times New Roman" w:hAnsi="Times New Roman" w:cs="Times New Roman"/>
          <w:sz w:val="20"/>
          <w:szCs w:val="20"/>
          <w:lang w:eastAsia="fr-FR"/>
        </w:rPr>
      </w:pPr>
      <w:r w:rsidRPr="009702ED">
        <w:rPr>
          <w:rFonts w:ascii="Times New Roman" w:eastAsia="Times New Roman" w:hAnsi="Times New Roman" w:cs="Times New Roman"/>
          <w:sz w:val="20"/>
          <w:szCs w:val="20"/>
          <w:lang w:eastAsia="fr-FR"/>
        </w:rPr>
        <w:t xml:space="preserve">Nous avons appliqué missForest </w:t>
      </w:r>
      <w:r w:rsidR="00611F00" w:rsidRPr="009702ED">
        <w:rPr>
          <w:rFonts w:ascii="Times New Roman" w:eastAsia="Times New Roman" w:hAnsi="Times New Roman" w:cs="Times New Roman"/>
          <w:sz w:val="20"/>
          <w:szCs w:val="20"/>
          <w:lang w:eastAsia="fr-FR"/>
        </w:rPr>
        <w:t xml:space="preserve">à notre jeu de données de patient du paludisme obtenu </w:t>
      </w:r>
      <w:r w:rsidRPr="009702ED">
        <w:rPr>
          <w:rFonts w:ascii="Times New Roman" w:eastAsia="Times New Roman" w:hAnsi="Times New Roman" w:cs="Times New Roman"/>
          <w:sz w:val="20"/>
          <w:szCs w:val="20"/>
          <w:lang w:eastAsia="fr-FR"/>
        </w:rPr>
        <w:t>du paludisme</w:t>
      </w:r>
      <w:r w:rsidR="00611F00" w:rsidRPr="009702ED">
        <w:rPr>
          <w:rFonts w:ascii="Times New Roman" w:eastAsia="Times New Roman" w:hAnsi="Times New Roman" w:cs="Times New Roman"/>
          <w:sz w:val="20"/>
          <w:szCs w:val="20"/>
          <w:lang w:eastAsia="fr-FR"/>
        </w:rPr>
        <w:t xml:space="preserve"> précédemment </w:t>
      </w:r>
      <w:r w:rsidRPr="009702ED">
        <w:rPr>
          <w:rFonts w:ascii="Times New Roman" w:eastAsia="Times New Roman" w:hAnsi="Times New Roman" w:cs="Times New Roman"/>
          <w:sz w:val="20"/>
          <w:szCs w:val="20"/>
          <w:lang w:eastAsia="fr-FR"/>
        </w:rPr>
        <w:t xml:space="preserve"> en utilisant </w:t>
      </w:r>
      <w:r w:rsidR="00611F00" w:rsidRPr="009702ED">
        <w:rPr>
          <w:rFonts w:ascii="Times New Roman" w:eastAsia="Times New Roman" w:hAnsi="Times New Roman" w:cs="Times New Roman"/>
          <w:sz w:val="20"/>
          <w:szCs w:val="20"/>
          <w:lang w:eastAsia="fr-FR"/>
        </w:rPr>
        <w:t>le logiciel Python [2</w:t>
      </w:r>
      <w:hyperlink r:id="rId23" w:anchor="15" w:history="1">
        <w:r w:rsidRPr="009702ED">
          <w:rPr>
            <w:rStyle w:val="Lienhypertexte"/>
            <w:rFonts w:ascii="Times New Roman" w:eastAsia="Times New Roman" w:hAnsi="Times New Roman" w:cs="Times New Roman"/>
            <w:color w:val="auto"/>
            <w:sz w:val="20"/>
            <w:szCs w:val="20"/>
            <w:lang w:eastAsia="fr-FR"/>
          </w:rPr>
          <w:t>].</w:t>
        </w:r>
      </w:hyperlink>
      <w:r w:rsidRPr="009702ED">
        <w:rPr>
          <w:rFonts w:ascii="Times New Roman" w:eastAsia="Times New Roman" w:hAnsi="Times New Roman" w:cs="Times New Roman"/>
          <w:sz w:val="20"/>
          <w:szCs w:val="20"/>
          <w:lang w:eastAsia="fr-FR"/>
        </w:rPr>
        <w:t> </w:t>
      </w:r>
    </w:p>
    <w:p w:rsidR="00CD18A3" w:rsidRPr="009702ED" w:rsidRDefault="00CD18A3" w:rsidP="00611F00">
      <w:pPr>
        <w:autoSpaceDE w:val="0"/>
        <w:autoSpaceDN w:val="0"/>
        <w:adjustRightInd w:val="0"/>
        <w:spacing w:after="0" w:line="240" w:lineRule="auto"/>
        <w:rPr>
          <w:rFonts w:ascii="Times New Roman" w:eastAsia="Times New Roman" w:hAnsi="Times New Roman" w:cs="Times New Roman"/>
          <w:sz w:val="20"/>
          <w:szCs w:val="20"/>
          <w:lang w:eastAsia="fr-FR"/>
        </w:rPr>
      </w:pPr>
      <w:r w:rsidRPr="009702ED">
        <w:rPr>
          <w:rFonts w:ascii="Times New Roman" w:eastAsia="Times New Roman" w:hAnsi="Times New Roman" w:cs="Times New Roman"/>
          <w:sz w:val="20"/>
          <w:szCs w:val="20"/>
          <w:lang w:eastAsia="fr-FR"/>
        </w:rPr>
        <w:t xml:space="preserve">Nous étudierons et prouverons dans la </w:t>
      </w:r>
      <w:r w:rsidR="00611F00" w:rsidRPr="009702ED">
        <w:rPr>
          <w:rFonts w:ascii="Times New Roman" w:eastAsia="Times New Roman" w:hAnsi="Times New Roman" w:cs="Times New Roman"/>
          <w:sz w:val="20"/>
          <w:szCs w:val="20"/>
          <w:lang w:eastAsia="fr-FR"/>
        </w:rPr>
        <w:t>section 5 précisions de la prédiction faite par l’algorithme à l’aide</w:t>
      </w:r>
      <w:r w:rsidRPr="009702ED">
        <w:rPr>
          <w:rFonts w:ascii="Times New Roman" w:eastAsia="Times New Roman" w:hAnsi="Times New Roman" w:cs="Times New Roman"/>
          <w:sz w:val="20"/>
          <w:szCs w:val="20"/>
          <w:lang w:eastAsia="fr-FR"/>
        </w:rPr>
        <w:t xml:space="preserve"> la</w:t>
      </w:r>
      <w:r w:rsidR="00611F00" w:rsidRPr="009702ED">
        <w:rPr>
          <w:rFonts w:ascii="Times New Roman" w:eastAsia="Times New Roman" w:hAnsi="Times New Roman" w:cs="Times New Roman"/>
          <w:sz w:val="20"/>
          <w:szCs w:val="20"/>
          <w:lang w:eastAsia="fr-FR"/>
        </w:rPr>
        <w:t xml:space="preserve"> NRMSE (</w:t>
      </w:r>
      <w:r w:rsidR="00611F00" w:rsidRPr="009702ED">
        <w:rPr>
          <w:rFonts w:ascii="Times New Roman" w:hAnsi="Times New Roman" w:cs="Times New Roman"/>
          <w:sz w:val="20"/>
          <w:szCs w:val="20"/>
        </w:rPr>
        <w:t>normalized root mean squared Error)</w:t>
      </w:r>
      <w:r w:rsidRPr="009702ED">
        <w:rPr>
          <w:rFonts w:ascii="Times New Roman" w:eastAsia="Times New Roman" w:hAnsi="Times New Roman" w:cs="Times New Roman"/>
          <w:sz w:val="20"/>
          <w:szCs w:val="20"/>
          <w:lang w:eastAsia="fr-FR"/>
        </w:rPr>
        <w:t>.</w:t>
      </w:r>
    </w:p>
    <w:p w:rsidR="00611F00" w:rsidRPr="009702ED" w:rsidRDefault="00611F00" w:rsidP="00611F00">
      <w:pPr>
        <w:autoSpaceDE w:val="0"/>
        <w:autoSpaceDN w:val="0"/>
        <w:adjustRightInd w:val="0"/>
        <w:spacing w:after="0" w:line="240" w:lineRule="auto"/>
        <w:rPr>
          <w:rFonts w:ascii="Times New Roman" w:hAnsi="Times New Roman" w:cs="Times New Roman"/>
          <w:sz w:val="20"/>
          <w:szCs w:val="20"/>
        </w:rPr>
      </w:pPr>
    </w:p>
    <w:p w:rsidR="00CD18A3" w:rsidRPr="009702ED" w:rsidRDefault="00611F00" w:rsidP="00CD18A3">
      <w:pPr>
        <w:spacing w:after="0" w:line="240" w:lineRule="auto"/>
        <w:jc w:val="both"/>
        <w:rPr>
          <w:rFonts w:ascii="Times New Roman" w:eastAsia="Times New Roman" w:hAnsi="Times New Roman" w:cs="Times New Roman"/>
          <w:b/>
          <w:sz w:val="24"/>
          <w:szCs w:val="24"/>
          <w:lang w:eastAsia="fr-FR"/>
        </w:rPr>
      </w:pPr>
      <w:r w:rsidRPr="009702ED">
        <w:rPr>
          <w:rFonts w:ascii="Times New Roman" w:eastAsia="Times New Roman" w:hAnsi="Times New Roman" w:cs="Times New Roman"/>
          <w:b/>
          <w:sz w:val="24"/>
          <w:szCs w:val="24"/>
          <w:lang w:eastAsia="fr-FR"/>
        </w:rPr>
        <w:t>4 Modèle de Prédiction</w:t>
      </w:r>
    </w:p>
    <w:p w:rsidR="00EB2957" w:rsidRPr="009702ED" w:rsidRDefault="00142542" w:rsidP="00CD18A3">
      <w:pPr>
        <w:spacing w:after="0"/>
        <w:jc w:val="both"/>
        <w:rPr>
          <w:rFonts w:ascii="Times New Roman" w:eastAsia="Times New Roman" w:hAnsi="Times New Roman" w:cs="Times New Roman"/>
          <w:sz w:val="20"/>
          <w:szCs w:val="20"/>
          <w:lang w:eastAsia="fr-FR"/>
        </w:rPr>
      </w:pPr>
      <w:r w:rsidRPr="009702ED">
        <w:rPr>
          <w:rFonts w:ascii="Times New Roman" w:eastAsia="Times New Roman" w:hAnsi="Times New Roman" w:cs="Times New Roman"/>
          <w:sz w:val="20"/>
          <w:szCs w:val="20"/>
          <w:lang w:eastAsia="fr-FR"/>
        </w:rPr>
        <w:t xml:space="preserve">Pour prédire le paludisme à partir du jeu de données labélisé obtenue étant </w:t>
      </w:r>
      <w:r w:rsidR="00CD18A3" w:rsidRPr="009702ED">
        <w:rPr>
          <w:rFonts w:ascii="Times New Roman" w:eastAsia="Times New Roman" w:hAnsi="Times New Roman" w:cs="Times New Roman"/>
          <w:sz w:val="20"/>
          <w:szCs w:val="20"/>
          <w:lang w:eastAsia="fr-FR"/>
        </w:rPr>
        <w:t>donné un nouveau pati</w:t>
      </w:r>
      <w:r w:rsidRPr="009702ED">
        <w:rPr>
          <w:rFonts w:ascii="Times New Roman" w:eastAsia="Times New Roman" w:hAnsi="Times New Roman" w:cs="Times New Roman"/>
          <w:sz w:val="20"/>
          <w:szCs w:val="20"/>
          <w:lang w:eastAsia="fr-FR"/>
        </w:rPr>
        <w:t>ent, nous utilisons</w:t>
      </w:r>
      <w:r w:rsidR="00CD18A3" w:rsidRPr="009702ED">
        <w:rPr>
          <w:rFonts w:ascii="Times New Roman" w:eastAsia="Times New Roman" w:hAnsi="Times New Roman" w:cs="Times New Roman"/>
          <w:sz w:val="20"/>
          <w:szCs w:val="20"/>
          <w:lang w:eastAsia="fr-FR"/>
        </w:rPr>
        <w:t xml:space="preserve"> de ré</w:t>
      </w:r>
      <w:r w:rsidRPr="009702ED">
        <w:rPr>
          <w:rFonts w:ascii="Times New Roman" w:eastAsia="Times New Roman" w:hAnsi="Times New Roman" w:cs="Times New Roman"/>
          <w:sz w:val="20"/>
          <w:szCs w:val="20"/>
          <w:lang w:eastAsia="fr-FR"/>
        </w:rPr>
        <w:t>gression logistique prédicteur</w:t>
      </w:r>
      <w:r w:rsidR="00CD18A3" w:rsidRPr="009702ED">
        <w:rPr>
          <w:rFonts w:ascii="Times New Roman" w:eastAsia="Times New Roman" w:hAnsi="Times New Roman" w:cs="Times New Roman"/>
          <w:sz w:val="20"/>
          <w:szCs w:val="20"/>
          <w:lang w:eastAsia="fr-FR"/>
        </w:rPr>
        <w:t xml:space="preserve">. Dans cette section, nous rappelons brièvement les bases de la fonction de </w:t>
      </w:r>
      <w:r w:rsidRPr="009702ED">
        <w:rPr>
          <w:rFonts w:ascii="Times New Roman" w:eastAsia="Times New Roman" w:hAnsi="Times New Roman" w:cs="Times New Roman"/>
          <w:sz w:val="20"/>
          <w:szCs w:val="20"/>
          <w:lang w:eastAsia="fr-FR"/>
        </w:rPr>
        <w:t>régression logistique. Puisque</w:t>
      </w:r>
      <w:r w:rsidR="00CD18A3" w:rsidRPr="009702ED">
        <w:rPr>
          <w:rFonts w:ascii="Times New Roman" w:eastAsia="Times New Roman" w:hAnsi="Times New Roman" w:cs="Times New Roman"/>
          <w:sz w:val="20"/>
          <w:szCs w:val="20"/>
          <w:lang w:eastAsia="fr-FR"/>
        </w:rPr>
        <w:t xml:space="preserve"> </w:t>
      </w:r>
      <w:r w:rsidRPr="009702ED">
        <w:rPr>
          <w:rFonts w:ascii="Times New Roman" w:eastAsia="Times New Roman" w:hAnsi="Times New Roman" w:cs="Times New Roman"/>
          <w:sz w:val="20"/>
          <w:szCs w:val="20"/>
          <w:lang w:eastAsia="fr-FR"/>
        </w:rPr>
        <w:t>notre problème est un problème de classification binaire, n</w:t>
      </w:r>
      <w:r w:rsidR="00CD18A3" w:rsidRPr="009702ED">
        <w:rPr>
          <w:rFonts w:ascii="Times New Roman" w:eastAsia="Times New Roman" w:hAnsi="Times New Roman" w:cs="Times New Roman"/>
          <w:sz w:val="20"/>
          <w:szCs w:val="20"/>
          <w:lang w:eastAsia="fr-FR"/>
        </w:rPr>
        <w:t>ous commençons par introduire le problème de classification binaire que nous devons résoudre dans l'étude</w:t>
      </w:r>
      <w:r w:rsidRPr="009702ED">
        <w:rPr>
          <w:rFonts w:ascii="Times New Roman" w:eastAsia="Times New Roman" w:hAnsi="Times New Roman" w:cs="Times New Roman"/>
          <w:sz w:val="20"/>
          <w:szCs w:val="20"/>
          <w:lang w:eastAsia="fr-FR"/>
        </w:rPr>
        <w:t>.</w:t>
      </w:r>
    </w:p>
    <w:p w:rsidR="00142542" w:rsidRPr="009702ED" w:rsidRDefault="00142542" w:rsidP="00CD18A3">
      <w:pPr>
        <w:spacing w:after="0"/>
        <w:jc w:val="both"/>
        <w:rPr>
          <w:rFonts w:ascii="Times New Roman" w:eastAsia="Times New Roman" w:hAnsi="Times New Roman" w:cs="Times New Roman"/>
          <w:sz w:val="20"/>
          <w:szCs w:val="20"/>
          <w:lang w:eastAsia="fr-FR"/>
        </w:rPr>
      </w:pPr>
      <w:r w:rsidRPr="009702ED">
        <w:rPr>
          <w:noProof/>
          <w:lang w:eastAsia="fr-FR"/>
        </w:rPr>
        <w:drawing>
          <wp:inline distT="0" distB="0" distL="0" distR="0" wp14:anchorId="1EDFD515" wp14:editId="0BFE3B9B">
            <wp:extent cx="3971925" cy="3133725"/>
            <wp:effectExtent l="0" t="0" r="9525" b="9525"/>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4"/>
                    <a:stretch>
                      <a:fillRect/>
                    </a:stretch>
                  </pic:blipFill>
                  <pic:spPr>
                    <a:xfrm>
                      <a:off x="0" y="0"/>
                      <a:ext cx="3971925" cy="3133725"/>
                    </a:xfrm>
                    <a:prstGeom prst="rect">
                      <a:avLst/>
                    </a:prstGeom>
                  </pic:spPr>
                </pic:pic>
              </a:graphicData>
            </a:graphic>
          </wp:inline>
        </w:drawing>
      </w:r>
    </w:p>
    <w:p w:rsidR="00142542" w:rsidRPr="009702ED" w:rsidRDefault="005D273F" w:rsidP="00CD18A3">
      <w:pPr>
        <w:spacing w:after="0"/>
        <w:jc w:val="both"/>
        <w:rPr>
          <w:rFonts w:ascii="Times New Roman" w:eastAsia="Times New Roman" w:hAnsi="Times New Roman" w:cs="Times New Roman"/>
          <w:b/>
          <w:sz w:val="20"/>
          <w:szCs w:val="20"/>
          <w:lang w:eastAsia="fr-FR"/>
        </w:rPr>
      </w:pPr>
      <w:r w:rsidRPr="009702ED">
        <w:rPr>
          <w:rFonts w:ascii="Times New Roman" w:eastAsia="Times New Roman" w:hAnsi="Times New Roman" w:cs="Times New Roman"/>
          <w:b/>
          <w:sz w:val="20"/>
          <w:szCs w:val="20"/>
          <w:lang w:eastAsia="fr-FR"/>
        </w:rPr>
        <w:t>4.1 Classification Binaire</w:t>
      </w:r>
    </w:p>
    <w:p w:rsidR="000D61D8" w:rsidRPr="009702ED" w:rsidRDefault="000D61D8" w:rsidP="000D61D8">
      <w:pPr>
        <w:spacing w:after="0" w:line="240" w:lineRule="auto"/>
        <w:jc w:val="both"/>
        <w:rPr>
          <w:rFonts w:ascii="Times New Roman" w:eastAsia="Times New Roman" w:hAnsi="Times New Roman" w:cs="Times New Roman"/>
          <w:sz w:val="20"/>
          <w:szCs w:val="20"/>
          <w:lang w:eastAsia="fr-FR"/>
        </w:rPr>
      </w:pPr>
      <w:r w:rsidRPr="009702ED">
        <w:rPr>
          <w:rFonts w:ascii="Times New Roman" w:eastAsia="Times New Roman" w:hAnsi="Times New Roman" w:cs="Times New Roman"/>
          <w:sz w:val="20"/>
          <w:szCs w:val="20"/>
          <w:lang w:eastAsia="fr-FR"/>
        </w:rPr>
        <w:t>Supposons deux classes de diagnostic du paludisme: le paludisme et le non-paludisme. Nous considérons également P et C comme l’ensemble des patients et un modèle de prédiction. Un patient p dans P est défini par un ensemble de paires (a </w:t>
      </w:r>
      <w:r w:rsidR="00A51AEF" w:rsidRPr="009702ED">
        <w:rPr>
          <w:rFonts w:ascii="Times New Roman" w:eastAsia="Times New Roman" w:hAnsi="Times New Roman" w:cs="Times New Roman"/>
          <w:sz w:val="20"/>
          <w:szCs w:val="20"/>
          <w:lang w:eastAsia="fr-FR"/>
        </w:rPr>
        <w:t>1 , v 1 ), (a 2 , v 2 ), ..., (a</w:t>
      </w:r>
      <w:r w:rsidRPr="009702ED">
        <w:rPr>
          <w:rFonts w:ascii="Times New Roman" w:eastAsia="Times New Roman" w:hAnsi="Times New Roman" w:cs="Times New Roman"/>
          <w:sz w:val="20"/>
          <w:szCs w:val="20"/>
          <w:lang w:eastAsia="fr-FR"/>
        </w:rPr>
        <w:t> n , v n ) où a i et v i , pour chaque 1 ≤ i ≤ n, correspond respectivement à une caractéristique donnée du paludisme et à sa valeur</w:t>
      </w:r>
      <w:r w:rsidR="00A51AEF" w:rsidRPr="009702ED">
        <w:rPr>
          <w:rFonts w:ascii="Times New Roman" w:eastAsia="Times New Roman" w:hAnsi="Times New Roman" w:cs="Times New Roman"/>
          <w:sz w:val="20"/>
          <w:szCs w:val="20"/>
          <w:lang w:eastAsia="fr-FR"/>
        </w:rPr>
        <w:t xml:space="preserve"> numérique</w:t>
      </w:r>
      <w:r w:rsidRPr="009702ED">
        <w:rPr>
          <w:rFonts w:ascii="Times New Roman" w:eastAsia="Times New Roman" w:hAnsi="Times New Roman" w:cs="Times New Roman"/>
          <w:sz w:val="20"/>
          <w:szCs w:val="20"/>
          <w:lang w:eastAsia="fr-FR"/>
        </w:rPr>
        <w:t xml:space="preserve"> associée</w:t>
      </w:r>
      <w:r w:rsidR="00A51AEF" w:rsidRPr="009702ED">
        <w:rPr>
          <w:rFonts w:ascii="Times New Roman" w:eastAsia="Times New Roman" w:hAnsi="Times New Roman" w:cs="Times New Roman"/>
          <w:sz w:val="20"/>
          <w:szCs w:val="20"/>
          <w:lang w:eastAsia="fr-FR"/>
        </w:rPr>
        <w:t xml:space="preserve"> </w:t>
      </w:r>
      <w:r w:rsidRPr="009702ED">
        <w:rPr>
          <w:rFonts w:ascii="Times New Roman" w:eastAsia="Times New Roman" w:hAnsi="Times New Roman" w:cs="Times New Roman"/>
          <w:sz w:val="20"/>
          <w:szCs w:val="20"/>
          <w:lang w:eastAsia="fr-FR"/>
        </w:rPr>
        <w:t>définie comme suit.</w:t>
      </w:r>
    </w:p>
    <w:p w:rsidR="000D61D8" w:rsidRPr="009702ED" w:rsidRDefault="000D61D8" w:rsidP="000D61D8">
      <w:pPr>
        <w:spacing w:after="0" w:line="240" w:lineRule="auto"/>
        <w:jc w:val="both"/>
        <w:rPr>
          <w:rFonts w:ascii="Times New Roman" w:eastAsia="Times New Roman" w:hAnsi="Times New Roman" w:cs="Times New Roman"/>
          <w:sz w:val="20"/>
          <w:szCs w:val="20"/>
          <w:lang w:eastAsia="fr-FR"/>
        </w:rPr>
      </w:pPr>
      <w:r w:rsidRPr="009702ED">
        <w:rPr>
          <w:rFonts w:ascii="Times New Roman" w:eastAsia="Times New Roman" w:hAnsi="Times New Roman" w:cs="Times New Roman"/>
          <w:sz w:val="20"/>
          <w:szCs w:val="20"/>
          <w:lang w:eastAsia="fr-FR"/>
        </w:rPr>
        <w:t xml:space="preserve">        </w:t>
      </w:r>
    </w:p>
    <w:p w:rsidR="00A51AEF" w:rsidRPr="009702ED" w:rsidRDefault="000D61D8" w:rsidP="000D61D8">
      <w:pPr>
        <w:spacing w:after="0" w:line="240" w:lineRule="auto"/>
        <w:jc w:val="both"/>
        <w:rPr>
          <w:rFonts w:ascii="Times New Roman" w:eastAsia="Times New Roman" w:hAnsi="Times New Roman" w:cs="Times New Roman"/>
          <w:sz w:val="20"/>
          <w:szCs w:val="20"/>
          <w:lang w:eastAsia="fr-FR"/>
        </w:rPr>
      </w:pPr>
      <w:r w:rsidRPr="009702ED">
        <w:rPr>
          <w:rFonts w:ascii="Times New Roman" w:eastAsia="Times New Roman" w:hAnsi="Times New Roman" w:cs="Times New Roman"/>
          <w:sz w:val="20"/>
          <w:szCs w:val="20"/>
          <w:lang w:eastAsia="fr-FR"/>
        </w:rPr>
        <w:t>v i </w:t>
      </w:r>
      <w:r w:rsidR="00A51AEF" w:rsidRPr="009702ED">
        <w:rPr>
          <w:rFonts w:ascii="Times New Roman" w:eastAsia="Times New Roman" w:hAnsi="Times New Roman" w:cs="Times New Roman"/>
          <w:sz w:val="20"/>
          <w:szCs w:val="20"/>
          <w:lang w:eastAsia="fr-FR"/>
        </w:rPr>
        <w:t>= {</w:t>
      </w:r>
      <w:r w:rsidRPr="009702ED">
        <w:rPr>
          <w:rFonts w:ascii="Times New Roman" w:eastAsia="Times New Roman" w:hAnsi="Times New Roman" w:cs="Times New Roman"/>
          <w:sz w:val="20"/>
          <w:szCs w:val="20"/>
          <w:lang w:eastAsia="fr-FR"/>
        </w:rPr>
        <w:t>1 si un i est observé</w:t>
      </w:r>
    </w:p>
    <w:p w:rsidR="000D61D8" w:rsidRPr="009702ED" w:rsidRDefault="00A51AEF" w:rsidP="000D61D8">
      <w:pPr>
        <w:spacing w:after="0" w:line="240" w:lineRule="auto"/>
        <w:jc w:val="both"/>
        <w:rPr>
          <w:rFonts w:ascii="Times New Roman" w:eastAsia="Times New Roman" w:hAnsi="Times New Roman" w:cs="Times New Roman"/>
          <w:sz w:val="20"/>
          <w:szCs w:val="20"/>
          <w:lang w:eastAsia="fr-FR"/>
        </w:rPr>
      </w:pPr>
      <w:r w:rsidRPr="009702ED">
        <w:rPr>
          <w:rFonts w:ascii="Times New Roman" w:eastAsia="Times New Roman" w:hAnsi="Times New Roman" w:cs="Times New Roman"/>
          <w:sz w:val="20"/>
          <w:szCs w:val="20"/>
          <w:lang w:eastAsia="fr-FR"/>
        </w:rPr>
        <w:t xml:space="preserve">          </w:t>
      </w:r>
      <w:r w:rsidR="000D61D8" w:rsidRPr="009702ED">
        <w:rPr>
          <w:rFonts w:ascii="Times New Roman" w:eastAsia="Times New Roman" w:hAnsi="Times New Roman" w:cs="Times New Roman"/>
          <w:sz w:val="20"/>
          <w:szCs w:val="20"/>
          <w:lang w:eastAsia="fr-FR"/>
        </w:rPr>
        <w:t>0</w:t>
      </w:r>
      <w:r w:rsidRPr="009702ED">
        <w:rPr>
          <w:rFonts w:ascii="Times New Roman" w:eastAsia="Times New Roman" w:hAnsi="Times New Roman" w:cs="Times New Roman"/>
          <w:sz w:val="20"/>
          <w:szCs w:val="20"/>
          <w:lang w:eastAsia="fr-FR"/>
        </w:rPr>
        <w:t xml:space="preserve"> sinon                                                   </w:t>
      </w:r>
      <w:r w:rsidR="000D61D8" w:rsidRPr="009702ED">
        <w:rPr>
          <w:rFonts w:ascii="Times New Roman" w:eastAsia="Times New Roman" w:hAnsi="Times New Roman" w:cs="Times New Roman"/>
          <w:sz w:val="20"/>
          <w:szCs w:val="20"/>
          <w:lang w:eastAsia="fr-FR"/>
        </w:rPr>
        <w:t>(1)</w:t>
      </w:r>
    </w:p>
    <w:p w:rsidR="00760416" w:rsidRPr="009702ED" w:rsidRDefault="00760416" w:rsidP="000D61D8">
      <w:pPr>
        <w:spacing w:after="0"/>
        <w:jc w:val="both"/>
        <w:rPr>
          <w:rFonts w:ascii="Times New Roman" w:eastAsia="Times New Roman" w:hAnsi="Times New Roman" w:cs="Times New Roman"/>
          <w:b/>
          <w:sz w:val="20"/>
          <w:szCs w:val="20"/>
          <w:lang w:eastAsia="fr-FR"/>
        </w:rPr>
      </w:pPr>
    </w:p>
    <w:p w:rsidR="005E1D94" w:rsidRPr="009702ED" w:rsidRDefault="005E1D94" w:rsidP="005E1D94">
      <w:pPr>
        <w:spacing w:after="0" w:line="240" w:lineRule="auto"/>
        <w:jc w:val="both"/>
        <w:rPr>
          <w:rFonts w:ascii="Times New Roman" w:eastAsia="Times New Roman" w:hAnsi="Times New Roman" w:cs="Times New Roman"/>
          <w:sz w:val="20"/>
          <w:szCs w:val="20"/>
          <w:lang w:eastAsia="fr-FR"/>
        </w:rPr>
      </w:pPr>
      <w:r w:rsidRPr="009702ED">
        <w:rPr>
          <w:rFonts w:ascii="Times New Roman" w:eastAsia="Times New Roman" w:hAnsi="Times New Roman" w:cs="Times New Roman"/>
          <w:b/>
          <w:sz w:val="20"/>
          <w:szCs w:val="20"/>
          <w:lang w:eastAsia="fr-FR"/>
        </w:rPr>
        <w:lastRenderedPageBreak/>
        <w:t>Définition 1</w:t>
      </w:r>
      <w:r w:rsidRPr="009702ED">
        <w:rPr>
          <w:rFonts w:ascii="Times New Roman" w:eastAsia="Times New Roman" w:hAnsi="Times New Roman" w:cs="Times New Roman"/>
          <w:sz w:val="20"/>
          <w:szCs w:val="20"/>
          <w:lang w:eastAsia="fr-FR"/>
        </w:rPr>
        <w:t>. (Notre problème de prédiction) Nous définissons notre problème de classification binaire pour la prédiction de la présence ou non du paludisme sur un jeu  de données de patients donné, comme une fonction  C qui chaque patient p dans P associe une et une seule classe dans {Paludisme, Non-paludisme}.</w:t>
      </w:r>
    </w:p>
    <w:p w:rsidR="002A424A" w:rsidRPr="009702ED" w:rsidRDefault="002A424A" w:rsidP="005E1D94">
      <w:pPr>
        <w:spacing w:after="0" w:line="240" w:lineRule="auto"/>
        <w:jc w:val="both"/>
        <w:rPr>
          <w:rFonts w:ascii="Times New Roman" w:eastAsia="Times New Roman" w:hAnsi="Times New Roman" w:cs="Times New Roman"/>
          <w:sz w:val="20"/>
          <w:szCs w:val="20"/>
          <w:lang w:eastAsia="fr-FR"/>
        </w:rPr>
      </w:pPr>
    </w:p>
    <w:p w:rsidR="005E1D94" w:rsidRPr="009702ED" w:rsidRDefault="005E1D94" w:rsidP="005E1D94">
      <w:pPr>
        <w:spacing w:after="0" w:line="240" w:lineRule="auto"/>
        <w:jc w:val="both"/>
        <w:rPr>
          <w:rFonts w:ascii="Times New Roman" w:eastAsia="Times New Roman" w:hAnsi="Times New Roman" w:cs="Times New Roman"/>
          <w:sz w:val="20"/>
          <w:szCs w:val="20"/>
          <w:lang w:eastAsia="fr-FR"/>
        </w:rPr>
      </w:pPr>
      <w:r w:rsidRPr="009702ED">
        <w:rPr>
          <w:rFonts w:ascii="Times New Roman" w:eastAsia="Times New Roman" w:hAnsi="Times New Roman" w:cs="Times New Roman"/>
          <w:sz w:val="20"/>
          <w:szCs w:val="20"/>
          <w:lang w:eastAsia="fr-FR"/>
        </w:rPr>
        <w:t xml:space="preserve">Mathématiquement on le note C: P </w:t>
      </w:r>
      <w:r w:rsidRPr="009702ED">
        <w:rPr>
          <w:rFonts w:ascii="Cambria Math" w:eastAsia="Times New Roman" w:hAnsi="Cambria Math" w:cs="Cambria Math"/>
          <w:sz w:val="20"/>
          <w:szCs w:val="20"/>
          <w:lang w:eastAsia="fr-FR"/>
        </w:rPr>
        <w:t>↦</w:t>
      </w:r>
      <w:r w:rsidRPr="009702ED">
        <w:rPr>
          <w:rFonts w:ascii="Times New Roman" w:eastAsia="Times New Roman" w:hAnsi="Times New Roman" w:cs="Times New Roman"/>
          <w:sz w:val="20"/>
          <w:szCs w:val="20"/>
          <w:lang w:eastAsia="fr-FR"/>
        </w:rPr>
        <w:t xml:space="preserve">  {Paludisme, non paludisme}.</w:t>
      </w:r>
    </w:p>
    <w:p w:rsidR="002A424A" w:rsidRPr="009702ED" w:rsidRDefault="002A424A" w:rsidP="005E1D94">
      <w:pPr>
        <w:spacing w:after="0" w:line="240" w:lineRule="auto"/>
        <w:jc w:val="both"/>
        <w:rPr>
          <w:rFonts w:ascii="Times New Roman" w:eastAsia="Times New Roman" w:hAnsi="Times New Roman" w:cs="Times New Roman"/>
          <w:sz w:val="20"/>
          <w:szCs w:val="20"/>
          <w:lang w:eastAsia="fr-FR"/>
        </w:rPr>
      </w:pPr>
    </w:p>
    <w:p w:rsidR="005E1D94" w:rsidRPr="009702ED" w:rsidRDefault="005E1D94" w:rsidP="005E1D94">
      <w:pPr>
        <w:spacing w:after="0" w:line="240" w:lineRule="auto"/>
        <w:jc w:val="both"/>
        <w:rPr>
          <w:rFonts w:ascii="Times New Roman" w:eastAsia="Times New Roman" w:hAnsi="Times New Roman" w:cs="Times New Roman"/>
          <w:sz w:val="20"/>
          <w:szCs w:val="20"/>
          <w:lang w:eastAsia="fr-FR"/>
        </w:rPr>
      </w:pPr>
      <w:r w:rsidRPr="009702ED">
        <w:rPr>
          <w:rFonts w:ascii="Times New Roman" w:eastAsia="Times New Roman" w:hAnsi="Times New Roman" w:cs="Times New Roman"/>
          <w:sz w:val="20"/>
          <w:szCs w:val="20"/>
          <w:lang w:eastAsia="fr-FR"/>
        </w:rPr>
        <w:t>Dans les cas particulier de notre étude prenons C comme étant la régression logistique</w:t>
      </w:r>
    </w:p>
    <w:p w:rsidR="002A424A" w:rsidRPr="009702ED" w:rsidRDefault="002A424A" w:rsidP="002A424A">
      <w:pPr>
        <w:spacing w:after="0" w:line="240" w:lineRule="auto"/>
        <w:jc w:val="both"/>
        <w:rPr>
          <w:rFonts w:ascii="Times New Roman" w:eastAsia="Times New Roman" w:hAnsi="Times New Roman" w:cs="Times New Roman"/>
          <w:b/>
          <w:sz w:val="20"/>
          <w:szCs w:val="20"/>
          <w:lang w:eastAsia="fr-FR"/>
        </w:rPr>
      </w:pPr>
      <w:r w:rsidRPr="009702ED">
        <w:rPr>
          <w:rFonts w:ascii="Times New Roman" w:eastAsia="Times New Roman" w:hAnsi="Times New Roman" w:cs="Times New Roman"/>
          <w:b/>
          <w:sz w:val="20"/>
          <w:szCs w:val="20"/>
          <w:lang w:eastAsia="fr-FR"/>
        </w:rPr>
        <w:t>4.2 Régression logistique</w:t>
      </w:r>
    </w:p>
    <w:p w:rsidR="00BC0478" w:rsidRPr="009702ED" w:rsidRDefault="00BC0478" w:rsidP="00BC0478">
      <w:pPr>
        <w:spacing w:after="0" w:line="240" w:lineRule="auto"/>
        <w:jc w:val="both"/>
        <w:rPr>
          <w:rFonts w:ascii="Times New Roman" w:eastAsia="Times New Roman" w:hAnsi="Times New Roman" w:cs="Times New Roman"/>
          <w:sz w:val="20"/>
          <w:szCs w:val="20"/>
          <w:lang w:eastAsia="fr-FR"/>
        </w:rPr>
      </w:pPr>
      <w:r w:rsidRPr="009702ED">
        <w:rPr>
          <w:rFonts w:ascii="Times New Roman" w:eastAsia="Times New Roman" w:hAnsi="Times New Roman"/>
          <w:sz w:val="20"/>
          <w:szCs w:val="20"/>
          <w:lang w:eastAsia="fr-FR"/>
        </w:rPr>
        <w:t>La régression logistique est une méthode statistique pour effectuer des </w:t>
      </w:r>
      <w:hyperlink r:id="rId25" w:history="1">
        <w:r w:rsidRPr="009702ED">
          <w:rPr>
            <w:rStyle w:val="Lienhypertexte"/>
            <w:rFonts w:ascii="Times New Roman" w:eastAsia="Times New Roman" w:hAnsi="Times New Roman"/>
            <w:color w:val="auto"/>
            <w:sz w:val="20"/>
            <w:szCs w:val="20"/>
            <w:u w:val="none"/>
            <w:lang w:eastAsia="fr-FR"/>
          </w:rPr>
          <w:t>classifications binaires</w:t>
        </w:r>
      </w:hyperlink>
      <w:r w:rsidRPr="009702ED">
        <w:rPr>
          <w:rFonts w:ascii="Times New Roman" w:eastAsia="Times New Roman" w:hAnsi="Times New Roman" w:cs="Times New Roman"/>
          <w:sz w:val="20"/>
          <w:szCs w:val="20"/>
          <w:lang w:eastAsia="fr-FR"/>
        </w:rPr>
        <w:t xml:space="preserve"> [17]. </w:t>
      </w:r>
      <w:r w:rsidRPr="009702ED">
        <w:rPr>
          <w:rFonts w:ascii="Times New Roman" w:eastAsia="Times New Roman" w:hAnsi="Times New Roman"/>
          <w:sz w:val="20"/>
          <w:szCs w:val="20"/>
          <w:lang w:eastAsia="fr-FR"/>
        </w:rPr>
        <w:t>Elle prend en entrée des</w:t>
      </w:r>
      <w:hyperlink r:id="rId26" w:history="1">
        <w:r w:rsidRPr="009702ED">
          <w:rPr>
            <w:rStyle w:val="Lienhypertexte"/>
            <w:rFonts w:ascii="Times New Roman" w:eastAsia="Times New Roman" w:hAnsi="Times New Roman"/>
            <w:color w:val="auto"/>
            <w:sz w:val="20"/>
            <w:szCs w:val="20"/>
            <w:u w:val="none"/>
            <w:lang w:eastAsia="fr-FR"/>
          </w:rPr>
          <w:t> variables prédictives qualitatives et/ou ordinales</w:t>
        </w:r>
      </w:hyperlink>
      <w:r w:rsidRPr="009702ED">
        <w:rPr>
          <w:sz w:val="20"/>
          <w:szCs w:val="20"/>
        </w:rPr>
        <w:t xml:space="preserve"> </w:t>
      </w:r>
      <w:r w:rsidRPr="009702ED">
        <w:rPr>
          <w:rFonts w:ascii="Times New Roman" w:eastAsia="Times New Roman" w:hAnsi="Times New Roman" w:cs="Times New Roman"/>
          <w:sz w:val="20"/>
          <w:szCs w:val="20"/>
          <w:lang w:eastAsia="fr-FR"/>
        </w:rPr>
        <w:t>(par exemple, la présence ou non de fièvre chez  un patient donné)</w:t>
      </w:r>
      <w:r w:rsidRPr="009702ED">
        <w:rPr>
          <w:rFonts w:ascii="Times New Roman" w:eastAsia="Times New Roman" w:hAnsi="Times New Roman"/>
          <w:sz w:val="20"/>
          <w:szCs w:val="20"/>
          <w:lang w:eastAsia="fr-FR"/>
        </w:rPr>
        <w:t xml:space="preserve"> et mesure la probabilité de la valeur de sortie </w:t>
      </w:r>
      <w:r w:rsidRPr="009702ED">
        <w:rPr>
          <w:rFonts w:ascii="Times New Roman" w:eastAsia="Times New Roman" w:hAnsi="Times New Roman" w:cs="Times New Roman"/>
          <w:sz w:val="20"/>
          <w:szCs w:val="20"/>
          <w:lang w:eastAsia="fr-FR"/>
        </w:rPr>
        <w:t xml:space="preserve">(par exemple, la présence ou pas du paludisme) </w:t>
      </w:r>
      <w:r w:rsidRPr="009702ED">
        <w:rPr>
          <w:rFonts w:ascii="Times New Roman" w:eastAsia="Times New Roman" w:hAnsi="Times New Roman"/>
          <w:sz w:val="20"/>
          <w:szCs w:val="20"/>
          <w:lang w:eastAsia="fr-FR"/>
        </w:rPr>
        <w:t xml:space="preserve"> en utilisant la </w:t>
      </w:r>
      <w:hyperlink r:id="rId27" w:history="1">
        <w:r w:rsidRPr="009702ED">
          <w:rPr>
            <w:rStyle w:val="Lienhypertexte"/>
            <w:rFonts w:ascii="Times New Roman" w:eastAsia="Times New Roman" w:hAnsi="Times New Roman"/>
            <w:color w:val="auto"/>
            <w:sz w:val="20"/>
            <w:szCs w:val="20"/>
            <w:u w:val="none"/>
            <w:lang w:eastAsia="fr-FR"/>
          </w:rPr>
          <w:t>fonction sigmoïde</w:t>
        </w:r>
      </w:hyperlink>
      <w:r w:rsidRPr="009702ED">
        <w:rPr>
          <w:rFonts w:ascii="Times New Roman" w:eastAsia="Times New Roman" w:hAnsi="Times New Roman"/>
          <w:sz w:val="20"/>
          <w:szCs w:val="20"/>
          <w:lang w:eastAsia="fr-FR"/>
        </w:rPr>
        <w:t> </w:t>
      </w:r>
      <w:r w:rsidRPr="009702ED">
        <w:rPr>
          <w:rFonts w:ascii="Times New Roman" w:eastAsia="Times New Roman" w:hAnsi="Times New Roman" w:cs="Times New Roman"/>
          <w:sz w:val="20"/>
          <w:szCs w:val="20"/>
          <w:lang w:eastAsia="fr-FR"/>
        </w:rPr>
        <w:t>. La figure </w:t>
      </w:r>
      <w:hyperlink r:id="rId28" w:anchor="8" w:history="1">
        <w:r w:rsidRPr="009702ED">
          <w:rPr>
            <w:rStyle w:val="Lienhypertexte"/>
            <w:rFonts w:ascii="Times New Roman" w:eastAsia="Times New Roman" w:hAnsi="Times New Roman" w:cs="Times New Roman"/>
            <w:color w:val="auto"/>
            <w:sz w:val="20"/>
            <w:szCs w:val="20"/>
            <w:lang w:eastAsia="fr-FR"/>
          </w:rPr>
          <w:t>1</w:t>
        </w:r>
      </w:hyperlink>
      <w:r w:rsidRPr="009702ED">
        <w:rPr>
          <w:rFonts w:ascii="Times New Roman" w:eastAsia="Times New Roman" w:hAnsi="Times New Roman" w:cs="Times New Roman"/>
          <w:sz w:val="20"/>
          <w:szCs w:val="20"/>
          <w:lang w:eastAsia="fr-FR"/>
        </w:rPr>
        <w:t> montre la forme de la courbe de la fonction Sigmoïde</w:t>
      </w:r>
    </w:p>
    <w:p w:rsidR="002A424A" w:rsidRPr="009702ED" w:rsidRDefault="002A424A" w:rsidP="005E1D94">
      <w:pPr>
        <w:spacing w:after="0" w:line="240" w:lineRule="auto"/>
        <w:jc w:val="both"/>
        <w:rPr>
          <w:rFonts w:ascii="Times New Roman" w:eastAsia="Times New Roman" w:hAnsi="Times New Roman" w:cs="Times New Roman"/>
          <w:sz w:val="20"/>
          <w:szCs w:val="20"/>
          <w:lang w:eastAsia="fr-FR"/>
        </w:rPr>
      </w:pPr>
    </w:p>
    <w:p w:rsidR="002A424A" w:rsidRPr="009702ED" w:rsidRDefault="002A424A" w:rsidP="002A424A">
      <w:pPr>
        <w:shd w:val="clear" w:color="auto" w:fill="FFFFFF"/>
        <w:spacing w:after="0" w:line="240" w:lineRule="auto"/>
        <w:jc w:val="both"/>
        <w:rPr>
          <w:rFonts w:ascii="Times New Roman" w:eastAsia="Times New Roman" w:hAnsi="Times New Roman"/>
          <w:sz w:val="20"/>
          <w:szCs w:val="20"/>
          <w:lang w:eastAsia="fr-FR"/>
        </w:rPr>
      </w:pPr>
    </w:p>
    <w:p w:rsidR="002A424A" w:rsidRPr="009702ED" w:rsidRDefault="002A424A" w:rsidP="002A424A">
      <w:pPr>
        <w:shd w:val="clear" w:color="auto" w:fill="FFFFFF"/>
        <w:spacing w:after="0" w:line="240" w:lineRule="auto"/>
        <w:jc w:val="both"/>
        <w:rPr>
          <w:rFonts w:ascii="Times New Roman" w:eastAsia="Times New Roman" w:hAnsi="Times New Roman"/>
          <w:sz w:val="20"/>
          <w:szCs w:val="20"/>
          <w:lang w:eastAsia="fr-FR"/>
        </w:rPr>
      </w:pPr>
      <w:r w:rsidRPr="009702ED">
        <w:rPr>
          <w:rFonts w:ascii="Times New Roman" w:hAnsi="Times New Roman"/>
          <w:noProof/>
          <w:sz w:val="20"/>
          <w:szCs w:val="20"/>
          <w:lang w:eastAsia="fr-FR"/>
        </w:rPr>
        <w:drawing>
          <wp:inline distT="0" distB="0" distL="0" distR="0" wp14:anchorId="33416CE5" wp14:editId="6FFB60E2">
            <wp:extent cx="2886075" cy="1598295"/>
            <wp:effectExtent l="0" t="0" r="9525" b="1905"/>
            <wp:docPr id="3" name="Image 3" descr="https://mrmint.fr/wp-content/uploads/2017/06/logistic_regression_sigmoid_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descr="https://mrmint.fr/wp-content/uploads/2017/06/logistic_regression_sigmoid_functi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86075" cy="1598295"/>
                    </a:xfrm>
                    <a:prstGeom prst="rect">
                      <a:avLst/>
                    </a:prstGeom>
                    <a:noFill/>
                    <a:ln>
                      <a:noFill/>
                    </a:ln>
                  </pic:spPr>
                </pic:pic>
              </a:graphicData>
            </a:graphic>
          </wp:inline>
        </w:drawing>
      </w:r>
    </w:p>
    <w:p w:rsidR="002A424A" w:rsidRPr="009702ED" w:rsidRDefault="002A424A" w:rsidP="002A424A">
      <w:pPr>
        <w:shd w:val="clear" w:color="auto" w:fill="FFFFFF"/>
        <w:spacing w:after="0" w:line="240" w:lineRule="auto"/>
        <w:jc w:val="both"/>
        <w:rPr>
          <w:rFonts w:ascii="Times New Roman" w:eastAsia="Times New Roman" w:hAnsi="Times New Roman"/>
          <w:sz w:val="20"/>
          <w:szCs w:val="20"/>
          <w:lang w:eastAsia="fr-FR"/>
        </w:rPr>
      </w:pPr>
      <w:r w:rsidRPr="009702ED">
        <w:rPr>
          <w:rFonts w:ascii="Times New Roman" w:eastAsia="Times New Roman" w:hAnsi="Times New Roman"/>
          <w:sz w:val="20"/>
          <w:szCs w:val="20"/>
          <w:lang w:eastAsia="fr-FR"/>
        </w:rPr>
        <w:t xml:space="preserve">                  Figure 1 :</w:t>
      </w:r>
    </w:p>
    <w:p w:rsidR="002A424A" w:rsidRPr="009702ED" w:rsidRDefault="002A424A" w:rsidP="002A424A">
      <w:pPr>
        <w:shd w:val="clear" w:color="auto" w:fill="FFFFFF"/>
        <w:spacing w:after="0" w:line="240" w:lineRule="auto"/>
        <w:jc w:val="both"/>
        <w:rPr>
          <w:rFonts w:ascii="Times New Roman" w:eastAsia="Times New Roman" w:hAnsi="Times New Roman"/>
          <w:sz w:val="20"/>
          <w:szCs w:val="20"/>
          <w:lang w:eastAsia="fr-FR"/>
        </w:rPr>
      </w:pPr>
    </w:p>
    <w:p w:rsidR="002A424A" w:rsidRPr="009702ED" w:rsidRDefault="002A424A" w:rsidP="002A424A">
      <w:pPr>
        <w:shd w:val="clear" w:color="auto" w:fill="FFFFFF"/>
        <w:spacing w:after="0" w:line="240" w:lineRule="auto"/>
        <w:jc w:val="both"/>
        <w:rPr>
          <w:rFonts w:ascii="Times New Roman" w:eastAsia="Calibri" w:hAnsi="Times New Roman"/>
          <w:sz w:val="20"/>
          <w:szCs w:val="20"/>
          <w:shd w:val="clear" w:color="auto" w:fill="FFFFFF"/>
        </w:rPr>
      </w:pPr>
      <w:r w:rsidRPr="009702ED">
        <w:rPr>
          <w:rFonts w:ascii="Times New Roman" w:hAnsi="Times New Roman"/>
          <w:sz w:val="20"/>
          <w:szCs w:val="20"/>
          <w:shd w:val="clear" w:color="auto" w:fill="FFFFFF"/>
        </w:rPr>
        <w:t xml:space="preserve">La régression logistique est un des modèles multivariables couramment utilisé en </w:t>
      </w:r>
      <w:r w:rsidR="009702ED" w:rsidRPr="009702ED">
        <w:rPr>
          <w:rFonts w:ascii="Times New Roman" w:hAnsi="Times New Roman"/>
          <w:sz w:val="20"/>
          <w:szCs w:val="20"/>
          <w:shd w:val="clear" w:color="auto" w:fill="FFFFFF"/>
        </w:rPr>
        <w:t>épidémiologie</w:t>
      </w:r>
      <w:r w:rsidR="009702ED" w:rsidRPr="009702ED">
        <w:rPr>
          <w:rFonts w:ascii="Times New Roman" w:eastAsia="Times New Roman" w:hAnsi="Times New Roman" w:cs="Times New Roman"/>
          <w:sz w:val="20"/>
          <w:szCs w:val="20"/>
          <w:lang w:eastAsia="fr-FR"/>
        </w:rPr>
        <w:t xml:space="preserve"> [</w:t>
      </w:r>
      <w:hyperlink r:id="rId30" w:anchor="16" w:history="1">
        <w:r w:rsidR="009702ED" w:rsidRPr="009702ED">
          <w:rPr>
            <w:rStyle w:val="Lienhypertexte"/>
            <w:rFonts w:ascii="Times New Roman" w:eastAsia="Times New Roman" w:hAnsi="Times New Roman" w:cs="Times New Roman"/>
            <w:color w:val="auto"/>
            <w:sz w:val="20"/>
            <w:szCs w:val="20"/>
            <w:lang w:eastAsia="fr-FR"/>
          </w:rPr>
          <w:t>4,</w:t>
        </w:r>
      </w:hyperlink>
      <w:r w:rsidR="009702ED" w:rsidRPr="009702ED">
        <w:rPr>
          <w:rFonts w:ascii="Times New Roman" w:eastAsia="Times New Roman" w:hAnsi="Times New Roman" w:cs="Times New Roman"/>
          <w:sz w:val="20"/>
          <w:szCs w:val="20"/>
          <w:lang w:eastAsia="fr-FR"/>
        </w:rPr>
        <w:t> 15] (c’est-à-dire l’étude de l’incidence, de la distribution et du contrôle possible des maladies et d’autres facteurs liés à des problèmes de santé pouvant affecter des groupes de population)</w:t>
      </w:r>
      <w:r w:rsidR="009702ED" w:rsidRPr="009702ED">
        <w:rPr>
          <w:rFonts w:ascii="Times New Roman" w:hAnsi="Times New Roman"/>
          <w:sz w:val="20"/>
          <w:szCs w:val="20"/>
          <w:shd w:val="clear" w:color="auto" w:fill="FFFFFF"/>
        </w:rPr>
        <w:t xml:space="preserve">. Dans un tel contexte </w:t>
      </w:r>
      <w:r w:rsidRPr="009702ED">
        <w:rPr>
          <w:rFonts w:ascii="Times New Roman" w:hAnsi="Times New Roman"/>
          <w:sz w:val="20"/>
          <w:szCs w:val="20"/>
          <w:shd w:val="clear" w:color="auto" w:fill="FFFFFF"/>
        </w:rPr>
        <w:t>la variable dépendante est habituellement la survenue ou non d'un événement (maladie ou autre) et les variables indépendantes sont celles susceptibles d'influencer la survenue de cet événement c'est-à-dire les variables mesurant l'exposition à un facteur de risque ou à un facteur protecteur, ou variable représentant un facteur de confusion.</w:t>
      </w:r>
      <w:r w:rsidR="00BC0478" w:rsidRPr="009702ED">
        <w:rPr>
          <w:rFonts w:ascii="Times New Roman" w:eastAsia="Calibri" w:hAnsi="Times New Roman"/>
          <w:sz w:val="20"/>
          <w:szCs w:val="20"/>
          <w:shd w:val="clear" w:color="auto" w:fill="FFFFFF"/>
        </w:rPr>
        <w:t xml:space="preserve"> </w:t>
      </w:r>
      <w:r w:rsidRPr="009702ED">
        <w:rPr>
          <w:rFonts w:ascii="Times New Roman" w:hAnsi="Times New Roman"/>
          <w:sz w:val="20"/>
          <w:szCs w:val="20"/>
          <w:shd w:val="clear" w:color="auto" w:fill="FFFFFF"/>
        </w:rPr>
        <w:t>L'intérêt majeur de cette technique est de quantifier la force de l'association entre chaque variable indépendante et la variable dépendante, en tenant compte de l'effet des autres variables intégrées dans le modèle</w:t>
      </w:r>
      <w:r w:rsidR="009702ED" w:rsidRPr="009702ED">
        <w:rPr>
          <w:rFonts w:ascii="Times New Roman" w:hAnsi="Times New Roman"/>
          <w:sz w:val="20"/>
          <w:szCs w:val="20"/>
          <w:shd w:val="clear" w:color="auto" w:fill="FFFFFF"/>
        </w:rPr>
        <w:t>[4]</w:t>
      </w:r>
      <w:r w:rsidRPr="009702ED">
        <w:rPr>
          <w:rFonts w:ascii="Times New Roman" w:hAnsi="Times New Roman"/>
          <w:sz w:val="20"/>
          <w:szCs w:val="20"/>
          <w:shd w:val="clear" w:color="auto" w:fill="FFFFFF"/>
        </w:rPr>
        <w:t>.</w:t>
      </w:r>
    </w:p>
    <w:p w:rsidR="00BC0478" w:rsidRPr="009702ED" w:rsidRDefault="00BC0478" w:rsidP="00BC0478">
      <w:pPr>
        <w:spacing w:after="0" w:line="240" w:lineRule="auto"/>
        <w:jc w:val="both"/>
        <w:rPr>
          <w:rFonts w:ascii="Times New Roman" w:eastAsia="Times New Roman" w:hAnsi="Times New Roman" w:cs="Times New Roman"/>
          <w:sz w:val="20"/>
          <w:szCs w:val="20"/>
          <w:lang w:eastAsia="fr-FR"/>
        </w:rPr>
      </w:pPr>
    </w:p>
    <w:p w:rsidR="009702ED" w:rsidRPr="009702ED" w:rsidRDefault="00BC0478" w:rsidP="00BC0478">
      <w:pPr>
        <w:spacing w:after="0" w:line="240" w:lineRule="auto"/>
        <w:jc w:val="both"/>
        <w:rPr>
          <w:rFonts w:ascii="Times New Roman" w:eastAsia="Times New Roman" w:hAnsi="Times New Roman" w:cs="Times New Roman"/>
          <w:sz w:val="20"/>
          <w:szCs w:val="20"/>
          <w:lang w:eastAsia="fr-FR"/>
        </w:rPr>
      </w:pPr>
      <w:r w:rsidRPr="009702ED">
        <w:rPr>
          <w:rFonts w:ascii="Times New Roman" w:eastAsia="Times New Roman" w:hAnsi="Times New Roman" w:cs="Times New Roman"/>
          <w:b/>
          <w:sz w:val="20"/>
          <w:szCs w:val="20"/>
          <w:lang w:eastAsia="fr-FR"/>
        </w:rPr>
        <w:t>Définition</w:t>
      </w:r>
      <w:r w:rsidR="009702ED" w:rsidRPr="009702ED">
        <w:rPr>
          <w:rFonts w:ascii="Times New Roman" w:eastAsia="Times New Roman" w:hAnsi="Times New Roman" w:cs="Times New Roman"/>
          <w:b/>
          <w:sz w:val="20"/>
          <w:szCs w:val="20"/>
          <w:lang w:eastAsia="fr-FR"/>
        </w:rPr>
        <w:t xml:space="preserve"> fonctionnelle </w:t>
      </w:r>
      <w:r w:rsidRPr="009702ED">
        <w:rPr>
          <w:rFonts w:ascii="Times New Roman" w:eastAsia="Times New Roman" w:hAnsi="Times New Roman" w:cs="Times New Roman"/>
          <w:b/>
          <w:sz w:val="20"/>
          <w:szCs w:val="20"/>
          <w:lang w:eastAsia="fr-FR"/>
        </w:rPr>
        <w:t>de notre modèle de régression</w:t>
      </w:r>
      <w:r w:rsidRPr="009702ED">
        <w:rPr>
          <w:rFonts w:ascii="Times New Roman" w:eastAsia="Times New Roman" w:hAnsi="Times New Roman" w:cs="Times New Roman"/>
          <w:sz w:val="20"/>
          <w:szCs w:val="20"/>
          <w:lang w:eastAsia="fr-FR"/>
        </w:rPr>
        <w:t>.</w:t>
      </w:r>
    </w:p>
    <w:p w:rsidR="009702ED" w:rsidRPr="009702ED" w:rsidRDefault="009702ED" w:rsidP="009702ED">
      <w:pPr>
        <w:shd w:val="clear" w:color="auto" w:fill="FFFFFF"/>
        <w:spacing w:after="0" w:line="240" w:lineRule="auto"/>
        <w:jc w:val="both"/>
        <w:rPr>
          <w:rFonts w:ascii="Times New Roman" w:hAnsi="Times New Roman"/>
          <w:sz w:val="20"/>
          <w:szCs w:val="20"/>
          <w:shd w:val="clear" w:color="auto" w:fill="FFFFFF"/>
        </w:rPr>
      </w:pPr>
      <w:r w:rsidRPr="009702ED">
        <w:rPr>
          <w:rFonts w:ascii="Times New Roman" w:eastAsia="Times New Roman" w:hAnsi="Times New Roman"/>
          <w:sz w:val="20"/>
          <w:szCs w:val="20"/>
          <w:lang w:eastAsia="fr-FR"/>
        </w:rPr>
        <w:t>On supposera que la variable Y à laquelle on s'intéresse est la survenue ou non du paludisme, dont les deux catégories seront notées M + et M-.</w:t>
      </w:r>
    </w:p>
    <w:p w:rsidR="009702ED" w:rsidRDefault="009702ED" w:rsidP="009702ED">
      <w:pPr>
        <w:spacing w:after="0" w:line="240" w:lineRule="auto"/>
        <w:jc w:val="both"/>
        <w:rPr>
          <w:rFonts w:ascii="Times New Roman" w:eastAsia="Times New Roman" w:hAnsi="Times New Roman"/>
          <w:sz w:val="20"/>
          <w:szCs w:val="20"/>
          <w:lang w:eastAsia="fr-FR"/>
        </w:rPr>
      </w:pPr>
      <w:r w:rsidRPr="009702ED">
        <w:rPr>
          <w:rFonts w:ascii="Times New Roman" w:eastAsia="Times New Roman" w:hAnsi="Times New Roman"/>
          <w:sz w:val="20"/>
          <w:szCs w:val="20"/>
          <w:lang w:eastAsia="fr-FR"/>
        </w:rPr>
        <w:t>Dans le cas</w:t>
      </w:r>
      <w:r>
        <w:rPr>
          <w:rFonts w:ascii="Times New Roman" w:eastAsia="Times New Roman" w:hAnsi="Times New Roman"/>
          <w:sz w:val="20"/>
          <w:szCs w:val="20"/>
          <w:lang w:eastAsia="fr-FR"/>
        </w:rPr>
        <w:t xml:space="preserve"> particulier</w:t>
      </w:r>
      <w:r w:rsidRPr="009702ED">
        <w:rPr>
          <w:rFonts w:ascii="Times New Roman" w:eastAsia="Times New Roman" w:hAnsi="Times New Roman"/>
          <w:sz w:val="20"/>
          <w:szCs w:val="20"/>
          <w:lang w:eastAsia="fr-FR"/>
        </w:rPr>
        <w:t xml:space="preserve"> d'une seule variable X explicative (équivalent d'une régression simple), le modèle s'écrit :</w:t>
      </w:r>
    </w:p>
    <w:p w:rsidR="009702ED" w:rsidRPr="009702ED" w:rsidRDefault="009702ED" w:rsidP="009702ED">
      <w:pPr>
        <w:spacing w:after="0" w:line="240" w:lineRule="auto"/>
        <w:jc w:val="both"/>
        <w:rPr>
          <w:rFonts w:ascii="Times New Roman" w:eastAsia="Times New Roman" w:hAnsi="Times New Roman" w:cs="Times New Roman"/>
          <w:sz w:val="20"/>
          <w:szCs w:val="20"/>
          <w:lang w:eastAsia="fr-FR"/>
        </w:rPr>
      </w:pPr>
      <w:r>
        <w:rPr>
          <w:noProof/>
          <w:lang w:eastAsia="fr-FR"/>
        </w:rPr>
        <w:drawing>
          <wp:inline distT="0" distB="0" distL="0" distR="0" wp14:anchorId="19C0BA2F" wp14:editId="11B36F20">
            <wp:extent cx="4410710" cy="511642"/>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410710" cy="511642"/>
                    </a:xfrm>
                    <a:prstGeom prst="rect">
                      <a:avLst/>
                    </a:prstGeom>
                  </pic:spPr>
                </pic:pic>
              </a:graphicData>
            </a:graphic>
          </wp:inline>
        </w:drawing>
      </w:r>
    </w:p>
    <w:p w:rsidR="009702ED" w:rsidRPr="009702ED" w:rsidRDefault="009702ED" w:rsidP="00BC0478">
      <w:pPr>
        <w:spacing w:after="0" w:line="240" w:lineRule="auto"/>
        <w:jc w:val="both"/>
        <w:rPr>
          <w:rFonts w:ascii="Times New Roman" w:eastAsia="Times New Roman" w:hAnsi="Times New Roman" w:cs="Times New Roman"/>
          <w:sz w:val="20"/>
          <w:szCs w:val="20"/>
          <w:lang w:eastAsia="fr-FR"/>
        </w:rPr>
      </w:pPr>
    </w:p>
    <w:p w:rsidR="00045FF5" w:rsidRDefault="00045FF5" w:rsidP="00045FF5">
      <w:pPr>
        <w:spacing w:after="0" w:line="240" w:lineRule="auto"/>
        <w:jc w:val="both"/>
        <w:rPr>
          <w:rFonts w:ascii="Times New Roman" w:eastAsia="Times New Roman" w:hAnsi="Times New Roman" w:cs="Times New Roman"/>
          <w:color w:val="000000"/>
          <w:sz w:val="20"/>
          <w:szCs w:val="20"/>
          <w:lang w:eastAsia="fr-FR"/>
        </w:rPr>
      </w:pPr>
      <w:r>
        <w:rPr>
          <w:rFonts w:ascii="Times New Roman" w:eastAsia="Times New Roman" w:hAnsi="Times New Roman" w:cs="Times New Roman"/>
          <w:color w:val="000000"/>
          <w:sz w:val="20"/>
          <w:szCs w:val="20"/>
          <w:lang w:eastAsia="fr-FR"/>
        </w:rPr>
        <w:t>où les coefficients α et  β sont les paramètres du modèle.</w:t>
      </w:r>
    </w:p>
    <w:p w:rsidR="00476022" w:rsidRDefault="00D24D8F" w:rsidP="00476022">
      <w:pPr>
        <w:spacing w:after="0" w:line="240" w:lineRule="auto"/>
        <w:jc w:val="both"/>
        <w:rPr>
          <w:rFonts w:ascii="Times New Roman" w:eastAsia="Times New Roman" w:hAnsi="Times New Roman"/>
          <w:sz w:val="20"/>
          <w:szCs w:val="20"/>
          <w:lang w:eastAsia="fr-FR"/>
        </w:rPr>
      </w:pPr>
      <w:r>
        <w:rPr>
          <w:rFonts w:ascii="Times New Roman" w:eastAsia="Times New Roman" w:hAnsi="Times New Roman" w:cs="Times New Roman"/>
          <w:color w:val="000000"/>
          <w:sz w:val="20"/>
          <w:szCs w:val="20"/>
          <w:lang w:eastAsia="fr-FR"/>
        </w:rPr>
        <w:t>P R (M + | a) mesure la probabilité d’apparition du paludisme si la variable a est observé. La figure </w:t>
      </w:r>
      <w:hyperlink r:id="rId32" w:anchor="8" w:history="1">
        <w:r>
          <w:rPr>
            <w:rStyle w:val="Lienhypertexte"/>
            <w:rFonts w:ascii="Times New Roman" w:eastAsia="Times New Roman" w:hAnsi="Times New Roman" w:cs="Times New Roman"/>
            <w:sz w:val="20"/>
            <w:szCs w:val="20"/>
            <w:lang w:eastAsia="fr-FR"/>
          </w:rPr>
          <w:t>1</w:t>
        </w:r>
      </w:hyperlink>
      <w:r>
        <w:rPr>
          <w:rFonts w:ascii="Times New Roman" w:eastAsia="Times New Roman" w:hAnsi="Times New Roman" w:cs="Times New Roman"/>
          <w:color w:val="000000"/>
          <w:sz w:val="20"/>
          <w:szCs w:val="20"/>
          <w:lang w:eastAsia="fr-FR"/>
        </w:rPr>
        <w:t> représente la fonction logistique correspondante f (a). Encore une fois, l’intérêt principal de cette fonction réside dans la simplicité d’atteindre une estimation de la cote ratio (OR) qui mesure la force de l'association entre la maladie M et une variable d'exposition dans une analyse de régression. </w:t>
      </w:r>
      <w:r w:rsidR="00476022" w:rsidRPr="00476022">
        <w:rPr>
          <w:rFonts w:ascii="Times New Roman" w:eastAsia="Times New Roman" w:hAnsi="Times New Roman"/>
          <w:sz w:val="20"/>
          <w:szCs w:val="20"/>
          <w:lang w:eastAsia="fr-FR"/>
        </w:rPr>
        <w:t>En effet, si l'expos</w:t>
      </w:r>
      <w:r w:rsidR="00476022">
        <w:rPr>
          <w:rFonts w:ascii="Times New Roman" w:eastAsia="Times New Roman" w:hAnsi="Times New Roman"/>
          <w:sz w:val="20"/>
          <w:szCs w:val="20"/>
          <w:lang w:eastAsia="fr-FR"/>
        </w:rPr>
        <w:t>ition est codée en 0 (la variable n’est pas observée</w:t>
      </w:r>
      <w:r w:rsidR="00476022" w:rsidRPr="00476022">
        <w:rPr>
          <w:rFonts w:ascii="Times New Roman" w:eastAsia="Times New Roman" w:hAnsi="Times New Roman"/>
          <w:sz w:val="20"/>
          <w:szCs w:val="20"/>
          <w:lang w:eastAsia="fr-FR"/>
        </w:rPr>
        <w:t>) et 1(</w:t>
      </w:r>
      <w:r w:rsidR="00476022">
        <w:rPr>
          <w:rFonts w:ascii="Times New Roman" w:eastAsia="Times New Roman" w:hAnsi="Times New Roman"/>
          <w:sz w:val="20"/>
          <w:szCs w:val="20"/>
          <w:lang w:eastAsia="fr-FR"/>
        </w:rPr>
        <w:t>la variable est observée</w:t>
      </w:r>
      <w:r w:rsidR="00476022" w:rsidRPr="00476022">
        <w:rPr>
          <w:rFonts w:ascii="Times New Roman" w:eastAsia="Times New Roman" w:hAnsi="Times New Roman"/>
          <w:sz w:val="20"/>
          <w:szCs w:val="20"/>
          <w:lang w:eastAsia="fr-FR"/>
        </w:rPr>
        <w:t>)</w:t>
      </w:r>
      <w:r w:rsidR="00476022">
        <w:rPr>
          <w:rFonts w:ascii="Times New Roman" w:eastAsia="Times New Roman" w:hAnsi="Times New Roman"/>
          <w:sz w:val="20"/>
          <w:szCs w:val="20"/>
          <w:lang w:eastAsia="fr-FR"/>
        </w:rPr>
        <w:t xml:space="preserve"> comme dans notre cas</w:t>
      </w:r>
      <w:r w:rsidR="00476022" w:rsidRPr="00476022">
        <w:rPr>
          <w:rFonts w:ascii="Times New Roman" w:eastAsia="Times New Roman" w:hAnsi="Times New Roman"/>
          <w:sz w:val="20"/>
          <w:szCs w:val="20"/>
          <w:lang w:eastAsia="fr-FR"/>
        </w:rPr>
        <w:t xml:space="preserve">, le modèle permet d'arriver après simplification à OR = exp (β). Le coefficient β de la variable d'exposition dans le modèle logistique est donc le </w:t>
      </w:r>
      <w:r w:rsidR="00476022" w:rsidRPr="00476022">
        <w:rPr>
          <w:rFonts w:ascii="Times New Roman" w:eastAsia="Times New Roman" w:hAnsi="Times New Roman"/>
          <w:sz w:val="20"/>
          <w:szCs w:val="20"/>
          <w:lang w:eastAsia="fr-FR"/>
        </w:rPr>
        <w:lastRenderedPageBreak/>
        <w:t>logarithme de l'odds-ratio mesurant l'association entre cette variable (signe ou symptôme) et la maladie (paludisme), ce qui permet d'interpréter facilement les résultats d'une régression logistique</w:t>
      </w:r>
      <w:r w:rsidR="00476022">
        <w:rPr>
          <w:rFonts w:ascii="Times New Roman" w:eastAsia="Times New Roman" w:hAnsi="Times New Roman"/>
          <w:sz w:val="20"/>
          <w:szCs w:val="20"/>
          <w:lang w:eastAsia="fr-FR"/>
        </w:rPr>
        <w:t>.</w:t>
      </w:r>
    </w:p>
    <w:p w:rsidR="00D24D8F" w:rsidRDefault="00476022" w:rsidP="00476022">
      <w:pPr>
        <w:spacing w:after="0" w:line="240" w:lineRule="auto"/>
        <w:jc w:val="both"/>
        <w:rPr>
          <w:rFonts w:ascii="Times New Roman" w:eastAsia="Times New Roman" w:hAnsi="Times New Roman" w:cs="Times New Roman"/>
          <w:color w:val="000000"/>
          <w:sz w:val="20"/>
          <w:szCs w:val="20"/>
          <w:lang w:eastAsia="fr-FR"/>
        </w:rPr>
      </w:pPr>
      <w:r w:rsidRPr="00476022">
        <w:rPr>
          <w:rFonts w:ascii="Times New Roman" w:eastAsia="Times New Roman" w:hAnsi="Times New Roman"/>
          <w:color w:val="565656"/>
          <w:sz w:val="20"/>
          <w:szCs w:val="20"/>
          <w:lang w:eastAsia="fr-FR"/>
        </w:rPr>
        <w:t xml:space="preserve">L'extension vers un modèle à plusieurs variables (régression multiple) </w:t>
      </w:r>
      <w:r>
        <w:rPr>
          <w:rFonts w:ascii="Times New Roman" w:eastAsia="Times New Roman" w:hAnsi="Times New Roman"/>
          <w:color w:val="565656"/>
          <w:sz w:val="20"/>
          <w:szCs w:val="20"/>
          <w:lang w:eastAsia="fr-FR"/>
        </w:rPr>
        <w:t xml:space="preserve">se fait très simplement </w:t>
      </w:r>
      <w:r>
        <w:rPr>
          <w:rFonts w:ascii="Times New Roman" w:eastAsia="Times New Roman" w:hAnsi="Times New Roman" w:cs="Times New Roman"/>
          <w:color w:val="000000"/>
          <w:sz w:val="20"/>
          <w:szCs w:val="20"/>
          <w:lang w:eastAsia="fr-FR"/>
        </w:rPr>
        <w:t>comme le montre la formule ci-dessous</w:t>
      </w:r>
    </w:p>
    <w:p w:rsidR="00476022" w:rsidRDefault="00476022" w:rsidP="00476022">
      <w:pPr>
        <w:spacing w:after="0" w:line="240" w:lineRule="auto"/>
        <w:jc w:val="both"/>
        <w:rPr>
          <w:rFonts w:ascii="Times New Roman" w:eastAsia="Times New Roman" w:hAnsi="Times New Roman"/>
          <w:sz w:val="20"/>
          <w:szCs w:val="20"/>
          <w:lang w:eastAsia="fr-FR"/>
        </w:rPr>
      </w:pPr>
      <w:r>
        <w:rPr>
          <w:noProof/>
          <w:lang w:eastAsia="fr-FR"/>
        </w:rPr>
        <w:drawing>
          <wp:inline distT="0" distB="0" distL="0" distR="0" wp14:anchorId="2BBACE22" wp14:editId="3882A7F9">
            <wp:extent cx="4410710" cy="54199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410710" cy="541994"/>
                    </a:xfrm>
                    <a:prstGeom prst="rect">
                      <a:avLst/>
                    </a:prstGeom>
                  </pic:spPr>
                </pic:pic>
              </a:graphicData>
            </a:graphic>
          </wp:inline>
        </w:drawing>
      </w:r>
    </w:p>
    <w:p w:rsidR="00476022" w:rsidRDefault="00476022" w:rsidP="0031303C">
      <w:pPr>
        <w:shd w:val="clear" w:color="auto" w:fill="FFFFFF"/>
        <w:spacing w:before="100" w:beforeAutospacing="1" w:after="0"/>
        <w:jc w:val="both"/>
        <w:rPr>
          <w:rFonts w:ascii="Times New Roman" w:eastAsia="Times New Roman" w:hAnsi="Times New Roman"/>
          <w:sz w:val="20"/>
          <w:szCs w:val="20"/>
          <w:lang w:eastAsia="fr-FR"/>
        </w:rPr>
      </w:pPr>
      <w:r w:rsidRPr="00476022">
        <w:rPr>
          <w:rFonts w:ascii="Times New Roman" w:eastAsia="Times New Roman" w:hAnsi="Times New Roman"/>
          <w:sz w:val="20"/>
          <w:szCs w:val="20"/>
          <w:lang w:eastAsia="fr-FR"/>
        </w:rPr>
        <w:t>À chaque variable X</w:t>
      </w:r>
      <w:r w:rsidRPr="00476022">
        <w:rPr>
          <w:rFonts w:ascii="Times New Roman" w:eastAsia="Times New Roman" w:hAnsi="Times New Roman"/>
          <w:sz w:val="20"/>
          <w:szCs w:val="20"/>
          <w:vertAlign w:val="subscript"/>
          <w:lang w:eastAsia="fr-FR"/>
        </w:rPr>
        <w:t>i</w:t>
      </w:r>
      <w:r w:rsidRPr="00476022">
        <w:rPr>
          <w:rFonts w:ascii="Times New Roman" w:eastAsia="Times New Roman" w:hAnsi="Times New Roman"/>
          <w:sz w:val="20"/>
          <w:szCs w:val="20"/>
          <w:lang w:eastAsia="fr-FR"/>
        </w:rPr>
        <w:t> est associé un coefficient β</w:t>
      </w:r>
      <w:r w:rsidRPr="00476022">
        <w:rPr>
          <w:rFonts w:ascii="Times New Roman" w:eastAsia="Times New Roman" w:hAnsi="Times New Roman"/>
          <w:sz w:val="20"/>
          <w:szCs w:val="20"/>
          <w:vertAlign w:val="subscript"/>
          <w:lang w:eastAsia="fr-FR"/>
        </w:rPr>
        <w:t>i</w:t>
      </w:r>
      <w:r w:rsidRPr="00476022">
        <w:rPr>
          <w:rFonts w:ascii="Times New Roman" w:eastAsia="Times New Roman" w:hAnsi="Times New Roman"/>
          <w:sz w:val="20"/>
          <w:szCs w:val="20"/>
          <w:lang w:eastAsia="fr-FR"/>
        </w:rPr>
        <w:t> et OR</w:t>
      </w:r>
      <w:r w:rsidRPr="00476022">
        <w:rPr>
          <w:rFonts w:ascii="Times New Roman" w:eastAsia="Times New Roman" w:hAnsi="Times New Roman"/>
          <w:sz w:val="20"/>
          <w:szCs w:val="20"/>
          <w:vertAlign w:val="subscript"/>
          <w:lang w:eastAsia="fr-FR"/>
        </w:rPr>
        <w:t>i </w:t>
      </w:r>
      <w:r w:rsidRPr="00476022">
        <w:rPr>
          <w:rFonts w:ascii="Times New Roman" w:eastAsia="Times New Roman" w:hAnsi="Times New Roman"/>
          <w:sz w:val="20"/>
          <w:szCs w:val="20"/>
          <w:lang w:eastAsia="fr-FR"/>
        </w:rPr>
        <w:t>(mesurant l'association entre X</w:t>
      </w:r>
      <w:r w:rsidRPr="00476022">
        <w:rPr>
          <w:rFonts w:ascii="Times New Roman" w:eastAsia="Times New Roman" w:hAnsi="Times New Roman"/>
          <w:sz w:val="20"/>
          <w:szCs w:val="20"/>
          <w:vertAlign w:val="subscript"/>
          <w:lang w:eastAsia="fr-FR"/>
        </w:rPr>
        <w:t>i</w:t>
      </w:r>
      <w:r w:rsidRPr="00476022">
        <w:rPr>
          <w:rFonts w:ascii="Times New Roman" w:eastAsia="Times New Roman" w:hAnsi="Times New Roman"/>
          <w:sz w:val="20"/>
          <w:szCs w:val="20"/>
          <w:lang w:eastAsia="fr-FR"/>
        </w:rPr>
        <w:t> et M</w:t>
      </w:r>
      <w:r w:rsidRPr="00476022">
        <w:rPr>
          <w:rFonts w:ascii="Times New Roman" w:eastAsia="Times New Roman" w:hAnsi="Times New Roman"/>
          <w:sz w:val="20"/>
          <w:szCs w:val="20"/>
          <w:vertAlign w:val="subscript"/>
          <w:lang w:eastAsia="fr-FR"/>
        </w:rPr>
        <w:t>+</w:t>
      </w:r>
      <w:r w:rsidRPr="00476022">
        <w:rPr>
          <w:rFonts w:ascii="Times New Roman" w:eastAsia="Times New Roman" w:hAnsi="Times New Roman"/>
          <w:sz w:val="20"/>
          <w:szCs w:val="20"/>
          <w:lang w:eastAsia="fr-FR"/>
        </w:rPr>
        <w:t>) se calcule par exp (β</w:t>
      </w:r>
      <w:r w:rsidRPr="00476022">
        <w:rPr>
          <w:rFonts w:ascii="Times New Roman" w:eastAsia="Times New Roman" w:hAnsi="Times New Roman"/>
          <w:sz w:val="20"/>
          <w:szCs w:val="20"/>
          <w:vertAlign w:val="subscript"/>
          <w:lang w:eastAsia="fr-FR"/>
        </w:rPr>
        <w:t>i</w:t>
      </w:r>
      <w:r w:rsidRPr="00476022">
        <w:rPr>
          <w:rFonts w:ascii="Times New Roman" w:eastAsia="Times New Roman" w:hAnsi="Times New Roman"/>
          <w:sz w:val="20"/>
          <w:szCs w:val="20"/>
          <w:lang w:eastAsia="fr-FR"/>
        </w:rPr>
        <w:t>).</w:t>
      </w:r>
    </w:p>
    <w:p w:rsidR="002824E2" w:rsidRDefault="00476022" w:rsidP="0031303C">
      <w:pPr>
        <w:shd w:val="clear" w:color="auto" w:fill="FFFFFF"/>
        <w:spacing w:before="100" w:beforeAutospacing="1" w:after="0"/>
        <w:jc w:val="both"/>
        <w:rPr>
          <w:rFonts w:ascii="Times New Roman" w:eastAsia="Times New Roman" w:hAnsi="Times New Roman"/>
          <w:sz w:val="20"/>
          <w:szCs w:val="20"/>
          <w:lang w:eastAsia="fr-FR"/>
        </w:rPr>
      </w:pPr>
      <w:r w:rsidRPr="00476022">
        <w:rPr>
          <w:rFonts w:ascii="Times New Roman" w:eastAsia="Times New Roman" w:hAnsi="Times New Roman" w:cs="Times New Roman"/>
          <w:b/>
          <w:color w:val="000000"/>
          <w:sz w:val="20"/>
          <w:szCs w:val="20"/>
          <w:lang w:eastAsia="fr-FR"/>
        </w:rPr>
        <w:t>Optimisation du modèle</w:t>
      </w:r>
      <w:r>
        <w:rPr>
          <w:rFonts w:ascii="Times New Roman" w:eastAsia="Times New Roman" w:hAnsi="Times New Roman" w:cs="Times New Roman"/>
          <w:color w:val="000000"/>
          <w:sz w:val="20"/>
          <w:szCs w:val="20"/>
          <w:lang w:eastAsia="fr-FR"/>
        </w:rPr>
        <w:t>. La question qui se pose généralement lorsqu’on utilise une régression multiple consiste à savoir comment sélectionner l’ensemble minimal de variables parmi les a</w:t>
      </w:r>
      <w:r>
        <w:rPr>
          <w:rFonts w:ascii="Times New Roman" w:eastAsia="Times New Roman" w:hAnsi="Times New Roman" w:cs="Times New Roman"/>
          <w:color w:val="000000"/>
          <w:sz w:val="20"/>
          <w:szCs w:val="20"/>
          <w:vertAlign w:val="subscript"/>
          <w:lang w:eastAsia="fr-FR"/>
        </w:rPr>
        <w:t>i</w:t>
      </w:r>
      <w:r>
        <w:rPr>
          <w:rFonts w:ascii="Times New Roman" w:eastAsia="Times New Roman" w:hAnsi="Times New Roman" w:cs="Times New Roman"/>
          <w:color w:val="000000"/>
          <w:sz w:val="20"/>
          <w:szCs w:val="20"/>
          <w:lang w:eastAsia="fr-FR"/>
        </w:rPr>
        <w:t xml:space="preserve"> qui explique mieux la variable Y. Plusieurs stratégies d’optimisation sont possibles pour obtenir le meilleur modèle de prédiction finale qui prend en compte le maximum d'informations tout en restreignant autant que possible </w:t>
      </w:r>
      <w:r w:rsidRPr="005E685F">
        <w:rPr>
          <w:rFonts w:ascii="Times New Roman" w:eastAsia="Times New Roman" w:hAnsi="Times New Roman" w:cs="Times New Roman"/>
          <w:color w:val="000000"/>
          <w:sz w:val="20"/>
          <w:szCs w:val="20"/>
          <w:lang w:eastAsia="fr-FR"/>
        </w:rPr>
        <w:t>le nombre de variables explicatives afin de fa</w:t>
      </w:r>
      <w:r w:rsidR="005E685F" w:rsidRPr="005E685F">
        <w:rPr>
          <w:rFonts w:ascii="Times New Roman" w:eastAsia="Times New Roman" w:hAnsi="Times New Roman" w:cs="Times New Roman"/>
          <w:color w:val="000000"/>
          <w:sz w:val="20"/>
          <w:szCs w:val="20"/>
          <w:lang w:eastAsia="fr-FR"/>
        </w:rPr>
        <w:t xml:space="preserve">ciliter l'analyse des résultats. </w:t>
      </w:r>
      <w:r w:rsidR="005E685F" w:rsidRPr="005E685F">
        <w:rPr>
          <w:sz w:val="20"/>
          <w:szCs w:val="20"/>
        </w:rPr>
        <w:t>Les plus employées sont les  procédures dites « pas à pas descendantes ou pas à pas ascendantes ».</w:t>
      </w:r>
      <w:r w:rsidR="005E685F">
        <w:rPr>
          <w:rFonts w:ascii="Times New Roman" w:eastAsia="Times New Roman" w:hAnsi="Times New Roman" w:cs="Times New Roman"/>
          <w:color w:val="000000"/>
          <w:sz w:val="20"/>
          <w:szCs w:val="20"/>
          <w:lang w:eastAsia="fr-FR"/>
        </w:rPr>
        <w:t xml:space="preserve"> </w:t>
      </w:r>
      <w:r w:rsidRPr="005E685F">
        <w:rPr>
          <w:rFonts w:ascii="Times New Roman" w:eastAsia="Times New Roman" w:hAnsi="Times New Roman" w:cs="Times New Roman"/>
          <w:color w:val="000000"/>
          <w:sz w:val="20"/>
          <w:szCs w:val="20"/>
          <w:lang w:eastAsia="fr-FR"/>
        </w:rPr>
        <w:t xml:space="preserve">Les deux approches appliquent une régression itérative en incluant d’abord dans le modèle la variable qui présente le meilleur coefficient de détermination, puis en ajoutant la variable qui améliore ce coefficient et ainsi de suite pour les </w:t>
      </w:r>
      <w:r w:rsidR="005E685F">
        <w:rPr>
          <w:rFonts w:ascii="Times New Roman" w:eastAsia="Times New Roman" w:hAnsi="Times New Roman" w:cs="Times New Roman"/>
          <w:color w:val="000000"/>
          <w:sz w:val="20"/>
          <w:szCs w:val="20"/>
          <w:lang w:eastAsia="fr-FR"/>
        </w:rPr>
        <w:t xml:space="preserve">méthodes </w:t>
      </w:r>
      <w:r w:rsidR="005E685F" w:rsidRPr="005E685F">
        <w:rPr>
          <w:sz w:val="20"/>
          <w:szCs w:val="20"/>
        </w:rPr>
        <w:t>ou pas à pas ascendantes</w:t>
      </w:r>
      <w:r w:rsidRPr="005E685F">
        <w:rPr>
          <w:rFonts w:ascii="Times New Roman" w:eastAsia="Times New Roman" w:hAnsi="Times New Roman" w:cs="Times New Roman"/>
          <w:color w:val="000000"/>
          <w:sz w:val="20"/>
          <w:szCs w:val="20"/>
          <w:lang w:eastAsia="fr-FR"/>
        </w:rPr>
        <w:t>. Pour les</w:t>
      </w:r>
      <w:r w:rsidR="005E685F">
        <w:rPr>
          <w:rFonts w:ascii="Times New Roman" w:eastAsia="Times New Roman" w:hAnsi="Times New Roman" w:cs="Times New Roman"/>
          <w:color w:val="000000"/>
          <w:sz w:val="20"/>
          <w:szCs w:val="20"/>
          <w:lang w:eastAsia="fr-FR"/>
        </w:rPr>
        <w:t xml:space="preserve"> méthodes </w:t>
      </w:r>
      <w:r w:rsidR="005E685F">
        <w:rPr>
          <w:sz w:val="20"/>
          <w:szCs w:val="20"/>
        </w:rPr>
        <w:t>ou pas à pas descendantes</w:t>
      </w:r>
      <w:r w:rsidRPr="005E685F">
        <w:rPr>
          <w:rFonts w:ascii="Times New Roman" w:eastAsia="Times New Roman" w:hAnsi="Times New Roman" w:cs="Times New Roman"/>
          <w:color w:val="000000"/>
          <w:sz w:val="20"/>
          <w:szCs w:val="20"/>
          <w:lang w:eastAsia="fr-FR"/>
        </w:rPr>
        <w:t>, l’ensemble des variables est considéré au début et les variables sont progressivement exclus du modèle, en fonction de ceux qui n’ont pas significativement amélioré le coefficient de détermination.</w:t>
      </w:r>
    </w:p>
    <w:p w:rsidR="0031303C" w:rsidRDefault="002824E2" w:rsidP="0031303C">
      <w:pPr>
        <w:shd w:val="clear" w:color="auto" w:fill="FFFFFF"/>
        <w:spacing w:before="100" w:beforeAutospacing="1" w:after="0"/>
        <w:jc w:val="both"/>
        <w:rPr>
          <w:rFonts w:ascii="Times New Roman" w:eastAsia="Times New Roman" w:hAnsi="Times New Roman" w:cs="Times New Roman"/>
          <w:color w:val="000000"/>
          <w:sz w:val="20"/>
          <w:szCs w:val="20"/>
          <w:lang w:eastAsia="fr-FR"/>
        </w:rPr>
      </w:pPr>
      <w:r>
        <w:rPr>
          <w:rFonts w:ascii="Times New Roman" w:eastAsia="Times New Roman" w:hAnsi="Times New Roman"/>
          <w:sz w:val="20"/>
          <w:szCs w:val="20"/>
          <w:lang w:eastAsia="fr-FR"/>
        </w:rPr>
        <w:t xml:space="preserve">Dans la section suivante </w:t>
      </w:r>
      <w:r>
        <w:rPr>
          <w:rFonts w:ascii="Times New Roman" w:eastAsia="Times New Roman" w:hAnsi="Times New Roman" w:cs="Times New Roman"/>
          <w:color w:val="000000"/>
          <w:sz w:val="20"/>
          <w:szCs w:val="20"/>
          <w:lang w:eastAsia="fr-FR"/>
        </w:rPr>
        <w:t xml:space="preserve">nous présentons </w:t>
      </w:r>
      <w:r w:rsidR="00476022" w:rsidRPr="005E685F">
        <w:rPr>
          <w:rFonts w:ascii="Times New Roman" w:eastAsia="Times New Roman" w:hAnsi="Times New Roman" w:cs="Times New Roman"/>
          <w:color w:val="000000"/>
          <w:sz w:val="20"/>
          <w:szCs w:val="20"/>
          <w:lang w:eastAsia="fr-FR"/>
        </w:rPr>
        <w:t xml:space="preserve">les résultats </w:t>
      </w:r>
      <w:r>
        <w:rPr>
          <w:rFonts w:ascii="Times New Roman" w:eastAsia="Times New Roman" w:hAnsi="Times New Roman" w:cs="Times New Roman"/>
          <w:color w:val="000000"/>
          <w:sz w:val="20"/>
          <w:szCs w:val="20"/>
          <w:lang w:eastAsia="fr-FR"/>
        </w:rPr>
        <w:t>de nos expérimentations obtenues en utilisant notre modèle de régression logistique sur des données réelles de patients</w:t>
      </w:r>
    </w:p>
    <w:p w:rsidR="002824E2" w:rsidRPr="0031303C" w:rsidRDefault="002824E2" w:rsidP="0031303C">
      <w:pPr>
        <w:shd w:val="clear" w:color="auto" w:fill="FFFFFF"/>
        <w:spacing w:before="100" w:beforeAutospacing="1" w:after="0"/>
        <w:jc w:val="both"/>
        <w:rPr>
          <w:rFonts w:ascii="Times New Roman" w:eastAsia="Times New Roman" w:hAnsi="Times New Roman" w:cs="Times New Roman"/>
          <w:b/>
          <w:color w:val="000000"/>
          <w:sz w:val="24"/>
          <w:szCs w:val="24"/>
          <w:lang w:eastAsia="fr-FR"/>
        </w:rPr>
      </w:pPr>
      <w:r w:rsidRPr="0031303C">
        <w:rPr>
          <w:rFonts w:ascii="Times New Roman" w:eastAsia="Times New Roman" w:hAnsi="Times New Roman" w:cs="Times New Roman"/>
          <w:b/>
          <w:color w:val="000000"/>
          <w:sz w:val="24"/>
          <w:szCs w:val="24"/>
          <w:lang w:eastAsia="fr-FR"/>
        </w:rPr>
        <w:t>5</w:t>
      </w:r>
      <w:r w:rsidR="0031303C" w:rsidRPr="0031303C">
        <w:rPr>
          <w:rFonts w:ascii="Times New Roman" w:eastAsia="Times New Roman" w:hAnsi="Times New Roman" w:cs="Times New Roman"/>
          <w:b/>
          <w:color w:val="000000"/>
          <w:sz w:val="24"/>
          <w:szCs w:val="24"/>
          <w:lang w:eastAsia="fr-FR"/>
        </w:rPr>
        <w:t xml:space="preserve">. </w:t>
      </w:r>
      <w:r w:rsidR="0031303C">
        <w:rPr>
          <w:rFonts w:ascii="Times New Roman" w:eastAsia="Times New Roman" w:hAnsi="Times New Roman" w:cs="Times New Roman"/>
          <w:b/>
          <w:color w:val="000000"/>
          <w:sz w:val="24"/>
          <w:szCs w:val="24"/>
          <w:lang w:eastAsia="fr-FR"/>
        </w:rPr>
        <w:t xml:space="preserve"> Expérimentation et R</w:t>
      </w:r>
      <w:r w:rsidRPr="0031303C">
        <w:rPr>
          <w:rFonts w:ascii="Times New Roman" w:eastAsia="Times New Roman" w:hAnsi="Times New Roman" w:cs="Times New Roman"/>
          <w:b/>
          <w:color w:val="000000"/>
          <w:sz w:val="24"/>
          <w:szCs w:val="24"/>
          <w:lang w:eastAsia="fr-FR"/>
        </w:rPr>
        <w:t>ésultats</w:t>
      </w:r>
    </w:p>
    <w:p w:rsidR="0031303C" w:rsidRDefault="002824E2" w:rsidP="0031303C">
      <w:pPr>
        <w:spacing w:after="0"/>
        <w:jc w:val="both"/>
        <w:rPr>
          <w:rFonts w:ascii="Times New Roman" w:eastAsia="Times New Roman" w:hAnsi="Times New Roman" w:cs="Times New Roman"/>
          <w:color w:val="000000"/>
          <w:sz w:val="20"/>
          <w:szCs w:val="20"/>
          <w:lang w:eastAsia="fr-FR"/>
        </w:rPr>
      </w:pPr>
      <w:r>
        <w:rPr>
          <w:rFonts w:ascii="Times New Roman" w:eastAsia="Times New Roman" w:hAnsi="Times New Roman" w:cs="Times New Roman"/>
          <w:color w:val="000000"/>
          <w:sz w:val="20"/>
          <w:szCs w:val="20"/>
          <w:lang w:eastAsia="fr-FR"/>
        </w:rPr>
        <w:t xml:space="preserve">Dans cette section, nous présentons les performances de notre modèle de </w:t>
      </w:r>
      <w:r w:rsidR="0031303C">
        <w:rPr>
          <w:rFonts w:ascii="Times New Roman" w:eastAsia="Times New Roman" w:hAnsi="Times New Roman" w:cs="Times New Roman"/>
          <w:color w:val="000000"/>
          <w:sz w:val="20"/>
          <w:szCs w:val="20"/>
          <w:lang w:eastAsia="fr-FR"/>
        </w:rPr>
        <w:t xml:space="preserve">prédiction  </w:t>
      </w:r>
      <w:r>
        <w:rPr>
          <w:rFonts w:ascii="Times New Roman" w:eastAsia="Times New Roman" w:hAnsi="Times New Roman" w:cs="Times New Roman"/>
          <w:color w:val="000000"/>
          <w:sz w:val="20"/>
          <w:szCs w:val="20"/>
          <w:lang w:eastAsia="fr-FR"/>
        </w:rPr>
        <w:t>du paludisme à travers une analyse des résultats des expérimentations que nou</w:t>
      </w:r>
      <w:r w:rsidR="0031303C">
        <w:rPr>
          <w:rFonts w:ascii="Times New Roman" w:eastAsia="Times New Roman" w:hAnsi="Times New Roman" w:cs="Times New Roman"/>
          <w:color w:val="000000"/>
          <w:sz w:val="20"/>
          <w:szCs w:val="20"/>
          <w:lang w:eastAsia="fr-FR"/>
        </w:rPr>
        <w:t xml:space="preserve">s avons menées sur des jeux de données du </w:t>
      </w:r>
      <w:r>
        <w:rPr>
          <w:rFonts w:ascii="Times New Roman" w:eastAsia="Times New Roman" w:hAnsi="Times New Roman" w:cs="Times New Roman"/>
          <w:color w:val="000000"/>
          <w:sz w:val="20"/>
          <w:szCs w:val="20"/>
          <w:lang w:eastAsia="fr-FR"/>
        </w:rPr>
        <w:t xml:space="preserve"> réel</w:t>
      </w:r>
      <w:r w:rsidR="0031303C">
        <w:rPr>
          <w:rFonts w:ascii="Times New Roman" w:eastAsia="Times New Roman" w:hAnsi="Times New Roman" w:cs="Times New Roman"/>
          <w:color w:val="000000"/>
          <w:sz w:val="20"/>
          <w:szCs w:val="20"/>
          <w:lang w:eastAsia="fr-FR"/>
        </w:rPr>
        <w:t>les de patients  et un jeu</w:t>
      </w:r>
      <w:r>
        <w:rPr>
          <w:rFonts w:ascii="Times New Roman" w:eastAsia="Times New Roman" w:hAnsi="Times New Roman" w:cs="Times New Roman"/>
          <w:color w:val="000000"/>
          <w:sz w:val="20"/>
          <w:szCs w:val="20"/>
          <w:lang w:eastAsia="fr-FR"/>
        </w:rPr>
        <w:t xml:space="preserve"> de données semi-synthétique</w:t>
      </w:r>
      <w:r w:rsidR="0031303C">
        <w:rPr>
          <w:rFonts w:ascii="Times New Roman" w:eastAsia="Times New Roman" w:hAnsi="Times New Roman" w:cs="Times New Roman"/>
          <w:color w:val="000000"/>
          <w:sz w:val="20"/>
          <w:szCs w:val="20"/>
          <w:lang w:eastAsia="fr-FR"/>
        </w:rPr>
        <w:t xml:space="preserve"> obtenue  à partir du jeu de données réelles</w:t>
      </w:r>
      <w:r>
        <w:rPr>
          <w:rFonts w:ascii="Times New Roman" w:eastAsia="Times New Roman" w:hAnsi="Times New Roman" w:cs="Times New Roman"/>
          <w:color w:val="000000"/>
          <w:sz w:val="20"/>
          <w:szCs w:val="20"/>
          <w:lang w:eastAsia="fr-FR"/>
        </w:rPr>
        <w:t>. N</w:t>
      </w:r>
      <w:r w:rsidR="0031303C">
        <w:rPr>
          <w:rFonts w:ascii="Times New Roman" w:eastAsia="Times New Roman" w:hAnsi="Times New Roman" w:cs="Times New Roman"/>
          <w:color w:val="000000"/>
          <w:sz w:val="20"/>
          <w:szCs w:val="20"/>
          <w:lang w:eastAsia="fr-FR"/>
        </w:rPr>
        <w:t>ous commençons par présenter les conditions d’expérimentation</w:t>
      </w:r>
    </w:p>
    <w:p w:rsidR="002824E2" w:rsidRDefault="0031303C" w:rsidP="0031303C">
      <w:pPr>
        <w:spacing w:after="0"/>
        <w:jc w:val="both"/>
        <w:rPr>
          <w:rFonts w:ascii="Times New Roman" w:eastAsia="Times New Roman" w:hAnsi="Times New Roman" w:cs="Times New Roman"/>
          <w:b/>
          <w:color w:val="000000"/>
          <w:sz w:val="20"/>
          <w:szCs w:val="20"/>
          <w:lang w:eastAsia="fr-FR"/>
        </w:rPr>
      </w:pPr>
      <w:r w:rsidRPr="0031303C">
        <w:rPr>
          <w:rFonts w:ascii="Times New Roman" w:eastAsia="Times New Roman" w:hAnsi="Times New Roman" w:cs="Times New Roman"/>
          <w:b/>
          <w:color w:val="000000"/>
          <w:sz w:val="20"/>
          <w:szCs w:val="20"/>
          <w:lang w:eastAsia="fr-FR"/>
        </w:rPr>
        <w:t>5.1 Conditions d’expérimentations</w:t>
      </w:r>
    </w:p>
    <w:p w:rsidR="00486D16" w:rsidRDefault="00486D16" w:rsidP="00486D16">
      <w:pPr>
        <w:spacing w:after="0" w:line="240" w:lineRule="auto"/>
        <w:jc w:val="both"/>
        <w:rPr>
          <w:rFonts w:ascii="Times New Roman" w:eastAsia="Times New Roman" w:hAnsi="Times New Roman" w:cs="Times New Roman"/>
          <w:color w:val="000000"/>
          <w:sz w:val="20"/>
          <w:szCs w:val="20"/>
          <w:lang w:eastAsia="fr-FR"/>
        </w:rPr>
      </w:pPr>
      <w:r>
        <w:rPr>
          <w:rFonts w:ascii="Times New Roman" w:eastAsia="Times New Roman" w:hAnsi="Times New Roman" w:cs="Times New Roman"/>
          <w:color w:val="000000"/>
          <w:sz w:val="20"/>
          <w:szCs w:val="20"/>
          <w:lang w:eastAsia="fr-FR"/>
        </w:rPr>
        <w:t>Nous avons testé le modèle sur trois jeux de données différents en implémentant l’algorithme de la régression logistique avec le logiciel Python. Pour imputer  les données manquantes, nous avons utilisé le package missForest du logiciel R est utilisé.</w:t>
      </w:r>
    </w:p>
    <w:p w:rsidR="00BC48DD" w:rsidRDefault="00762E4D" w:rsidP="00762E4D">
      <w:pPr>
        <w:spacing w:after="0" w:line="240" w:lineRule="auto"/>
        <w:jc w:val="both"/>
        <w:rPr>
          <w:rFonts w:ascii="Times New Roman" w:eastAsia="Times New Roman" w:hAnsi="Times New Roman" w:cs="Times New Roman"/>
          <w:sz w:val="20"/>
          <w:szCs w:val="20"/>
          <w:lang w:eastAsia="fr-FR"/>
        </w:rPr>
      </w:pPr>
      <w:r w:rsidRPr="00762E4D">
        <w:rPr>
          <w:rFonts w:ascii="Times New Roman" w:eastAsia="Times New Roman" w:hAnsi="Times New Roman" w:cs="Times New Roman"/>
          <w:b/>
          <w:color w:val="000000"/>
          <w:sz w:val="20"/>
          <w:szCs w:val="20"/>
          <w:lang w:eastAsia="fr-FR"/>
        </w:rPr>
        <w:t>Nos jeux de données</w:t>
      </w:r>
      <w:r>
        <w:rPr>
          <w:rFonts w:ascii="Times New Roman" w:eastAsia="Times New Roman" w:hAnsi="Times New Roman" w:cs="Times New Roman"/>
          <w:color w:val="000000"/>
          <w:sz w:val="20"/>
          <w:szCs w:val="20"/>
          <w:lang w:eastAsia="fr-FR"/>
        </w:rPr>
        <w:t>. Nous avons collecté et utilisé un jeu de données patient réels provenant de différents points de santé qui ont été définis lors du Grand Magal de Touba en 2016. Nous avons également généré et utilisé deux variantes de ce jeu de données de patient réels. La description des caractéristiques de notre jeu de données brutes de patients réels, ainsi que le processus  de préparation des données que nous avions proposées pour nettoyer, normaliser et imputer les informations, sont données dans la section </w:t>
      </w:r>
      <w:r w:rsidR="00BC48DD">
        <w:rPr>
          <w:rFonts w:ascii="Times New Roman" w:eastAsia="Times New Roman" w:hAnsi="Times New Roman" w:cs="Times New Roman"/>
          <w:sz w:val="20"/>
          <w:szCs w:val="20"/>
          <w:lang w:eastAsia="fr-FR"/>
        </w:rPr>
        <w:t xml:space="preserve">3. Nous notons </w:t>
      </w:r>
      <w:r w:rsidR="00BC48DD">
        <w:rPr>
          <w:rFonts w:ascii="Times New Roman" w:eastAsia="Times New Roman" w:hAnsi="Times New Roman" w:cs="Times New Roman"/>
          <w:color w:val="000000"/>
          <w:sz w:val="20"/>
          <w:szCs w:val="20"/>
          <w:lang w:eastAsia="fr-FR"/>
        </w:rPr>
        <w:t>DT1 ce jeu de données</w:t>
      </w:r>
      <w:r w:rsidR="00BC48DD">
        <w:rPr>
          <w:rFonts w:ascii="Times New Roman" w:eastAsia="Times New Roman" w:hAnsi="Times New Roman" w:cs="Times New Roman"/>
          <w:sz w:val="20"/>
          <w:szCs w:val="20"/>
          <w:lang w:eastAsia="fr-FR"/>
        </w:rPr>
        <w:t>.</w:t>
      </w:r>
    </w:p>
    <w:p w:rsidR="00BC48DD" w:rsidRDefault="00BC48DD" w:rsidP="00762E4D">
      <w:pPr>
        <w:spacing w:after="0" w:line="240" w:lineRule="auto"/>
        <w:jc w:val="both"/>
        <w:rPr>
          <w:rFonts w:ascii="Times New Roman" w:eastAsia="Times New Roman" w:hAnsi="Times New Roman" w:cs="Times New Roman"/>
          <w:color w:val="000000"/>
          <w:sz w:val="20"/>
          <w:szCs w:val="20"/>
          <w:lang w:eastAsia="fr-FR"/>
        </w:rPr>
      </w:pPr>
      <w:r>
        <w:rPr>
          <w:rFonts w:ascii="Times New Roman" w:eastAsia="Times New Roman" w:hAnsi="Times New Roman" w:cs="Times New Roman"/>
          <w:color w:val="000000"/>
          <w:sz w:val="20"/>
          <w:szCs w:val="20"/>
          <w:lang w:eastAsia="fr-FR"/>
        </w:rPr>
        <w:t>La première variante, notée DT2 est obtenue en supprimant les enregistrements avec les attributs manquants dans DT1 au lieu d'utiliser un algorithme d'imputation qui prédit les valeurs des informations manquantes.</w:t>
      </w:r>
    </w:p>
    <w:p w:rsidR="00BC48DD" w:rsidRDefault="00BC48DD" w:rsidP="00762E4D">
      <w:pPr>
        <w:spacing w:after="0" w:line="240" w:lineRule="auto"/>
        <w:jc w:val="both"/>
        <w:rPr>
          <w:rFonts w:ascii="Times New Roman" w:eastAsia="Times New Roman" w:hAnsi="Times New Roman" w:cs="Times New Roman"/>
          <w:sz w:val="20"/>
          <w:szCs w:val="20"/>
          <w:lang w:eastAsia="fr-FR"/>
        </w:rPr>
      </w:pPr>
    </w:p>
    <w:p w:rsidR="00762E4D" w:rsidRPr="002A6102" w:rsidRDefault="00762E4D" w:rsidP="00762E4D">
      <w:pPr>
        <w:spacing w:after="0" w:line="240" w:lineRule="auto"/>
        <w:jc w:val="both"/>
        <w:rPr>
          <w:rFonts w:ascii="Times New Roman" w:eastAsia="Times New Roman" w:hAnsi="Times New Roman" w:cs="Times New Roman"/>
          <w:color w:val="000000"/>
          <w:sz w:val="20"/>
          <w:szCs w:val="20"/>
          <w:lang w:eastAsia="fr-FR"/>
        </w:rPr>
      </w:pPr>
      <w:r>
        <w:rPr>
          <w:rFonts w:ascii="Times New Roman" w:eastAsia="Times New Roman" w:hAnsi="Times New Roman" w:cs="Times New Roman"/>
          <w:color w:val="000000"/>
          <w:sz w:val="20"/>
          <w:szCs w:val="20"/>
          <w:lang w:eastAsia="fr-FR"/>
        </w:rPr>
        <w:lastRenderedPageBreak/>
        <w:t xml:space="preserve">Une </w:t>
      </w:r>
      <w:r w:rsidRPr="002A6102">
        <w:rPr>
          <w:rFonts w:ascii="Times New Roman" w:eastAsia="Times New Roman" w:hAnsi="Times New Roman" w:cs="Times New Roman"/>
          <w:color w:val="000000"/>
          <w:sz w:val="20"/>
          <w:szCs w:val="20"/>
          <w:lang w:eastAsia="fr-FR"/>
        </w:rPr>
        <w:t>telle variante aidera à étudier l’impact de la suppression des enregistrements avec des valeurs manquantes dans l'exactitude de la prévision.</w:t>
      </w:r>
    </w:p>
    <w:p w:rsidR="002A6102" w:rsidRPr="002A6102" w:rsidRDefault="00762E4D" w:rsidP="00762E4D">
      <w:pPr>
        <w:spacing w:after="0" w:line="240" w:lineRule="auto"/>
        <w:jc w:val="both"/>
        <w:rPr>
          <w:rFonts w:ascii="Times New Roman" w:eastAsia="Times New Roman" w:hAnsi="Times New Roman" w:cs="Times New Roman"/>
          <w:color w:val="000000"/>
          <w:sz w:val="20"/>
          <w:szCs w:val="20"/>
          <w:lang w:eastAsia="fr-FR"/>
        </w:rPr>
      </w:pPr>
      <w:r w:rsidRPr="002A6102">
        <w:rPr>
          <w:rFonts w:ascii="Times New Roman" w:eastAsia="Times New Roman" w:hAnsi="Times New Roman" w:cs="Times New Roman"/>
          <w:color w:val="000000"/>
          <w:sz w:val="20"/>
          <w:szCs w:val="20"/>
          <w:lang w:eastAsia="fr-FR"/>
        </w:rPr>
        <w:t>La deuxième variante, appelée DT3, est un jeu de données semi</w:t>
      </w:r>
      <w:r w:rsidR="00BC48DD" w:rsidRPr="002A6102">
        <w:rPr>
          <w:rFonts w:ascii="Times New Roman" w:eastAsia="Times New Roman" w:hAnsi="Times New Roman" w:cs="Times New Roman"/>
          <w:color w:val="000000"/>
          <w:sz w:val="20"/>
          <w:szCs w:val="20"/>
          <w:lang w:eastAsia="fr-FR"/>
        </w:rPr>
        <w:t>-synthétique qui a été généré en utilisant une stratégie de sur échantillonnage</w:t>
      </w:r>
      <w:r w:rsidRPr="002A6102">
        <w:rPr>
          <w:rFonts w:ascii="Times New Roman" w:eastAsia="Times New Roman" w:hAnsi="Times New Roman" w:cs="Times New Roman"/>
          <w:color w:val="000000"/>
          <w:sz w:val="20"/>
          <w:szCs w:val="20"/>
          <w:lang w:eastAsia="fr-FR"/>
        </w:rPr>
        <w:t xml:space="preserve"> sur </w:t>
      </w:r>
      <w:r w:rsidR="00BC48DD" w:rsidRPr="002A6102">
        <w:rPr>
          <w:rFonts w:ascii="Times New Roman" w:eastAsia="Times New Roman" w:hAnsi="Times New Roman" w:cs="Times New Roman"/>
          <w:color w:val="000000"/>
          <w:sz w:val="20"/>
          <w:szCs w:val="20"/>
          <w:lang w:eastAsia="fr-FR"/>
        </w:rPr>
        <w:t xml:space="preserve">le jeu </w:t>
      </w:r>
      <w:r w:rsidRPr="002A6102">
        <w:rPr>
          <w:rFonts w:ascii="Times New Roman" w:eastAsia="Times New Roman" w:hAnsi="Times New Roman" w:cs="Times New Roman"/>
          <w:color w:val="000000"/>
          <w:sz w:val="20"/>
          <w:szCs w:val="20"/>
          <w:lang w:eastAsia="fr-FR"/>
        </w:rPr>
        <w:t xml:space="preserve"> de données brutes </w:t>
      </w:r>
      <w:r w:rsidR="00BC48DD" w:rsidRPr="002A6102">
        <w:rPr>
          <w:rFonts w:ascii="Times New Roman" w:eastAsia="Times New Roman" w:hAnsi="Times New Roman" w:cs="Times New Roman"/>
          <w:color w:val="000000"/>
          <w:sz w:val="20"/>
          <w:szCs w:val="20"/>
          <w:lang w:eastAsia="fr-FR"/>
        </w:rPr>
        <w:t>TD1</w:t>
      </w:r>
      <w:r w:rsidRPr="002A6102">
        <w:rPr>
          <w:rFonts w:ascii="Times New Roman" w:eastAsia="Times New Roman" w:hAnsi="Times New Roman" w:cs="Times New Roman"/>
          <w:color w:val="000000"/>
          <w:sz w:val="20"/>
          <w:szCs w:val="20"/>
          <w:lang w:eastAsia="fr-FR"/>
        </w:rPr>
        <w:t>. En effet une analyse expl</w:t>
      </w:r>
      <w:r w:rsidR="00BC48DD" w:rsidRPr="002A6102">
        <w:rPr>
          <w:rFonts w:ascii="Times New Roman" w:eastAsia="Times New Roman" w:hAnsi="Times New Roman" w:cs="Times New Roman"/>
          <w:color w:val="000000"/>
          <w:sz w:val="20"/>
          <w:szCs w:val="20"/>
          <w:lang w:eastAsia="fr-FR"/>
        </w:rPr>
        <w:t xml:space="preserve">icative effectuée sur le jeu de données DT1 </w:t>
      </w:r>
      <w:r w:rsidRPr="002A6102">
        <w:rPr>
          <w:rFonts w:ascii="Times New Roman" w:eastAsia="Times New Roman" w:hAnsi="Times New Roman" w:cs="Times New Roman"/>
          <w:color w:val="000000"/>
          <w:sz w:val="20"/>
          <w:szCs w:val="20"/>
          <w:lang w:eastAsia="fr-FR"/>
        </w:rPr>
        <w:t xml:space="preserve">a révélé que </w:t>
      </w:r>
      <w:r w:rsidR="00BC48DD" w:rsidRPr="002A6102">
        <w:rPr>
          <w:rFonts w:ascii="Times New Roman" w:eastAsia="Times New Roman" w:hAnsi="Times New Roman" w:cs="Times New Roman"/>
          <w:color w:val="000000"/>
          <w:sz w:val="20"/>
          <w:szCs w:val="20"/>
          <w:lang w:eastAsia="fr-FR"/>
        </w:rPr>
        <w:t>les</w:t>
      </w:r>
      <w:r w:rsidR="002A6102" w:rsidRPr="002A6102">
        <w:rPr>
          <w:rFonts w:ascii="Times New Roman" w:eastAsia="Times New Roman" w:hAnsi="Times New Roman" w:cs="Times New Roman"/>
          <w:color w:val="000000"/>
          <w:sz w:val="20"/>
          <w:szCs w:val="20"/>
          <w:lang w:eastAsia="fr-FR"/>
        </w:rPr>
        <w:t xml:space="preserve"> données sont assez déséquilibrés</w:t>
      </w:r>
      <w:r w:rsidRPr="002A6102">
        <w:rPr>
          <w:rFonts w:ascii="Times New Roman" w:eastAsia="Times New Roman" w:hAnsi="Times New Roman" w:cs="Times New Roman"/>
          <w:color w:val="000000"/>
          <w:sz w:val="20"/>
          <w:szCs w:val="20"/>
          <w:lang w:eastAsia="fr-FR"/>
        </w:rPr>
        <w:t>, c'est-à-dire qu'il montre un déséquilibre important entre les classes; le n</w:t>
      </w:r>
      <w:r w:rsidR="002A6102" w:rsidRPr="002A6102">
        <w:rPr>
          <w:rFonts w:ascii="Times New Roman" w:eastAsia="Times New Roman" w:hAnsi="Times New Roman" w:cs="Times New Roman"/>
          <w:color w:val="000000"/>
          <w:sz w:val="20"/>
          <w:szCs w:val="20"/>
          <w:lang w:eastAsia="fr-FR"/>
        </w:rPr>
        <w:t xml:space="preserve">ombre de </w:t>
      </w:r>
      <w:r w:rsidRPr="002A6102">
        <w:rPr>
          <w:rFonts w:ascii="Times New Roman" w:eastAsia="Times New Roman" w:hAnsi="Times New Roman" w:cs="Times New Roman"/>
          <w:color w:val="000000"/>
          <w:sz w:val="20"/>
          <w:szCs w:val="20"/>
          <w:lang w:eastAsia="fr-FR"/>
        </w:rPr>
        <w:t xml:space="preserve"> patients atteints de paludisme était largement inférieur au nombre de patients qui ne souffrent pas de paludisme, comme illustré à la figure </w:t>
      </w:r>
      <w:hyperlink r:id="rId34" w:anchor="10" w:history="1">
        <w:r w:rsidRPr="002A6102">
          <w:rPr>
            <w:rStyle w:val="Lienhypertexte"/>
            <w:rFonts w:ascii="Times New Roman" w:eastAsia="Times New Roman" w:hAnsi="Times New Roman" w:cs="Times New Roman"/>
            <w:sz w:val="20"/>
            <w:szCs w:val="20"/>
            <w:lang w:eastAsia="fr-FR"/>
          </w:rPr>
          <w:t>5.</w:t>
        </w:r>
      </w:hyperlink>
      <w:r w:rsidRPr="002A6102">
        <w:rPr>
          <w:rFonts w:ascii="Times New Roman" w:eastAsia="Times New Roman" w:hAnsi="Times New Roman" w:cs="Times New Roman"/>
          <w:color w:val="000000"/>
          <w:sz w:val="20"/>
          <w:szCs w:val="20"/>
          <w:lang w:eastAsia="fr-FR"/>
        </w:rPr>
        <w:t> 1. L’exploitation des approches d'échantillonnage p</w:t>
      </w:r>
      <w:r w:rsidR="002A6102" w:rsidRPr="002A6102">
        <w:rPr>
          <w:rFonts w:ascii="Times New Roman" w:eastAsia="Times New Roman" w:hAnsi="Times New Roman" w:cs="Times New Roman"/>
          <w:color w:val="000000"/>
          <w:sz w:val="20"/>
          <w:szCs w:val="20"/>
          <w:lang w:eastAsia="fr-FR"/>
        </w:rPr>
        <w:t xml:space="preserve">eut permettre d’obtenir un </w:t>
      </w:r>
      <w:r w:rsidRPr="002A6102">
        <w:rPr>
          <w:rFonts w:ascii="Times New Roman" w:eastAsia="Times New Roman" w:hAnsi="Times New Roman" w:cs="Times New Roman"/>
          <w:color w:val="000000"/>
          <w:sz w:val="20"/>
          <w:szCs w:val="20"/>
          <w:lang w:eastAsia="fr-FR"/>
        </w:rPr>
        <w:t>jeu de données équilibré concernant les deux classes à prédire. </w:t>
      </w:r>
    </w:p>
    <w:p w:rsidR="00486D16" w:rsidRDefault="002A6102" w:rsidP="002A6102">
      <w:pPr>
        <w:spacing w:after="0" w:line="240" w:lineRule="auto"/>
        <w:jc w:val="both"/>
        <w:rPr>
          <w:rFonts w:ascii="Times New Roman" w:eastAsia="Times New Roman" w:hAnsi="Times New Roman" w:cs="Times New Roman"/>
          <w:color w:val="000000"/>
          <w:sz w:val="20"/>
          <w:szCs w:val="20"/>
          <w:lang w:eastAsia="fr-FR"/>
        </w:rPr>
      </w:pPr>
      <w:r w:rsidRPr="002A6102">
        <w:rPr>
          <w:rFonts w:ascii="Times New Roman" w:hAnsi="Times New Roman" w:cs="Times New Roman"/>
          <w:color w:val="000000"/>
          <w:sz w:val="20"/>
          <w:szCs w:val="20"/>
          <w:shd w:val="clear" w:color="auto" w:fill="FFFFFF"/>
        </w:rPr>
        <w:t>Pour cela nous avons implémenté l’algorithme SMOTE</w:t>
      </w:r>
      <w:r>
        <w:rPr>
          <w:rFonts w:ascii="Times New Roman" w:eastAsia="Times New Roman" w:hAnsi="Times New Roman" w:cs="Times New Roman"/>
          <w:color w:val="000000"/>
          <w:sz w:val="20"/>
          <w:szCs w:val="20"/>
          <w:lang w:eastAsia="fr-FR"/>
        </w:rPr>
        <w:t xml:space="preserve"> [ </w:t>
      </w:r>
      <w:hyperlink r:id="rId35" w:anchor="16" w:history="1">
        <w:r>
          <w:rPr>
            <w:rStyle w:val="Lienhypertexte"/>
            <w:rFonts w:ascii="Times New Roman" w:eastAsia="Times New Roman" w:hAnsi="Times New Roman" w:cs="Times New Roman"/>
            <w:sz w:val="20"/>
            <w:szCs w:val="20"/>
            <w:lang w:eastAsia="fr-FR"/>
          </w:rPr>
          <w:t>24</w:t>
        </w:r>
      </w:hyperlink>
      <w:r>
        <w:rPr>
          <w:rFonts w:ascii="Times New Roman" w:eastAsia="Times New Roman" w:hAnsi="Times New Roman" w:cs="Times New Roman"/>
          <w:color w:val="000000"/>
          <w:sz w:val="20"/>
          <w:szCs w:val="20"/>
          <w:lang w:eastAsia="fr-FR"/>
        </w:rPr>
        <w:t xml:space="preserve"> ], </w:t>
      </w:r>
      <w:r>
        <w:rPr>
          <w:rFonts w:ascii="Times New Roman" w:hAnsi="Times New Roman" w:cs="Times New Roman"/>
          <w:color w:val="000000"/>
          <w:sz w:val="20"/>
          <w:szCs w:val="20"/>
          <w:shd w:val="clear" w:color="auto" w:fill="FFFFFF"/>
        </w:rPr>
        <w:t xml:space="preserve"> </w:t>
      </w:r>
      <w:r w:rsidRPr="002A6102">
        <w:rPr>
          <w:rFonts w:ascii="Times New Roman" w:hAnsi="Times New Roman" w:cs="Times New Roman"/>
          <w:color w:val="000000"/>
          <w:sz w:val="20"/>
          <w:szCs w:val="20"/>
          <w:shd w:val="clear" w:color="auto" w:fill="FFFFFF"/>
        </w:rPr>
        <w:t xml:space="preserve">avec le </w:t>
      </w:r>
      <w:r w:rsidRPr="002A6102">
        <w:rPr>
          <w:rFonts w:ascii="Times New Roman" w:hAnsi="Times New Roman" w:cs="Times New Roman"/>
          <w:b/>
          <w:color w:val="000000"/>
          <w:sz w:val="20"/>
          <w:szCs w:val="20"/>
          <w:shd w:val="clear" w:color="auto" w:fill="FFFFFF"/>
        </w:rPr>
        <w:t>package imblearn</w:t>
      </w:r>
      <w:r w:rsidRPr="002A6102">
        <w:rPr>
          <w:rFonts w:ascii="Times New Roman" w:hAnsi="Times New Roman" w:cs="Times New Roman"/>
          <w:color w:val="000000"/>
          <w:sz w:val="20"/>
          <w:szCs w:val="20"/>
          <w:shd w:val="clear" w:color="auto" w:fill="FFFFFF"/>
        </w:rPr>
        <w:t xml:space="preserve"> </w:t>
      </w:r>
      <w:r w:rsidR="00762E4D">
        <w:rPr>
          <w:rFonts w:ascii="Times New Roman" w:eastAsia="Times New Roman" w:hAnsi="Times New Roman" w:cs="Times New Roman"/>
          <w:color w:val="000000"/>
          <w:sz w:val="20"/>
          <w:szCs w:val="20"/>
          <w:lang w:eastAsia="fr-FR"/>
        </w:rPr>
        <w:t>[ </w:t>
      </w:r>
      <w:hyperlink r:id="rId36" w:anchor="16" w:history="1">
        <w:r w:rsidR="00762E4D">
          <w:rPr>
            <w:rStyle w:val="Lienhypertexte"/>
            <w:rFonts w:ascii="Times New Roman" w:eastAsia="Times New Roman" w:hAnsi="Times New Roman" w:cs="Times New Roman"/>
            <w:sz w:val="20"/>
            <w:szCs w:val="20"/>
            <w:lang w:eastAsia="fr-FR"/>
          </w:rPr>
          <w:t>14</w:t>
        </w:r>
      </w:hyperlink>
      <w:r w:rsidR="00762E4D">
        <w:rPr>
          <w:rFonts w:ascii="Times New Roman" w:eastAsia="Times New Roman" w:hAnsi="Times New Roman" w:cs="Times New Roman"/>
          <w:color w:val="000000"/>
          <w:sz w:val="20"/>
          <w:szCs w:val="20"/>
          <w:lang w:eastAsia="fr-FR"/>
        </w:rPr>
        <w:t> ]. </w:t>
      </w:r>
      <w:r w:rsidR="00762E4D" w:rsidRPr="002A6102">
        <w:rPr>
          <w:rFonts w:ascii="Times New Roman" w:eastAsia="Times New Roman" w:hAnsi="Times New Roman" w:cs="Times New Roman"/>
          <w:color w:val="000000"/>
          <w:sz w:val="20"/>
          <w:szCs w:val="20"/>
          <w:lang w:eastAsia="fr-FR"/>
        </w:rPr>
        <w:t xml:space="preserve">SMOTE </w:t>
      </w:r>
      <w:r w:rsidRPr="002A6102">
        <w:rPr>
          <w:rFonts w:ascii="Times New Roman" w:eastAsia="Times New Roman" w:hAnsi="Times New Roman" w:cs="Times New Roman"/>
          <w:color w:val="000000"/>
          <w:sz w:val="20"/>
          <w:szCs w:val="20"/>
          <w:lang w:eastAsia="fr-FR"/>
        </w:rPr>
        <w:t xml:space="preserve">consiste à créer un échantillon de données semi synthétiques à partir de la valeur dépendante </w:t>
      </w:r>
      <w:r w:rsidR="00A54CE2">
        <w:rPr>
          <w:rFonts w:ascii="Times New Roman" w:eastAsia="Times New Roman" w:hAnsi="Times New Roman" w:cs="Times New Roman"/>
          <w:color w:val="000000"/>
          <w:sz w:val="20"/>
          <w:szCs w:val="20"/>
          <w:lang w:eastAsia="fr-FR"/>
        </w:rPr>
        <w:t xml:space="preserve"> d</w:t>
      </w:r>
      <w:r w:rsidRPr="002A6102">
        <w:rPr>
          <w:rFonts w:ascii="Times New Roman" w:eastAsia="Times New Roman" w:hAnsi="Times New Roman" w:cs="Times New Roman"/>
          <w:color w:val="000000"/>
          <w:sz w:val="20"/>
          <w:szCs w:val="20"/>
          <w:lang w:eastAsia="fr-FR"/>
        </w:rPr>
        <w:t>iagnostic au lieu de faire des copies des valeurs existantes. Ensuite, choisir de manière aléatoire, l'un des k plus proches voisins et l'utiliser pour créer de nouvelles observations similaires, mais au hasard</w:t>
      </w:r>
      <w:r>
        <w:rPr>
          <w:rFonts w:ascii="Times New Roman" w:eastAsia="Times New Roman" w:hAnsi="Times New Roman" w:cs="Times New Roman"/>
          <w:color w:val="000000"/>
          <w:sz w:val="20"/>
          <w:szCs w:val="20"/>
          <w:lang w:eastAsia="fr-FR"/>
        </w:rPr>
        <w:t>.</w:t>
      </w:r>
    </w:p>
    <w:p w:rsidR="00A54CE2" w:rsidRDefault="00A54CE2" w:rsidP="00A54CE2">
      <w:pPr>
        <w:spacing w:after="0" w:line="240" w:lineRule="auto"/>
        <w:jc w:val="both"/>
        <w:rPr>
          <w:rFonts w:ascii="Times New Roman" w:eastAsia="Times New Roman" w:hAnsi="Times New Roman" w:cs="Times New Roman"/>
          <w:color w:val="000000"/>
          <w:sz w:val="20"/>
          <w:szCs w:val="20"/>
          <w:lang w:eastAsia="fr-FR"/>
        </w:rPr>
      </w:pPr>
      <w:r>
        <w:rPr>
          <w:rFonts w:ascii="Times New Roman" w:eastAsia="Times New Roman" w:hAnsi="Times New Roman" w:cs="Times New Roman"/>
          <w:color w:val="000000"/>
          <w:sz w:val="20"/>
          <w:szCs w:val="20"/>
          <w:lang w:eastAsia="fr-FR"/>
        </w:rPr>
        <w:t>Dossier donné afin de créer de nouvelles observations au hasard. Nous avons appliqué un sur échantillonnage de la classe minoritaire dans notre jeu de données patient pour générer un ensemble  semi-synthétique de données DT3 contenant le même nombre d'enregistrements pour les deux classes.</w:t>
      </w:r>
    </w:p>
    <w:p w:rsidR="00A54CE2" w:rsidRDefault="00A54CE2" w:rsidP="00A54CE2">
      <w:pPr>
        <w:spacing w:after="0" w:line="240" w:lineRule="auto"/>
        <w:jc w:val="both"/>
        <w:rPr>
          <w:rFonts w:ascii="Times New Roman" w:eastAsia="Times New Roman" w:hAnsi="Times New Roman" w:cs="Times New Roman"/>
          <w:color w:val="000000"/>
          <w:sz w:val="20"/>
          <w:szCs w:val="20"/>
          <w:lang w:eastAsia="fr-FR"/>
        </w:rPr>
      </w:pPr>
      <w:r>
        <w:rPr>
          <w:noProof/>
          <w:lang w:eastAsia="fr-FR"/>
        </w:rPr>
        <w:drawing>
          <wp:inline distT="0" distB="0" distL="0" distR="0" wp14:anchorId="0772C916" wp14:editId="59990B5C">
            <wp:extent cx="3773170" cy="2449195"/>
            <wp:effectExtent l="0" t="0" r="0" b="8255"/>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37"/>
                    <a:stretch>
                      <a:fillRect/>
                    </a:stretch>
                  </pic:blipFill>
                  <pic:spPr>
                    <a:xfrm>
                      <a:off x="0" y="0"/>
                      <a:ext cx="3773170" cy="2449195"/>
                    </a:xfrm>
                    <a:prstGeom prst="rect">
                      <a:avLst/>
                    </a:prstGeom>
                  </pic:spPr>
                </pic:pic>
              </a:graphicData>
            </a:graphic>
          </wp:inline>
        </w:drawing>
      </w:r>
    </w:p>
    <w:p w:rsidR="00AB545C" w:rsidRDefault="00AB545C" w:rsidP="00A54CE2">
      <w:pPr>
        <w:spacing w:after="0" w:line="240" w:lineRule="auto"/>
        <w:jc w:val="both"/>
        <w:rPr>
          <w:rFonts w:ascii="Times New Roman" w:eastAsia="Times New Roman" w:hAnsi="Times New Roman" w:cs="Times New Roman"/>
          <w:b/>
          <w:color w:val="000000"/>
          <w:sz w:val="20"/>
          <w:szCs w:val="20"/>
          <w:lang w:eastAsia="fr-FR"/>
        </w:rPr>
      </w:pPr>
      <w:r w:rsidRPr="00AB545C">
        <w:rPr>
          <w:rFonts w:ascii="Times New Roman" w:eastAsia="Times New Roman" w:hAnsi="Times New Roman" w:cs="Times New Roman"/>
          <w:b/>
          <w:color w:val="000000"/>
          <w:sz w:val="20"/>
          <w:szCs w:val="20"/>
          <w:lang w:eastAsia="fr-FR"/>
        </w:rPr>
        <w:t>Paramètres du modèle de prédiction</w:t>
      </w:r>
      <w:r>
        <w:rPr>
          <w:rFonts w:ascii="Times New Roman" w:eastAsia="Times New Roman" w:hAnsi="Times New Roman" w:cs="Times New Roman"/>
          <w:b/>
          <w:color w:val="000000"/>
          <w:sz w:val="20"/>
          <w:szCs w:val="20"/>
          <w:lang w:eastAsia="fr-FR"/>
        </w:rPr>
        <w:t xml:space="preserve">. </w:t>
      </w:r>
    </w:p>
    <w:p w:rsidR="00AB545C" w:rsidRDefault="00AB545C" w:rsidP="00AB545C">
      <w:pPr>
        <w:spacing w:after="0" w:line="240" w:lineRule="auto"/>
        <w:jc w:val="both"/>
        <w:rPr>
          <w:rFonts w:ascii="Times New Roman" w:eastAsia="Times New Roman" w:hAnsi="Times New Roman" w:cs="Times New Roman"/>
          <w:color w:val="000000"/>
          <w:sz w:val="20"/>
          <w:szCs w:val="20"/>
          <w:lang w:eastAsia="fr-FR"/>
        </w:rPr>
      </w:pPr>
      <w:r>
        <w:rPr>
          <w:rFonts w:ascii="Times New Roman" w:eastAsia="Times New Roman" w:hAnsi="Times New Roman" w:cs="Times New Roman"/>
          <w:color w:val="000000"/>
          <w:sz w:val="20"/>
          <w:szCs w:val="20"/>
          <w:lang w:eastAsia="fr-FR"/>
        </w:rPr>
        <w:t>. Afin de mettre en place notre modèle de classification basée sur la régression logistique, la librairie sklearn</w:t>
      </w:r>
      <w:r>
        <w:rPr>
          <w:rFonts w:ascii="Times New Roman" w:eastAsia="Times New Roman" w:hAnsi="Times New Roman" w:cs="Times New Roman"/>
          <w:color w:val="000000"/>
          <w:sz w:val="20"/>
          <w:szCs w:val="20"/>
          <w:vertAlign w:val="superscript"/>
          <w:lang w:eastAsia="fr-FR"/>
        </w:rPr>
        <w:t>1</w:t>
      </w:r>
      <w:r>
        <w:rPr>
          <w:rFonts w:ascii="Times New Roman" w:eastAsia="Times New Roman" w:hAnsi="Times New Roman" w:cs="Times New Roman"/>
          <w:color w:val="000000"/>
          <w:sz w:val="20"/>
          <w:szCs w:val="20"/>
          <w:lang w:eastAsia="fr-FR"/>
        </w:rPr>
        <w:t xml:space="preserve"> de Python. Ce package de python définit les paramètres par défaut de la régression logistique, ainsi que des stratégies d'optimisation, pour effectuer correctement la classification binaire en utilisant le meilleur modèle final. Pour les besoins de nos tests, nous avons utilisé les paramètres d'entrée de la régression logistique suivante:</w:t>
      </w:r>
    </w:p>
    <w:p w:rsidR="00AB545C" w:rsidRDefault="00AB545C" w:rsidP="00AB545C">
      <w:pPr>
        <w:spacing w:after="0" w:line="240" w:lineRule="auto"/>
        <w:jc w:val="both"/>
        <w:rPr>
          <w:rFonts w:ascii="Times New Roman" w:eastAsia="Times New Roman" w:hAnsi="Times New Roman" w:cs="Times New Roman"/>
          <w:color w:val="000000"/>
          <w:sz w:val="20"/>
          <w:szCs w:val="20"/>
          <w:lang w:eastAsia="fr-FR"/>
        </w:rPr>
      </w:pPr>
      <w:r>
        <w:rPr>
          <w:rFonts w:ascii="Times New Roman" w:eastAsia="Times New Roman" w:hAnsi="Times New Roman" w:cs="Times New Roman"/>
          <w:color w:val="000000"/>
          <w:sz w:val="20"/>
          <w:szCs w:val="20"/>
          <w:lang w:eastAsia="fr-FR"/>
        </w:rPr>
        <w:t xml:space="preserve">- </w:t>
      </w:r>
      <w:r w:rsidRPr="00AB545C">
        <w:rPr>
          <w:rFonts w:ascii="Times New Roman" w:eastAsia="Times New Roman" w:hAnsi="Times New Roman" w:cs="Times New Roman"/>
          <w:b/>
          <w:color w:val="000000"/>
          <w:sz w:val="20"/>
          <w:szCs w:val="20"/>
          <w:lang w:eastAsia="fr-FR"/>
        </w:rPr>
        <w:t>r</w:t>
      </w:r>
      <w:r w:rsidRPr="00AB545C">
        <w:rPr>
          <w:rFonts w:ascii="Times New Roman" w:hAnsi="Times New Roman" w:cs="Times New Roman"/>
          <w:b/>
          <w:sz w:val="20"/>
          <w:szCs w:val="20"/>
        </w:rPr>
        <w:t>andom state:</w:t>
      </w:r>
      <w:r>
        <w:rPr>
          <w:rFonts w:ascii="Times New Roman" w:eastAsia="Times New Roman" w:hAnsi="Times New Roman" w:cs="Times New Roman"/>
          <w:color w:val="000000"/>
          <w:sz w:val="20"/>
          <w:szCs w:val="20"/>
          <w:lang w:eastAsia="fr-FR"/>
        </w:rPr>
        <w:t xml:space="preserve"> modélise le l’état initial du générateur de nombres pseudo aléatoires à utiliser lors du mélange des données. Sa valeur est définie à 0 car nous n’avons pas besoin de mélanger les données dans notre expérimentation.</w:t>
      </w:r>
    </w:p>
    <w:p w:rsidR="00AB545C" w:rsidRDefault="00AB545C" w:rsidP="00AB545C">
      <w:pPr>
        <w:spacing w:after="0" w:line="240" w:lineRule="auto"/>
        <w:jc w:val="both"/>
        <w:rPr>
          <w:rFonts w:ascii="Times New Roman" w:eastAsia="Times New Roman" w:hAnsi="Times New Roman" w:cs="Times New Roman"/>
          <w:color w:val="000000"/>
          <w:sz w:val="20"/>
          <w:szCs w:val="20"/>
          <w:lang w:eastAsia="fr-FR"/>
        </w:rPr>
      </w:pPr>
      <w:r w:rsidRPr="00AB545C">
        <w:rPr>
          <w:rFonts w:ascii="Times New Roman" w:eastAsia="Times New Roman" w:hAnsi="Times New Roman" w:cs="Times New Roman"/>
          <w:b/>
          <w:color w:val="000000"/>
          <w:sz w:val="20"/>
          <w:szCs w:val="20"/>
          <w:lang w:eastAsia="fr-FR"/>
        </w:rPr>
        <w:t xml:space="preserve">- </w:t>
      </w:r>
      <w:r>
        <w:rPr>
          <w:rFonts w:ascii="Times New Roman" w:hAnsi="Times New Roman" w:cs="Times New Roman"/>
          <w:b/>
          <w:sz w:val="20"/>
          <w:szCs w:val="20"/>
        </w:rPr>
        <w:t>class_</w:t>
      </w:r>
      <w:r w:rsidRPr="00AB545C">
        <w:rPr>
          <w:rFonts w:ascii="Times New Roman" w:hAnsi="Times New Roman" w:cs="Times New Roman"/>
          <w:b/>
          <w:sz w:val="20"/>
          <w:szCs w:val="20"/>
        </w:rPr>
        <w:t>weight:</w:t>
      </w:r>
      <w:r>
        <w:rPr>
          <w:rFonts w:ascii="Times New Roman" w:eastAsia="Times New Roman" w:hAnsi="Times New Roman" w:cs="Times New Roman"/>
          <w:color w:val="000000"/>
          <w:sz w:val="20"/>
          <w:szCs w:val="20"/>
          <w:lang w:eastAsia="fr-FR"/>
        </w:rPr>
        <w:t xml:space="preserve"> c’est le poids associés aux classes. Nous le réglons sur ‘</w:t>
      </w:r>
      <w:r w:rsidRPr="00AB545C">
        <w:rPr>
          <w:rFonts w:ascii="Times New Roman" w:eastAsia="Times New Roman" w:hAnsi="Times New Roman" w:cs="Times New Roman"/>
          <w:b/>
          <w:color w:val="000000"/>
          <w:sz w:val="20"/>
          <w:szCs w:val="20"/>
          <w:lang w:eastAsia="fr-FR"/>
        </w:rPr>
        <w:t>None</w:t>
      </w:r>
      <w:r>
        <w:rPr>
          <w:rFonts w:ascii="Times New Roman" w:eastAsia="Times New Roman" w:hAnsi="Times New Roman" w:cs="Times New Roman"/>
          <w:color w:val="000000"/>
          <w:sz w:val="20"/>
          <w:szCs w:val="20"/>
          <w:lang w:eastAsia="fr-FR"/>
        </w:rPr>
        <w:t>’, c'est-à-dire que toutes les classes sont censées avoir le poids qui est égale à 1.</w:t>
      </w:r>
    </w:p>
    <w:p w:rsidR="00AB545C" w:rsidRDefault="0016135E" w:rsidP="00AB545C">
      <w:pPr>
        <w:spacing w:after="0" w:line="240" w:lineRule="auto"/>
        <w:jc w:val="both"/>
        <w:rPr>
          <w:rFonts w:ascii="Times New Roman" w:eastAsia="Times New Roman" w:hAnsi="Times New Roman" w:cs="Times New Roman"/>
          <w:color w:val="000000"/>
          <w:sz w:val="20"/>
          <w:szCs w:val="20"/>
          <w:lang w:eastAsia="fr-FR"/>
        </w:rPr>
      </w:pPr>
      <w:r w:rsidRPr="0016135E">
        <w:rPr>
          <w:rFonts w:ascii="NimbusRomNo9L-Medi" w:hAnsi="NimbusRomNo9L-Medi" w:cs="NimbusRomNo9L-Medi"/>
          <w:b/>
          <w:sz w:val="20"/>
          <w:szCs w:val="20"/>
        </w:rPr>
        <w:t>–</w:t>
      </w:r>
      <w:r>
        <w:rPr>
          <w:rFonts w:ascii="NimbusRomNo9L-Medi" w:hAnsi="NimbusRomNo9L-Medi" w:cs="NimbusRomNo9L-Medi"/>
          <w:b/>
          <w:sz w:val="20"/>
          <w:szCs w:val="20"/>
        </w:rPr>
        <w:t xml:space="preserve"> dual</w:t>
      </w:r>
      <w:r w:rsidR="00AB545C">
        <w:rPr>
          <w:rFonts w:ascii="Times New Roman" w:eastAsia="Times New Roman" w:hAnsi="Times New Roman" w:cs="Times New Roman"/>
          <w:color w:val="000000"/>
          <w:sz w:val="20"/>
          <w:szCs w:val="20"/>
          <w:lang w:eastAsia="fr-FR"/>
        </w:rPr>
        <w:t>. </w:t>
      </w:r>
      <w:r>
        <w:rPr>
          <w:rFonts w:ascii="Times New Roman" w:eastAsia="Times New Roman" w:hAnsi="Times New Roman" w:cs="Times New Roman"/>
          <w:color w:val="000000"/>
          <w:sz w:val="20"/>
          <w:szCs w:val="20"/>
          <w:lang w:eastAsia="fr-FR"/>
        </w:rPr>
        <w:t>Il n’est</w:t>
      </w:r>
      <w:r w:rsidR="00AB545C">
        <w:rPr>
          <w:rFonts w:ascii="Times New Roman" w:eastAsia="Times New Roman" w:hAnsi="Times New Roman" w:cs="Times New Roman"/>
          <w:color w:val="000000"/>
          <w:sz w:val="20"/>
          <w:szCs w:val="20"/>
          <w:lang w:eastAsia="fr-FR"/>
        </w:rPr>
        <w:t xml:space="preserve"> mise en œuvre que pour </w:t>
      </w:r>
      <w:r>
        <w:rPr>
          <w:rFonts w:ascii="Times New Roman" w:eastAsia="Times New Roman" w:hAnsi="Times New Roman" w:cs="Times New Roman"/>
          <w:color w:val="000000"/>
          <w:sz w:val="20"/>
          <w:szCs w:val="20"/>
          <w:lang w:eastAsia="fr-FR"/>
        </w:rPr>
        <w:t>les problèmes avec une pénalisation l2</w:t>
      </w:r>
      <w:r w:rsidR="00AB545C">
        <w:rPr>
          <w:rFonts w:ascii="Times New Roman" w:eastAsia="Times New Roman" w:hAnsi="Times New Roman" w:cs="Times New Roman"/>
          <w:color w:val="000000"/>
          <w:sz w:val="20"/>
          <w:szCs w:val="20"/>
          <w:lang w:eastAsia="fr-FR"/>
        </w:rPr>
        <w:t xml:space="preserve">. Ce paramètre est défini sur </w:t>
      </w:r>
      <w:r w:rsidR="00AB545C" w:rsidRPr="0016135E">
        <w:rPr>
          <w:rFonts w:ascii="Times New Roman" w:eastAsia="Times New Roman" w:hAnsi="Times New Roman" w:cs="Times New Roman"/>
          <w:b/>
          <w:color w:val="000000"/>
          <w:sz w:val="20"/>
          <w:szCs w:val="20"/>
          <w:lang w:eastAsia="fr-FR"/>
        </w:rPr>
        <w:t>Faux</w:t>
      </w:r>
      <w:r w:rsidR="00AB545C">
        <w:rPr>
          <w:rFonts w:ascii="Times New Roman" w:eastAsia="Times New Roman" w:hAnsi="Times New Roman" w:cs="Times New Roman"/>
          <w:color w:val="000000"/>
          <w:sz w:val="20"/>
          <w:szCs w:val="20"/>
          <w:lang w:eastAsia="fr-FR"/>
        </w:rPr>
        <w:t xml:space="preserve"> car le nombre d’échantillons est supérieur au nombre de fonctionnalités.</w:t>
      </w:r>
    </w:p>
    <w:p w:rsidR="00AB545C" w:rsidRDefault="00AB545C" w:rsidP="00AB545C">
      <w:pPr>
        <w:spacing w:after="0" w:line="240" w:lineRule="auto"/>
        <w:jc w:val="both"/>
        <w:rPr>
          <w:rFonts w:ascii="Times New Roman" w:eastAsia="Times New Roman" w:hAnsi="Times New Roman" w:cs="Times New Roman"/>
          <w:color w:val="000000"/>
          <w:sz w:val="20"/>
          <w:szCs w:val="20"/>
          <w:lang w:eastAsia="fr-FR"/>
        </w:rPr>
      </w:pPr>
      <w:r w:rsidRPr="0016135E">
        <w:rPr>
          <w:rFonts w:ascii="Times New Roman" w:eastAsia="Times New Roman" w:hAnsi="Times New Roman" w:cs="Times New Roman"/>
          <w:b/>
          <w:color w:val="000000"/>
          <w:sz w:val="20"/>
          <w:szCs w:val="20"/>
          <w:lang w:eastAsia="fr-FR"/>
        </w:rPr>
        <w:t xml:space="preserve">- </w:t>
      </w:r>
      <w:r w:rsidR="0016135E">
        <w:rPr>
          <w:rFonts w:ascii="Times New Roman" w:hAnsi="Times New Roman" w:cs="Times New Roman"/>
          <w:b/>
          <w:sz w:val="20"/>
          <w:szCs w:val="20"/>
        </w:rPr>
        <w:t>fit_</w:t>
      </w:r>
      <w:r w:rsidR="0016135E" w:rsidRPr="0016135E">
        <w:rPr>
          <w:rFonts w:ascii="Times New Roman" w:hAnsi="Times New Roman" w:cs="Times New Roman"/>
          <w:b/>
          <w:sz w:val="20"/>
          <w:szCs w:val="20"/>
        </w:rPr>
        <w:t>intercept:</w:t>
      </w:r>
      <w:r>
        <w:rPr>
          <w:rFonts w:ascii="Times New Roman" w:eastAsia="Times New Roman" w:hAnsi="Times New Roman" w:cs="Times New Roman"/>
          <w:color w:val="000000"/>
          <w:sz w:val="20"/>
          <w:szCs w:val="20"/>
          <w:lang w:eastAsia="fr-FR"/>
        </w:rPr>
        <w:t xml:space="preserve"> utile si une constante (ou biais) est ajoutée à la</w:t>
      </w:r>
      <w:r w:rsidR="0016135E">
        <w:rPr>
          <w:rFonts w:ascii="Times New Roman" w:eastAsia="Times New Roman" w:hAnsi="Times New Roman" w:cs="Times New Roman"/>
          <w:color w:val="000000"/>
          <w:sz w:val="20"/>
          <w:szCs w:val="20"/>
          <w:lang w:eastAsia="fr-FR"/>
        </w:rPr>
        <w:t xml:space="preserve"> fonction de prédiction</w:t>
      </w:r>
      <w:r>
        <w:rPr>
          <w:rFonts w:ascii="Times New Roman" w:eastAsia="Times New Roman" w:hAnsi="Times New Roman" w:cs="Times New Roman"/>
          <w:color w:val="000000"/>
          <w:sz w:val="20"/>
          <w:szCs w:val="20"/>
          <w:lang w:eastAsia="fr-FR"/>
        </w:rPr>
        <w:t>. Par conséquent, nous avons fixé l’interception d’ajustement à</w:t>
      </w:r>
      <w:r w:rsidRPr="0016135E">
        <w:rPr>
          <w:rFonts w:ascii="Times New Roman" w:eastAsia="Times New Roman" w:hAnsi="Times New Roman" w:cs="Times New Roman"/>
          <w:b/>
          <w:color w:val="000000"/>
          <w:sz w:val="20"/>
          <w:szCs w:val="20"/>
          <w:lang w:eastAsia="fr-FR"/>
        </w:rPr>
        <w:t xml:space="preserve"> Vrai</w:t>
      </w:r>
      <w:r>
        <w:rPr>
          <w:rFonts w:ascii="Times New Roman" w:eastAsia="Times New Roman" w:hAnsi="Times New Roman" w:cs="Times New Roman"/>
          <w:color w:val="000000"/>
          <w:sz w:val="20"/>
          <w:szCs w:val="20"/>
          <w:lang w:eastAsia="fr-FR"/>
        </w:rPr>
        <w:t>.</w:t>
      </w:r>
    </w:p>
    <w:p w:rsidR="00AB545C" w:rsidRDefault="0016135E" w:rsidP="00AB545C">
      <w:pPr>
        <w:spacing w:after="0" w:line="240" w:lineRule="auto"/>
        <w:jc w:val="both"/>
        <w:rPr>
          <w:rFonts w:ascii="Times New Roman" w:eastAsia="Times New Roman" w:hAnsi="Times New Roman" w:cs="Times New Roman"/>
          <w:color w:val="000000"/>
          <w:sz w:val="20"/>
          <w:szCs w:val="20"/>
          <w:lang w:eastAsia="fr-FR"/>
        </w:rPr>
      </w:pPr>
      <w:r>
        <w:rPr>
          <w:rFonts w:ascii="NimbusRomNo9L-Medi" w:hAnsi="NimbusRomNo9L-Medi" w:cs="NimbusRomNo9L-Medi"/>
          <w:b/>
          <w:sz w:val="20"/>
          <w:szCs w:val="20"/>
        </w:rPr>
        <w:t>Intercept_</w:t>
      </w:r>
      <w:r w:rsidRPr="0016135E">
        <w:rPr>
          <w:rFonts w:ascii="NimbusRomNo9L-Medi" w:hAnsi="NimbusRomNo9L-Medi" w:cs="NimbusRomNo9L-Medi"/>
          <w:b/>
          <w:sz w:val="20"/>
          <w:szCs w:val="20"/>
        </w:rPr>
        <w:t>scaling</w:t>
      </w:r>
      <w:r>
        <w:rPr>
          <w:rFonts w:ascii="NimbusRomNo9L-Regu" w:hAnsi="NimbusRomNo9L-Regu" w:cs="NimbusRomNo9L-Regu"/>
          <w:sz w:val="20"/>
          <w:szCs w:val="20"/>
        </w:rPr>
        <w:t xml:space="preserve">: </w:t>
      </w:r>
      <w:r w:rsidR="00AB545C">
        <w:rPr>
          <w:rFonts w:ascii="Times New Roman" w:eastAsia="Times New Roman" w:hAnsi="Times New Roman" w:cs="Times New Roman"/>
          <w:color w:val="000000"/>
          <w:sz w:val="20"/>
          <w:szCs w:val="20"/>
          <w:lang w:eastAsia="fr-FR"/>
        </w:rPr>
        <w:t xml:space="preserve">ce paramètre, défini sur 1, n'est utile que lorsque le solveur «liblinear» est utilisé et </w:t>
      </w:r>
      <w:r>
        <w:rPr>
          <w:rFonts w:ascii="Times New Roman" w:hAnsi="Times New Roman" w:cs="Times New Roman"/>
          <w:b/>
          <w:sz w:val="20"/>
          <w:szCs w:val="20"/>
        </w:rPr>
        <w:t>fit_</w:t>
      </w:r>
      <w:r w:rsidRPr="0016135E">
        <w:rPr>
          <w:rFonts w:ascii="Times New Roman" w:hAnsi="Times New Roman" w:cs="Times New Roman"/>
          <w:b/>
          <w:sz w:val="20"/>
          <w:szCs w:val="20"/>
        </w:rPr>
        <w:t>intercept</w:t>
      </w:r>
      <w:r w:rsidR="00AB545C">
        <w:rPr>
          <w:rFonts w:ascii="Times New Roman" w:eastAsia="Times New Roman" w:hAnsi="Times New Roman" w:cs="Times New Roman"/>
          <w:color w:val="000000"/>
          <w:sz w:val="20"/>
          <w:szCs w:val="20"/>
          <w:lang w:eastAsia="fr-FR"/>
        </w:rPr>
        <w:t xml:space="preserve"> est défini sur</w:t>
      </w:r>
      <w:r w:rsidR="00AB545C" w:rsidRPr="0016135E">
        <w:rPr>
          <w:rFonts w:ascii="Times New Roman" w:eastAsia="Times New Roman" w:hAnsi="Times New Roman" w:cs="Times New Roman"/>
          <w:b/>
          <w:color w:val="000000"/>
          <w:sz w:val="20"/>
          <w:szCs w:val="20"/>
          <w:lang w:eastAsia="fr-FR"/>
        </w:rPr>
        <w:t xml:space="preserve"> Vrai</w:t>
      </w:r>
      <w:r w:rsidR="00AB545C">
        <w:rPr>
          <w:rFonts w:ascii="Times New Roman" w:eastAsia="Times New Roman" w:hAnsi="Times New Roman" w:cs="Times New Roman"/>
          <w:color w:val="000000"/>
          <w:sz w:val="20"/>
          <w:szCs w:val="20"/>
          <w:lang w:eastAsia="fr-FR"/>
        </w:rPr>
        <w:t>.</w:t>
      </w:r>
    </w:p>
    <w:p w:rsidR="00AB545C" w:rsidRDefault="00AB545C" w:rsidP="00AB545C">
      <w:pPr>
        <w:spacing w:after="0" w:line="240" w:lineRule="auto"/>
        <w:jc w:val="both"/>
        <w:rPr>
          <w:rFonts w:ascii="Times New Roman" w:eastAsia="Times New Roman" w:hAnsi="Times New Roman" w:cs="Times New Roman"/>
          <w:color w:val="000000"/>
          <w:sz w:val="20"/>
          <w:szCs w:val="20"/>
          <w:lang w:eastAsia="fr-FR"/>
        </w:rPr>
      </w:pPr>
      <w:r>
        <w:rPr>
          <w:rFonts w:ascii="Times New Roman" w:eastAsia="Times New Roman" w:hAnsi="Times New Roman" w:cs="Times New Roman"/>
          <w:color w:val="000000"/>
          <w:sz w:val="20"/>
          <w:szCs w:val="20"/>
          <w:lang w:eastAsia="fr-FR"/>
        </w:rPr>
        <w:t xml:space="preserve">- </w:t>
      </w:r>
      <w:r w:rsidR="0016135E">
        <w:rPr>
          <w:rFonts w:ascii="Times New Roman" w:hAnsi="Times New Roman" w:cs="Times New Roman"/>
          <w:b/>
          <w:sz w:val="20"/>
          <w:szCs w:val="20"/>
        </w:rPr>
        <w:t>max_</w:t>
      </w:r>
      <w:r w:rsidR="0016135E" w:rsidRPr="0016135E">
        <w:rPr>
          <w:rFonts w:ascii="Times New Roman" w:hAnsi="Times New Roman" w:cs="Times New Roman"/>
          <w:b/>
          <w:sz w:val="20"/>
          <w:szCs w:val="20"/>
        </w:rPr>
        <w:t>iter</w:t>
      </w:r>
      <w:r w:rsidRPr="0016135E">
        <w:rPr>
          <w:rFonts w:ascii="Times New Roman" w:eastAsia="Times New Roman" w:hAnsi="Times New Roman" w:cs="Times New Roman"/>
          <w:b/>
          <w:color w:val="000000"/>
          <w:sz w:val="20"/>
          <w:szCs w:val="20"/>
          <w:lang w:eastAsia="fr-FR"/>
        </w:rPr>
        <w:t>:</w:t>
      </w:r>
      <w:r>
        <w:rPr>
          <w:rFonts w:ascii="Times New Roman" w:eastAsia="Times New Roman" w:hAnsi="Times New Roman" w:cs="Times New Roman"/>
          <w:color w:val="000000"/>
          <w:sz w:val="20"/>
          <w:szCs w:val="20"/>
          <w:lang w:eastAsia="fr-FR"/>
        </w:rPr>
        <w:t xml:space="preserve"> nombre maximum d'itérations prises pour que les solveurs convergent.</w:t>
      </w:r>
    </w:p>
    <w:p w:rsidR="00AB545C" w:rsidRDefault="00AB545C" w:rsidP="00AB545C">
      <w:pPr>
        <w:spacing w:after="0" w:line="240" w:lineRule="auto"/>
        <w:jc w:val="both"/>
        <w:rPr>
          <w:rFonts w:ascii="Times New Roman" w:eastAsia="Times New Roman" w:hAnsi="Times New Roman" w:cs="Times New Roman"/>
          <w:color w:val="000000"/>
          <w:sz w:val="20"/>
          <w:szCs w:val="20"/>
          <w:lang w:eastAsia="fr-FR"/>
        </w:rPr>
      </w:pPr>
      <w:r>
        <w:rPr>
          <w:rFonts w:ascii="Times New Roman" w:eastAsia="Times New Roman" w:hAnsi="Times New Roman" w:cs="Times New Roman"/>
          <w:color w:val="000000"/>
          <w:sz w:val="20"/>
          <w:szCs w:val="20"/>
          <w:lang w:eastAsia="fr-FR"/>
        </w:rPr>
        <w:t xml:space="preserve">- </w:t>
      </w:r>
      <w:r w:rsidR="0016135E" w:rsidRPr="0016135E">
        <w:rPr>
          <w:rFonts w:ascii="Times New Roman" w:hAnsi="Times New Roman" w:cs="Times New Roman"/>
          <w:b/>
          <w:sz w:val="20"/>
          <w:szCs w:val="20"/>
        </w:rPr>
        <w:t>multi class:</w:t>
      </w:r>
      <w:r w:rsidR="0016135E">
        <w:rPr>
          <w:rFonts w:ascii="Times New Roman" w:eastAsia="Times New Roman" w:hAnsi="Times New Roman" w:cs="Times New Roman"/>
          <w:color w:val="000000"/>
          <w:sz w:val="20"/>
          <w:szCs w:val="20"/>
          <w:lang w:eastAsia="fr-FR"/>
        </w:rPr>
        <w:t xml:space="preserve"> si l'option choisie est </w:t>
      </w:r>
      <w:r w:rsidR="0016135E" w:rsidRPr="0016135E">
        <w:rPr>
          <w:rFonts w:ascii="Times New Roman" w:eastAsia="Times New Roman" w:hAnsi="Times New Roman" w:cs="Times New Roman"/>
          <w:b/>
          <w:color w:val="000000"/>
          <w:sz w:val="20"/>
          <w:szCs w:val="20"/>
          <w:lang w:eastAsia="fr-FR"/>
        </w:rPr>
        <w:t>ovr</w:t>
      </w:r>
      <w:r>
        <w:rPr>
          <w:rFonts w:ascii="Times New Roman" w:eastAsia="Times New Roman" w:hAnsi="Times New Roman" w:cs="Times New Roman"/>
          <w:color w:val="000000"/>
          <w:sz w:val="20"/>
          <w:szCs w:val="20"/>
          <w:lang w:eastAsia="fr-FR"/>
        </w:rPr>
        <w:t>, alors un problème binaire est correct.</w:t>
      </w:r>
    </w:p>
    <w:p w:rsidR="008A0BA3" w:rsidRDefault="008A0BA3" w:rsidP="008A0BA3">
      <w:pPr>
        <w:spacing w:after="0" w:line="240" w:lineRule="auto"/>
        <w:jc w:val="both"/>
        <w:rPr>
          <w:rFonts w:ascii="Times New Roman" w:eastAsia="Times New Roman" w:hAnsi="Times New Roman" w:cs="Times New Roman"/>
          <w:color w:val="000000"/>
          <w:sz w:val="20"/>
          <w:szCs w:val="20"/>
          <w:lang w:eastAsia="fr-FR"/>
        </w:rPr>
      </w:pPr>
    </w:p>
    <w:p w:rsidR="008A0BA3" w:rsidRDefault="008A0BA3" w:rsidP="008A0BA3">
      <w:pPr>
        <w:spacing w:after="0" w:line="240" w:lineRule="auto"/>
        <w:jc w:val="both"/>
        <w:rPr>
          <w:rFonts w:ascii="Times New Roman" w:eastAsia="Times New Roman" w:hAnsi="Times New Roman" w:cs="Times New Roman"/>
          <w:color w:val="000000"/>
          <w:sz w:val="20"/>
          <w:szCs w:val="20"/>
          <w:lang w:eastAsia="fr-FR"/>
        </w:rPr>
      </w:pPr>
    </w:p>
    <w:p w:rsidR="008A0BA3" w:rsidRPr="008A0BA3" w:rsidRDefault="008A0BA3" w:rsidP="008A0BA3">
      <w:pPr>
        <w:spacing w:after="0" w:line="240" w:lineRule="auto"/>
        <w:jc w:val="both"/>
        <w:rPr>
          <w:rFonts w:ascii="Times New Roman" w:eastAsia="Times New Roman" w:hAnsi="Times New Roman" w:cs="Times New Roman"/>
          <w:color w:val="0070C0"/>
          <w:sz w:val="16"/>
          <w:szCs w:val="16"/>
          <w:u w:val="single"/>
          <w:lang w:eastAsia="fr-FR"/>
        </w:rPr>
      </w:pPr>
      <w:r w:rsidRPr="008A0BA3">
        <w:rPr>
          <w:rFonts w:ascii="Times New Roman" w:eastAsia="Times New Roman" w:hAnsi="Times New Roman" w:cs="Times New Roman"/>
          <w:color w:val="0070C0"/>
          <w:sz w:val="20"/>
          <w:szCs w:val="20"/>
          <w:u w:val="single"/>
          <w:lang w:eastAsia="fr-FR"/>
        </w:rPr>
        <w:t>1 </w:t>
      </w:r>
      <w:hyperlink r:id="rId38" w:history="1">
        <w:r w:rsidRPr="008A0BA3">
          <w:rPr>
            <w:rStyle w:val="Lienhypertexte"/>
            <w:rFonts w:ascii="Times New Roman" w:eastAsia="Times New Roman" w:hAnsi="Times New Roman" w:cs="Times New Roman"/>
            <w:color w:val="0070C0"/>
            <w:sz w:val="16"/>
            <w:szCs w:val="16"/>
            <w:lang w:eastAsia="fr-FR"/>
          </w:rPr>
          <w:t>https://scikit-learn.org/stable/modules/generated/sklearn.linear</w:t>
        </w:r>
      </w:hyperlink>
      <w:r w:rsidRPr="008A0BA3">
        <w:rPr>
          <w:rFonts w:ascii="Times New Roman" w:eastAsia="Times New Roman" w:hAnsi="Times New Roman" w:cs="Times New Roman"/>
          <w:color w:val="0070C0"/>
          <w:sz w:val="16"/>
          <w:szCs w:val="16"/>
          <w:u w:val="single"/>
          <w:lang w:eastAsia="fr-FR"/>
        </w:rPr>
        <w:t>model.LogisticRegression.html</w:t>
      </w:r>
    </w:p>
    <w:p w:rsidR="008A0BA3" w:rsidRDefault="008A0BA3" w:rsidP="00AB545C">
      <w:pPr>
        <w:spacing w:after="0" w:line="240" w:lineRule="auto"/>
        <w:jc w:val="both"/>
        <w:rPr>
          <w:rFonts w:ascii="Times New Roman" w:eastAsia="Times New Roman" w:hAnsi="Times New Roman" w:cs="Times New Roman"/>
          <w:color w:val="000000"/>
          <w:sz w:val="20"/>
          <w:szCs w:val="20"/>
          <w:lang w:eastAsia="fr-FR"/>
        </w:rPr>
      </w:pPr>
    </w:p>
    <w:p w:rsidR="00AB545C" w:rsidRDefault="00AB545C" w:rsidP="00AB545C">
      <w:pPr>
        <w:spacing w:after="0" w:line="240" w:lineRule="auto"/>
        <w:jc w:val="both"/>
        <w:rPr>
          <w:rFonts w:ascii="Times New Roman" w:eastAsia="Times New Roman" w:hAnsi="Times New Roman" w:cs="Times New Roman"/>
          <w:color w:val="000000"/>
          <w:sz w:val="20"/>
          <w:szCs w:val="20"/>
          <w:lang w:eastAsia="fr-FR"/>
        </w:rPr>
      </w:pPr>
      <w:r>
        <w:rPr>
          <w:rFonts w:ascii="Times New Roman" w:eastAsia="Times New Roman" w:hAnsi="Times New Roman" w:cs="Times New Roman"/>
          <w:color w:val="000000"/>
          <w:sz w:val="20"/>
          <w:szCs w:val="20"/>
          <w:lang w:eastAsia="fr-FR"/>
        </w:rPr>
        <w:lastRenderedPageBreak/>
        <w:t xml:space="preserve">- </w:t>
      </w:r>
      <w:r w:rsidR="0016135E">
        <w:rPr>
          <w:rFonts w:ascii="Times New Roman" w:eastAsia="Times New Roman" w:hAnsi="Times New Roman" w:cs="Times New Roman"/>
          <w:b/>
          <w:color w:val="000000"/>
          <w:sz w:val="20"/>
          <w:szCs w:val="20"/>
          <w:lang w:eastAsia="fr-FR"/>
        </w:rPr>
        <w:t>n_</w:t>
      </w:r>
      <w:r w:rsidRPr="0016135E">
        <w:rPr>
          <w:rFonts w:ascii="Times New Roman" w:eastAsia="Times New Roman" w:hAnsi="Times New Roman" w:cs="Times New Roman"/>
          <w:b/>
          <w:color w:val="000000"/>
          <w:sz w:val="20"/>
          <w:szCs w:val="20"/>
          <w:lang w:eastAsia="fr-FR"/>
        </w:rPr>
        <w:t>jobs:</w:t>
      </w:r>
      <w:r>
        <w:rPr>
          <w:rFonts w:ascii="Times New Roman" w:eastAsia="Times New Roman" w:hAnsi="Times New Roman" w:cs="Times New Roman"/>
          <w:color w:val="000000"/>
          <w:sz w:val="20"/>
          <w:szCs w:val="20"/>
          <w:lang w:eastAsia="fr-FR"/>
        </w:rPr>
        <w:t xml:space="preserve"> nombre de processeurs cpu utilisés lors de la parallélisation de classes si multi class = "ovr".</w:t>
      </w:r>
      <w:r w:rsidR="0016135E">
        <w:rPr>
          <w:rFonts w:ascii="Times New Roman" w:eastAsia="Times New Roman" w:hAnsi="Times New Roman" w:cs="Times New Roman"/>
          <w:color w:val="000000"/>
          <w:sz w:val="20"/>
          <w:szCs w:val="20"/>
          <w:lang w:eastAsia="fr-FR"/>
        </w:rPr>
        <w:t xml:space="preserve"> </w:t>
      </w:r>
      <w:r>
        <w:rPr>
          <w:rFonts w:ascii="Times New Roman" w:eastAsia="Times New Roman" w:hAnsi="Times New Roman" w:cs="Times New Roman"/>
          <w:color w:val="000000"/>
          <w:sz w:val="20"/>
          <w:szCs w:val="20"/>
          <w:lang w:eastAsia="fr-FR"/>
        </w:rPr>
        <w:t xml:space="preserve">Ce paramètre est ignoré lorsque le solveur est défini sur </w:t>
      </w:r>
      <w:r w:rsidR="00F351FB">
        <w:rPr>
          <w:rFonts w:ascii="NimbusRomNo9L-Regu" w:hAnsi="NimbusRomNo9L-Regu" w:cs="NimbusRomNo9L-Regu"/>
          <w:sz w:val="20"/>
          <w:szCs w:val="20"/>
        </w:rPr>
        <w:t>“liblinear”</w:t>
      </w:r>
      <w:r w:rsidR="00F351FB">
        <w:rPr>
          <w:rFonts w:ascii="Times New Roman" w:eastAsia="Times New Roman" w:hAnsi="Times New Roman" w:cs="Times New Roman"/>
          <w:color w:val="000000"/>
          <w:sz w:val="20"/>
          <w:szCs w:val="20"/>
          <w:lang w:eastAsia="fr-FR"/>
        </w:rPr>
        <w:t xml:space="preserve"> </w:t>
      </w:r>
      <w:r>
        <w:rPr>
          <w:rFonts w:ascii="Times New Roman" w:eastAsia="Times New Roman" w:hAnsi="Times New Roman" w:cs="Times New Roman"/>
          <w:color w:val="000000"/>
          <w:sz w:val="20"/>
          <w:szCs w:val="20"/>
          <w:lang w:eastAsia="fr-FR"/>
        </w:rPr>
        <w:t>que</w:t>
      </w:r>
      <w:r w:rsidR="00F351FB">
        <w:rPr>
          <w:rFonts w:ascii="Times New Roman" w:eastAsia="Times New Roman" w:hAnsi="Times New Roman" w:cs="Times New Roman"/>
          <w:color w:val="000000"/>
          <w:sz w:val="20"/>
          <w:szCs w:val="20"/>
          <w:lang w:eastAsia="fr-FR"/>
        </w:rPr>
        <w:t xml:space="preserve"> «m</w:t>
      </w:r>
      <w:r>
        <w:rPr>
          <w:rFonts w:ascii="Times New Roman" w:eastAsia="Times New Roman" w:hAnsi="Times New Roman" w:cs="Times New Roman"/>
          <w:color w:val="000000"/>
          <w:sz w:val="20"/>
          <w:szCs w:val="20"/>
          <w:lang w:eastAsia="fr-FR"/>
        </w:rPr>
        <w:t>ulticlass» soit spécifié ou non.</w:t>
      </w:r>
    </w:p>
    <w:p w:rsidR="008A0BA3" w:rsidRDefault="008A0BA3" w:rsidP="00AB545C">
      <w:pPr>
        <w:spacing w:after="0" w:line="240" w:lineRule="auto"/>
        <w:jc w:val="both"/>
        <w:rPr>
          <w:rFonts w:ascii="Times New Roman" w:eastAsia="Times New Roman" w:hAnsi="Times New Roman" w:cs="Times New Roman"/>
          <w:color w:val="000000"/>
          <w:sz w:val="20"/>
          <w:szCs w:val="20"/>
          <w:lang w:eastAsia="fr-FR"/>
        </w:rPr>
      </w:pPr>
    </w:p>
    <w:p w:rsidR="00F351FB" w:rsidRDefault="00F351FB" w:rsidP="00F351FB">
      <w:pPr>
        <w:spacing w:after="0" w:line="240" w:lineRule="auto"/>
        <w:jc w:val="both"/>
        <w:rPr>
          <w:rFonts w:ascii="Times New Roman" w:eastAsia="Times New Roman" w:hAnsi="Times New Roman" w:cs="Times New Roman"/>
          <w:color w:val="000000"/>
          <w:sz w:val="20"/>
          <w:szCs w:val="20"/>
          <w:lang w:eastAsia="fr-FR"/>
        </w:rPr>
      </w:pPr>
      <w:r>
        <w:rPr>
          <w:rFonts w:ascii="NimbusRomNo9L-Medi" w:hAnsi="NimbusRomNo9L-Medi" w:cs="NimbusRomNo9L-Medi"/>
          <w:b/>
          <w:sz w:val="20"/>
          <w:szCs w:val="20"/>
        </w:rPr>
        <w:t>-</w:t>
      </w:r>
      <w:r w:rsidRPr="00F351FB">
        <w:rPr>
          <w:rFonts w:ascii="NimbusRomNo9L-Medi" w:hAnsi="NimbusRomNo9L-Medi" w:cs="NimbusRomNo9L-Medi"/>
          <w:b/>
          <w:sz w:val="20"/>
          <w:szCs w:val="20"/>
        </w:rPr>
        <w:t>Penalty</w:t>
      </w:r>
      <w:r w:rsidRPr="00F351FB">
        <w:rPr>
          <w:rFonts w:ascii="NimbusRomNo9L-Regu" w:hAnsi="NimbusRomNo9L-Regu" w:cs="NimbusRomNo9L-Regu"/>
          <w:b/>
          <w:sz w:val="20"/>
          <w:szCs w:val="20"/>
        </w:rPr>
        <w:t>:</w:t>
      </w:r>
      <w:r w:rsidRPr="00F351FB">
        <w:rPr>
          <w:rFonts w:ascii="Times New Roman" w:eastAsia="Times New Roman" w:hAnsi="Times New Roman" w:cs="Times New Roman"/>
          <w:color w:val="000000"/>
          <w:sz w:val="20"/>
          <w:szCs w:val="20"/>
          <w:lang w:eastAsia="fr-FR"/>
        </w:rPr>
        <w:t xml:space="preserve"> </w:t>
      </w:r>
      <w:r>
        <w:rPr>
          <w:rFonts w:ascii="Times New Roman" w:eastAsia="Times New Roman" w:hAnsi="Times New Roman" w:cs="Times New Roman"/>
          <w:color w:val="000000"/>
          <w:sz w:val="20"/>
          <w:szCs w:val="20"/>
          <w:lang w:eastAsia="fr-FR"/>
        </w:rPr>
        <w:t>ce paramètre est utilisé pour spécifier la norme dans la pénalisation. Nous avons fixé la pénalité à sa valeur par défaut 1/2.</w:t>
      </w:r>
    </w:p>
    <w:p w:rsidR="00F351FB" w:rsidRDefault="00F351FB" w:rsidP="00F351FB">
      <w:pPr>
        <w:spacing w:after="0" w:line="240" w:lineRule="auto"/>
        <w:jc w:val="both"/>
        <w:rPr>
          <w:rFonts w:ascii="Times New Roman" w:eastAsia="Times New Roman" w:hAnsi="Times New Roman" w:cs="Times New Roman"/>
          <w:color w:val="000000"/>
          <w:sz w:val="20"/>
          <w:szCs w:val="20"/>
          <w:lang w:eastAsia="fr-FR"/>
        </w:rPr>
      </w:pPr>
      <w:r w:rsidRPr="00F351FB">
        <w:rPr>
          <w:rFonts w:ascii="Times New Roman" w:eastAsia="Times New Roman" w:hAnsi="Times New Roman" w:cs="Times New Roman"/>
          <w:b/>
          <w:color w:val="000000"/>
          <w:sz w:val="20"/>
          <w:szCs w:val="20"/>
          <w:lang w:eastAsia="fr-FR"/>
        </w:rPr>
        <w:t>- solver:</w:t>
      </w:r>
      <w:r>
        <w:rPr>
          <w:rFonts w:ascii="Times New Roman" w:eastAsia="Times New Roman" w:hAnsi="Times New Roman" w:cs="Times New Roman"/>
          <w:color w:val="000000"/>
          <w:sz w:val="20"/>
          <w:szCs w:val="20"/>
          <w:lang w:eastAsia="fr-FR"/>
        </w:rPr>
        <w:t xml:space="preserve"> il permet de spécifier la stratégie utilisée pour résoudre l'optimisation sous-jacente de notre modèle. Il est fixé à </w:t>
      </w:r>
      <w:r w:rsidRPr="00F351FB">
        <w:rPr>
          <w:rFonts w:ascii="Times New Roman" w:hAnsi="Times New Roman" w:cs="Times New Roman"/>
          <w:sz w:val="20"/>
          <w:szCs w:val="20"/>
        </w:rPr>
        <w:t>liblinear</w:t>
      </w:r>
      <w:r>
        <w:rPr>
          <w:rFonts w:ascii="NimbusRomNo9L-Regu" w:hAnsi="NimbusRomNo9L-Regu" w:cs="NimbusRomNo9L-Regu"/>
          <w:sz w:val="20"/>
          <w:szCs w:val="20"/>
        </w:rPr>
        <w:t>.</w:t>
      </w:r>
    </w:p>
    <w:p w:rsidR="00F351FB" w:rsidRDefault="00F351FB" w:rsidP="00F351FB">
      <w:pPr>
        <w:spacing w:after="0" w:line="240" w:lineRule="auto"/>
        <w:jc w:val="both"/>
        <w:rPr>
          <w:rFonts w:ascii="Times New Roman" w:eastAsia="Times New Roman" w:hAnsi="Times New Roman" w:cs="Times New Roman"/>
          <w:color w:val="000000"/>
          <w:sz w:val="20"/>
          <w:szCs w:val="20"/>
          <w:lang w:eastAsia="fr-FR"/>
        </w:rPr>
      </w:pPr>
      <w:r w:rsidRPr="00F351FB">
        <w:rPr>
          <w:rFonts w:ascii="Times New Roman" w:eastAsia="Times New Roman" w:hAnsi="Times New Roman" w:cs="Times New Roman"/>
          <w:b/>
          <w:color w:val="000000"/>
          <w:sz w:val="20"/>
          <w:szCs w:val="20"/>
          <w:lang w:eastAsia="fr-FR"/>
        </w:rPr>
        <w:t>- tol:</w:t>
      </w:r>
      <w:r>
        <w:rPr>
          <w:rFonts w:ascii="Times New Roman" w:eastAsia="Times New Roman" w:hAnsi="Times New Roman" w:cs="Times New Roman"/>
          <w:color w:val="000000"/>
          <w:sz w:val="20"/>
          <w:szCs w:val="20"/>
          <w:lang w:eastAsia="fr-FR"/>
        </w:rPr>
        <w:t xml:space="preserve"> tolérance pour le critère d'arrêt définie sur 0.0001.</w:t>
      </w:r>
    </w:p>
    <w:p w:rsidR="00F351FB" w:rsidRDefault="00F351FB" w:rsidP="00F351FB">
      <w:pPr>
        <w:spacing w:after="0" w:line="240" w:lineRule="auto"/>
        <w:jc w:val="both"/>
        <w:rPr>
          <w:rFonts w:ascii="Times New Roman" w:eastAsia="Times New Roman" w:hAnsi="Times New Roman" w:cs="Times New Roman"/>
          <w:color w:val="000000"/>
          <w:sz w:val="20"/>
          <w:szCs w:val="20"/>
          <w:lang w:eastAsia="fr-FR"/>
        </w:rPr>
      </w:pPr>
      <w:r>
        <w:rPr>
          <w:rFonts w:ascii="Times New Roman" w:eastAsia="Times New Roman" w:hAnsi="Times New Roman" w:cs="Times New Roman"/>
          <w:color w:val="000000"/>
          <w:sz w:val="20"/>
          <w:szCs w:val="20"/>
          <w:lang w:eastAsia="fr-FR"/>
        </w:rPr>
        <w:t xml:space="preserve">- </w:t>
      </w:r>
      <w:r w:rsidRPr="00F351FB">
        <w:rPr>
          <w:rFonts w:ascii="Times New Roman" w:eastAsia="Times New Roman" w:hAnsi="Times New Roman" w:cs="Times New Roman"/>
          <w:b/>
          <w:color w:val="000000"/>
          <w:sz w:val="20"/>
          <w:szCs w:val="20"/>
          <w:lang w:eastAsia="fr-FR"/>
        </w:rPr>
        <w:t>verbose:</w:t>
      </w:r>
      <w:r>
        <w:rPr>
          <w:rFonts w:ascii="Times New Roman" w:eastAsia="Times New Roman" w:hAnsi="Times New Roman" w:cs="Times New Roman"/>
          <w:color w:val="000000"/>
          <w:sz w:val="20"/>
          <w:szCs w:val="20"/>
          <w:lang w:eastAsia="fr-FR"/>
        </w:rPr>
        <w:t xml:space="preserve"> pour le </w:t>
      </w:r>
      <w:r>
        <w:rPr>
          <w:rFonts w:ascii="NimbusRomNo9L-Regu" w:hAnsi="NimbusRomNo9L-Regu" w:cs="NimbusRomNo9L-Regu"/>
          <w:sz w:val="20"/>
          <w:szCs w:val="20"/>
        </w:rPr>
        <w:t>liblinear solver</w:t>
      </w:r>
      <w:r>
        <w:rPr>
          <w:rFonts w:ascii="Times New Roman" w:eastAsia="Times New Roman" w:hAnsi="Times New Roman" w:cs="Times New Roman"/>
          <w:color w:val="000000"/>
          <w:sz w:val="20"/>
          <w:szCs w:val="20"/>
          <w:lang w:eastAsia="fr-FR"/>
        </w:rPr>
        <w:t xml:space="preserve">, définissez verbose sur un nombre positif </w:t>
      </w:r>
    </w:p>
    <w:p w:rsidR="00F351FB" w:rsidRDefault="00F351FB" w:rsidP="00F351FB">
      <w:pPr>
        <w:spacing w:after="0" w:line="240" w:lineRule="auto"/>
        <w:jc w:val="both"/>
        <w:rPr>
          <w:rFonts w:ascii="Times New Roman" w:eastAsia="Times New Roman" w:hAnsi="Times New Roman" w:cs="Times New Roman"/>
          <w:color w:val="000000"/>
          <w:sz w:val="20"/>
          <w:szCs w:val="20"/>
          <w:lang w:eastAsia="fr-FR"/>
        </w:rPr>
      </w:pPr>
      <w:r>
        <w:rPr>
          <w:rFonts w:ascii="Times New Roman" w:eastAsia="Times New Roman" w:hAnsi="Times New Roman" w:cs="Times New Roman"/>
          <w:color w:val="000000"/>
          <w:sz w:val="20"/>
          <w:szCs w:val="20"/>
          <w:lang w:eastAsia="fr-FR"/>
        </w:rPr>
        <w:t xml:space="preserve">- </w:t>
      </w:r>
      <w:r w:rsidRPr="00F351FB">
        <w:rPr>
          <w:rFonts w:ascii="NimbusRomNo9L-Medi" w:hAnsi="NimbusRomNo9L-Medi" w:cs="NimbusRomNo9L-Medi"/>
          <w:b/>
          <w:sz w:val="20"/>
          <w:szCs w:val="20"/>
        </w:rPr>
        <w:t>warm_start</w:t>
      </w:r>
      <w:r w:rsidRPr="00F351FB">
        <w:rPr>
          <w:rFonts w:ascii="NimbusRomNo9L-Regu" w:hAnsi="NimbusRomNo9L-Regu" w:cs="NimbusRomNo9L-Regu"/>
          <w:b/>
          <w:sz w:val="20"/>
          <w:szCs w:val="20"/>
        </w:rPr>
        <w:t>:</w:t>
      </w:r>
      <w:r>
        <w:rPr>
          <w:rFonts w:ascii="Times New Roman" w:eastAsia="Times New Roman" w:hAnsi="Times New Roman" w:cs="Times New Roman"/>
          <w:color w:val="000000"/>
          <w:sz w:val="20"/>
          <w:szCs w:val="20"/>
          <w:lang w:eastAsia="fr-FR"/>
        </w:rPr>
        <w:t xml:space="preserve"> lorsqu'il est défini sur</w:t>
      </w:r>
      <w:r w:rsidRPr="00F351FB">
        <w:rPr>
          <w:rFonts w:ascii="Times New Roman" w:eastAsia="Times New Roman" w:hAnsi="Times New Roman" w:cs="Times New Roman"/>
          <w:b/>
          <w:color w:val="000000"/>
          <w:sz w:val="20"/>
          <w:szCs w:val="20"/>
          <w:lang w:eastAsia="fr-FR"/>
        </w:rPr>
        <w:t xml:space="preserve"> True</w:t>
      </w:r>
      <w:r>
        <w:rPr>
          <w:rFonts w:ascii="Times New Roman" w:eastAsia="Times New Roman" w:hAnsi="Times New Roman" w:cs="Times New Roman"/>
          <w:color w:val="000000"/>
          <w:sz w:val="20"/>
          <w:szCs w:val="20"/>
          <w:lang w:eastAsia="fr-FR"/>
        </w:rPr>
        <w:t xml:space="preserve">, réutilise la solution de l'appel précédent pour l'adapter à l'initialisation, sinon, effacez la solution précédente. Inutile pour le </w:t>
      </w:r>
      <w:r>
        <w:rPr>
          <w:rFonts w:ascii="NimbusRomNo9L-Regu" w:hAnsi="NimbusRomNo9L-Regu" w:cs="NimbusRomNo9L-Regu"/>
          <w:sz w:val="20"/>
          <w:szCs w:val="20"/>
        </w:rPr>
        <w:t>liblinear solver.</w:t>
      </w:r>
    </w:p>
    <w:p w:rsidR="00F351FB" w:rsidRDefault="00F351FB" w:rsidP="00F351FB">
      <w:pPr>
        <w:spacing w:after="0" w:line="240" w:lineRule="auto"/>
        <w:jc w:val="both"/>
        <w:rPr>
          <w:rFonts w:ascii="Times New Roman" w:eastAsia="Times New Roman" w:hAnsi="Times New Roman" w:cs="Times New Roman"/>
          <w:color w:val="000000"/>
          <w:sz w:val="20"/>
          <w:szCs w:val="20"/>
          <w:lang w:eastAsia="fr-FR"/>
        </w:rPr>
      </w:pPr>
      <w:r>
        <w:rPr>
          <w:rFonts w:ascii="Times New Roman" w:eastAsia="Times New Roman" w:hAnsi="Times New Roman" w:cs="Times New Roman"/>
          <w:color w:val="000000"/>
          <w:sz w:val="20"/>
          <w:szCs w:val="20"/>
          <w:lang w:eastAsia="fr-FR"/>
        </w:rPr>
        <w:t>Comme la régression logistique effectue un apprentissage supervisé, nous avons utilisé 60% du jeu de données pour l’entrainement du modèle et 30% du jeu de données  pour  de test.</w:t>
      </w:r>
    </w:p>
    <w:p w:rsidR="00F351FB" w:rsidRPr="00F351FB" w:rsidRDefault="00F351FB" w:rsidP="00AB545C">
      <w:pPr>
        <w:spacing w:after="0" w:line="240" w:lineRule="auto"/>
        <w:jc w:val="both"/>
        <w:rPr>
          <w:rFonts w:ascii="Times New Roman" w:eastAsia="Times New Roman" w:hAnsi="Times New Roman" w:cs="Times New Roman"/>
          <w:b/>
          <w:color w:val="000000"/>
          <w:sz w:val="20"/>
          <w:szCs w:val="20"/>
          <w:lang w:eastAsia="fr-FR"/>
        </w:rPr>
      </w:pPr>
    </w:p>
    <w:p w:rsidR="00AB545C" w:rsidRPr="007A5E3C" w:rsidRDefault="00AB545C" w:rsidP="00AB545C">
      <w:pPr>
        <w:spacing w:after="0" w:line="240" w:lineRule="auto"/>
        <w:jc w:val="both"/>
        <w:rPr>
          <w:rFonts w:ascii="Times New Roman" w:eastAsia="Times New Roman" w:hAnsi="Times New Roman" w:cs="Times New Roman"/>
          <w:b/>
          <w:color w:val="000000"/>
          <w:sz w:val="20"/>
          <w:szCs w:val="20"/>
          <w:lang w:eastAsia="fr-FR"/>
        </w:rPr>
      </w:pPr>
      <w:r w:rsidRPr="007A5E3C">
        <w:rPr>
          <w:rFonts w:ascii="Times New Roman" w:eastAsia="Times New Roman" w:hAnsi="Times New Roman" w:cs="Times New Roman"/>
          <w:b/>
          <w:color w:val="000000"/>
          <w:sz w:val="20"/>
          <w:szCs w:val="20"/>
          <w:lang w:eastAsia="fr-FR"/>
        </w:rPr>
        <w:t>5.2</w:t>
      </w:r>
      <w:r w:rsidR="007A5E3C" w:rsidRPr="007A5E3C">
        <w:rPr>
          <w:rFonts w:ascii="Times New Roman" w:eastAsia="Times New Roman" w:hAnsi="Times New Roman" w:cs="Times New Roman"/>
          <w:b/>
          <w:color w:val="000000"/>
          <w:sz w:val="20"/>
          <w:szCs w:val="20"/>
          <w:lang w:eastAsia="fr-FR"/>
        </w:rPr>
        <w:t xml:space="preserve"> Les</w:t>
      </w:r>
      <w:r w:rsidRPr="007A5E3C">
        <w:rPr>
          <w:rFonts w:ascii="Times New Roman" w:eastAsia="Times New Roman" w:hAnsi="Times New Roman" w:cs="Times New Roman"/>
          <w:b/>
          <w:color w:val="000000"/>
          <w:sz w:val="20"/>
          <w:szCs w:val="20"/>
          <w:lang w:eastAsia="fr-FR"/>
        </w:rPr>
        <w:t xml:space="preserve"> Mesures de performance</w:t>
      </w:r>
      <w:r w:rsidR="007A5E3C" w:rsidRPr="007A5E3C">
        <w:rPr>
          <w:rFonts w:ascii="Times New Roman" w:eastAsia="Times New Roman" w:hAnsi="Times New Roman" w:cs="Times New Roman"/>
          <w:b/>
          <w:color w:val="000000"/>
          <w:sz w:val="20"/>
          <w:szCs w:val="20"/>
          <w:lang w:eastAsia="fr-FR"/>
        </w:rPr>
        <w:t>.</w:t>
      </w:r>
    </w:p>
    <w:p w:rsidR="008A0BA3" w:rsidRDefault="00AB545C" w:rsidP="00AB545C">
      <w:pPr>
        <w:spacing w:after="0" w:line="240" w:lineRule="auto"/>
        <w:jc w:val="both"/>
        <w:rPr>
          <w:rFonts w:ascii="Times New Roman" w:eastAsia="Times New Roman" w:hAnsi="Times New Roman" w:cs="Times New Roman"/>
          <w:color w:val="000000"/>
          <w:sz w:val="20"/>
          <w:szCs w:val="20"/>
          <w:lang w:eastAsia="fr-FR"/>
        </w:rPr>
      </w:pPr>
      <w:r>
        <w:rPr>
          <w:rFonts w:ascii="Times New Roman" w:eastAsia="Times New Roman" w:hAnsi="Times New Roman" w:cs="Times New Roman"/>
          <w:color w:val="000000"/>
          <w:sz w:val="20"/>
          <w:szCs w:val="20"/>
          <w:lang w:eastAsia="fr-FR"/>
        </w:rPr>
        <w:t xml:space="preserve">Pour évaluer la performance de notre </w:t>
      </w:r>
      <w:r w:rsidR="008A0BA3">
        <w:rPr>
          <w:rFonts w:ascii="Times New Roman" w:eastAsia="Times New Roman" w:hAnsi="Times New Roman" w:cs="Times New Roman"/>
          <w:color w:val="000000"/>
          <w:sz w:val="20"/>
          <w:szCs w:val="20"/>
          <w:lang w:eastAsia="fr-FR"/>
        </w:rPr>
        <w:t xml:space="preserve">modèle de prédiction </w:t>
      </w:r>
      <w:r>
        <w:rPr>
          <w:rFonts w:ascii="Times New Roman" w:eastAsia="Times New Roman" w:hAnsi="Times New Roman" w:cs="Times New Roman"/>
          <w:color w:val="000000"/>
          <w:sz w:val="20"/>
          <w:szCs w:val="20"/>
          <w:lang w:eastAsia="fr-FR"/>
        </w:rPr>
        <w:t xml:space="preserve">sur les différents jeux de données utilisés, nous avons calculé la précision, le rappel (ou la sensibilité), </w:t>
      </w:r>
    </w:p>
    <w:p w:rsidR="00AB545C" w:rsidRDefault="00AB545C" w:rsidP="00AB545C">
      <w:pPr>
        <w:spacing w:after="0" w:line="240" w:lineRule="auto"/>
        <w:jc w:val="both"/>
        <w:rPr>
          <w:rFonts w:ascii="Times New Roman" w:eastAsia="Times New Roman" w:hAnsi="Times New Roman" w:cs="Times New Roman"/>
          <w:color w:val="000000"/>
          <w:sz w:val="20"/>
          <w:szCs w:val="20"/>
          <w:lang w:eastAsia="fr-FR"/>
        </w:rPr>
      </w:pPr>
      <w:r>
        <w:rPr>
          <w:rFonts w:ascii="Times New Roman" w:eastAsia="Times New Roman" w:hAnsi="Times New Roman" w:cs="Times New Roman"/>
          <w:color w:val="000000"/>
          <w:sz w:val="20"/>
          <w:szCs w:val="20"/>
          <w:lang w:eastAsia="fr-FR"/>
        </w:rPr>
        <w:t xml:space="preserve">la </w:t>
      </w:r>
      <w:r w:rsidR="008A0BA3">
        <w:rPr>
          <w:rFonts w:ascii="Times New Roman" w:eastAsia="Times New Roman" w:hAnsi="Times New Roman" w:cs="Times New Roman"/>
          <w:color w:val="000000"/>
          <w:sz w:val="20"/>
          <w:szCs w:val="20"/>
          <w:lang w:eastAsia="fr-FR"/>
        </w:rPr>
        <w:t>F-</w:t>
      </w:r>
      <w:r>
        <w:rPr>
          <w:rFonts w:ascii="Times New Roman" w:eastAsia="Times New Roman" w:hAnsi="Times New Roman" w:cs="Times New Roman"/>
          <w:color w:val="000000"/>
          <w:sz w:val="20"/>
          <w:szCs w:val="20"/>
          <w:lang w:eastAsia="fr-FR"/>
        </w:rPr>
        <w:t>mesure et la spécificité des classes prédit</w:t>
      </w:r>
      <w:r w:rsidR="008A0BA3">
        <w:rPr>
          <w:rFonts w:ascii="Times New Roman" w:eastAsia="Times New Roman" w:hAnsi="Times New Roman" w:cs="Times New Roman"/>
          <w:color w:val="000000"/>
          <w:sz w:val="20"/>
          <w:szCs w:val="20"/>
          <w:lang w:eastAsia="fr-FR"/>
        </w:rPr>
        <w:t>es. Nous avons également tracer la courbe ROC (</w:t>
      </w:r>
      <w:r w:rsidR="008A0BA3">
        <w:rPr>
          <w:rFonts w:ascii="NimbusRomNo9L-Regu" w:hAnsi="NimbusRomNo9L-Regu" w:cs="NimbusRomNo9L-Regu"/>
          <w:sz w:val="20"/>
          <w:szCs w:val="20"/>
        </w:rPr>
        <w:t>Receiver operating Chacacteristic)</w:t>
      </w:r>
      <w:r>
        <w:rPr>
          <w:rFonts w:ascii="Times New Roman" w:eastAsia="Times New Roman" w:hAnsi="Times New Roman" w:cs="Times New Roman"/>
          <w:color w:val="000000"/>
          <w:sz w:val="20"/>
          <w:szCs w:val="20"/>
          <w:lang w:eastAsia="fr-FR"/>
        </w:rPr>
        <w:t xml:space="preserve"> de la régression logistique pour étudier sa forme. La sensibilité,</w:t>
      </w:r>
      <w:r w:rsidR="008A0BA3">
        <w:rPr>
          <w:rFonts w:ascii="Times New Roman" w:eastAsia="Times New Roman" w:hAnsi="Times New Roman" w:cs="Times New Roman"/>
          <w:color w:val="000000"/>
          <w:sz w:val="20"/>
          <w:szCs w:val="20"/>
          <w:lang w:eastAsia="fr-FR"/>
        </w:rPr>
        <w:t xml:space="preserve"> la spécificité et la courbe </w:t>
      </w:r>
      <w:r>
        <w:rPr>
          <w:rFonts w:ascii="Times New Roman" w:eastAsia="Times New Roman" w:hAnsi="Times New Roman" w:cs="Times New Roman"/>
          <w:color w:val="000000"/>
          <w:sz w:val="20"/>
          <w:szCs w:val="20"/>
          <w:lang w:eastAsia="fr-FR"/>
        </w:rPr>
        <w:t xml:space="preserve">ROC sont souvent utilisés dans le domaine de la médecine en tant que mesure de la performance </w:t>
      </w:r>
      <w:r w:rsidR="008A0BA3">
        <w:rPr>
          <w:rFonts w:ascii="Times New Roman" w:eastAsia="Times New Roman" w:hAnsi="Times New Roman" w:cs="Times New Roman"/>
          <w:color w:val="000000"/>
          <w:sz w:val="20"/>
          <w:szCs w:val="20"/>
          <w:lang w:eastAsia="fr-FR"/>
        </w:rPr>
        <w:t xml:space="preserve"> pour l’évaluation des modèles de prédiction.</w:t>
      </w:r>
    </w:p>
    <w:p w:rsidR="008A0BA3" w:rsidRDefault="006D128E" w:rsidP="008A0BA3">
      <w:pPr>
        <w:spacing w:after="0" w:line="240" w:lineRule="auto"/>
        <w:jc w:val="both"/>
        <w:rPr>
          <w:rFonts w:ascii="Times New Roman" w:eastAsia="Times New Roman" w:hAnsi="Times New Roman" w:cs="Times New Roman"/>
          <w:color w:val="000000"/>
          <w:sz w:val="20"/>
          <w:szCs w:val="20"/>
          <w:lang w:eastAsia="fr-FR"/>
        </w:rPr>
      </w:pPr>
      <w:r>
        <w:rPr>
          <w:rFonts w:ascii="Times New Roman" w:eastAsia="Times New Roman" w:hAnsi="Times New Roman" w:cs="Times New Roman"/>
          <w:b/>
          <w:color w:val="000000"/>
          <w:sz w:val="20"/>
          <w:szCs w:val="20"/>
          <w:lang w:eastAsia="fr-FR"/>
        </w:rPr>
        <w:t>Pre</w:t>
      </w:r>
      <w:r w:rsidR="008A0BA3" w:rsidRPr="008A0BA3">
        <w:rPr>
          <w:rFonts w:ascii="Times New Roman" w:eastAsia="Times New Roman" w:hAnsi="Times New Roman" w:cs="Times New Roman"/>
          <w:b/>
          <w:color w:val="000000"/>
          <w:sz w:val="20"/>
          <w:szCs w:val="20"/>
          <w:lang w:eastAsia="fr-FR"/>
        </w:rPr>
        <w:t>cision</w:t>
      </w:r>
      <w:r w:rsidR="008A0BA3">
        <w:rPr>
          <w:rFonts w:ascii="Times New Roman" w:eastAsia="Times New Roman" w:hAnsi="Times New Roman" w:cs="Times New Roman"/>
          <w:color w:val="000000"/>
          <w:sz w:val="20"/>
          <w:szCs w:val="20"/>
          <w:lang w:eastAsia="fr-FR"/>
        </w:rPr>
        <w:t xml:space="preserve">. La précision p, ou taux de valeur positive, pour une classe est le nombre de vrais positifs (c’est-à-dire le nombre de cas correctement étiquetés comme appartenant à la classe M +) divisés par le nombre total </w:t>
      </w:r>
      <w:r w:rsidR="000C57F3">
        <w:rPr>
          <w:rFonts w:ascii="Times New Roman" w:eastAsia="Times New Roman" w:hAnsi="Times New Roman" w:cs="Times New Roman"/>
          <w:color w:val="000000"/>
          <w:sz w:val="20"/>
          <w:szCs w:val="20"/>
          <w:lang w:eastAsia="fr-FR"/>
        </w:rPr>
        <w:t>de cas</w:t>
      </w:r>
      <w:r w:rsidR="008A0BA3">
        <w:rPr>
          <w:rFonts w:ascii="Times New Roman" w:eastAsia="Times New Roman" w:hAnsi="Times New Roman" w:cs="Times New Roman"/>
          <w:color w:val="000000"/>
          <w:sz w:val="20"/>
          <w:szCs w:val="20"/>
          <w:lang w:eastAsia="fr-FR"/>
        </w:rPr>
        <w:t xml:space="preserve"> étiquetées comme appartenant à la classe M + (c’est-à-dire la somm</w:t>
      </w:r>
      <w:r w:rsidR="000C57F3">
        <w:rPr>
          <w:rFonts w:ascii="Times New Roman" w:eastAsia="Times New Roman" w:hAnsi="Times New Roman" w:cs="Times New Roman"/>
          <w:color w:val="000000"/>
          <w:sz w:val="20"/>
          <w:szCs w:val="20"/>
          <w:lang w:eastAsia="fr-FR"/>
        </w:rPr>
        <w:t>e des positifs et faux positifs</w:t>
      </w:r>
      <w:r w:rsidR="008A0BA3">
        <w:rPr>
          <w:rFonts w:ascii="Times New Roman" w:eastAsia="Times New Roman" w:hAnsi="Times New Roman" w:cs="Times New Roman"/>
          <w:color w:val="000000"/>
          <w:sz w:val="20"/>
          <w:szCs w:val="20"/>
          <w:lang w:eastAsia="fr-FR"/>
        </w:rPr>
        <w:t>).</w:t>
      </w:r>
      <w:r w:rsidR="000C57F3">
        <w:rPr>
          <w:rFonts w:ascii="Times New Roman" w:eastAsia="Times New Roman" w:hAnsi="Times New Roman" w:cs="Times New Roman"/>
          <w:color w:val="000000"/>
          <w:sz w:val="20"/>
          <w:szCs w:val="20"/>
          <w:lang w:eastAsia="fr-FR"/>
        </w:rPr>
        <w:t xml:space="preserve"> Les faux positifs sont les cas qui prédit dans vraies alors qu’ils  sont faux.</w:t>
      </w:r>
    </w:p>
    <w:p w:rsidR="000C57F3" w:rsidRDefault="000C57F3" w:rsidP="008A0BA3">
      <w:pPr>
        <w:spacing w:after="0" w:line="240" w:lineRule="auto"/>
        <w:jc w:val="both"/>
        <w:rPr>
          <w:rFonts w:ascii="Times New Roman" w:eastAsia="Times New Roman" w:hAnsi="Times New Roman" w:cs="Times New Roman"/>
          <w:color w:val="000000"/>
          <w:sz w:val="20"/>
          <w:szCs w:val="20"/>
          <w:lang w:eastAsia="fr-FR"/>
        </w:rPr>
      </w:pPr>
      <w:r>
        <w:rPr>
          <w:noProof/>
          <w:lang w:eastAsia="fr-FR"/>
        </w:rPr>
        <w:drawing>
          <wp:inline distT="0" distB="0" distL="0" distR="0" wp14:anchorId="5F55B55E" wp14:editId="761BB508">
            <wp:extent cx="3895725" cy="6286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895725" cy="628650"/>
                    </a:xfrm>
                    <a:prstGeom prst="rect">
                      <a:avLst/>
                    </a:prstGeom>
                  </pic:spPr>
                </pic:pic>
              </a:graphicData>
            </a:graphic>
          </wp:inline>
        </w:drawing>
      </w:r>
    </w:p>
    <w:p w:rsidR="000C57F3" w:rsidRDefault="000C57F3" w:rsidP="000C57F3">
      <w:pPr>
        <w:spacing w:after="0" w:line="240" w:lineRule="auto"/>
        <w:jc w:val="both"/>
        <w:rPr>
          <w:rFonts w:ascii="Times New Roman" w:eastAsia="Times New Roman" w:hAnsi="Times New Roman" w:cs="Times New Roman"/>
          <w:color w:val="000000"/>
          <w:sz w:val="20"/>
          <w:szCs w:val="20"/>
          <w:lang w:eastAsia="fr-FR"/>
        </w:rPr>
      </w:pPr>
      <w:r>
        <w:rPr>
          <w:rFonts w:ascii="Times New Roman" w:eastAsia="Times New Roman" w:hAnsi="Times New Roman" w:cs="Times New Roman"/>
          <w:color w:val="000000"/>
          <w:sz w:val="20"/>
          <w:szCs w:val="20"/>
          <w:lang w:eastAsia="fr-FR"/>
        </w:rPr>
        <w:t xml:space="preserve">Entity (i) est une fonction binaire qui renvoie </w:t>
      </w:r>
      <w:r w:rsidRPr="000C57F3">
        <w:rPr>
          <w:rFonts w:ascii="Times New Roman" w:eastAsia="Times New Roman" w:hAnsi="Times New Roman" w:cs="Times New Roman"/>
          <w:b/>
          <w:color w:val="000000"/>
          <w:sz w:val="20"/>
          <w:szCs w:val="20"/>
          <w:lang w:eastAsia="fr-FR"/>
        </w:rPr>
        <w:t>true</w:t>
      </w:r>
      <w:r>
        <w:rPr>
          <w:rFonts w:ascii="Times New Roman" w:eastAsia="Times New Roman" w:hAnsi="Times New Roman" w:cs="Times New Roman"/>
          <w:color w:val="000000"/>
          <w:sz w:val="20"/>
          <w:szCs w:val="20"/>
          <w:lang w:eastAsia="fr-FR"/>
        </w:rPr>
        <w:t xml:space="preserve"> si la classe prédite pour le ième cas est correct et </w:t>
      </w:r>
      <w:r w:rsidRPr="000C57F3">
        <w:rPr>
          <w:rFonts w:ascii="Times New Roman" w:eastAsia="Times New Roman" w:hAnsi="Times New Roman" w:cs="Times New Roman"/>
          <w:b/>
          <w:color w:val="000000"/>
          <w:sz w:val="20"/>
          <w:szCs w:val="20"/>
          <w:lang w:eastAsia="fr-FR"/>
        </w:rPr>
        <w:t>false</w:t>
      </w:r>
      <w:r>
        <w:rPr>
          <w:rFonts w:ascii="Times New Roman" w:eastAsia="Times New Roman" w:hAnsi="Times New Roman" w:cs="Times New Roman"/>
          <w:color w:val="000000"/>
          <w:sz w:val="20"/>
          <w:szCs w:val="20"/>
          <w:lang w:eastAsia="fr-FR"/>
        </w:rPr>
        <w:t xml:space="preserve"> sinon. R est la somme du nombre de vrai positifs et des faux positifs.</w:t>
      </w:r>
    </w:p>
    <w:p w:rsidR="006D128E" w:rsidRDefault="006D128E" w:rsidP="006D128E">
      <w:pPr>
        <w:spacing w:after="0" w:line="240" w:lineRule="auto"/>
        <w:jc w:val="both"/>
        <w:rPr>
          <w:rFonts w:ascii="Times New Roman" w:eastAsia="Times New Roman" w:hAnsi="Times New Roman" w:cs="Times New Roman"/>
          <w:color w:val="000000"/>
          <w:sz w:val="20"/>
          <w:szCs w:val="20"/>
          <w:lang w:eastAsia="fr-FR"/>
        </w:rPr>
      </w:pPr>
      <w:r>
        <w:rPr>
          <w:rFonts w:ascii="Times New Roman" w:eastAsia="Times New Roman" w:hAnsi="Times New Roman" w:cs="Times New Roman"/>
          <w:color w:val="000000"/>
          <w:sz w:val="20"/>
          <w:szCs w:val="20"/>
          <w:lang w:eastAsia="fr-FR"/>
        </w:rPr>
        <w:t>Recall (Rappel). Le rappel r (également appelé sensibilité) est défini comme le nombre de vrais positifs divisé par le nombre total de cas qui appartiennent réellement à la classe M + (c’est-à-dire la somme des vrais positifs et faux négatifs, qui sont des cas qui n'ont pas été étiquetés comme appartenant à la classe M + mais aurait dû être).</w:t>
      </w:r>
    </w:p>
    <w:p w:rsidR="006D128E" w:rsidRDefault="006D128E" w:rsidP="000C57F3">
      <w:pPr>
        <w:spacing w:after="0" w:line="240" w:lineRule="auto"/>
        <w:jc w:val="both"/>
        <w:rPr>
          <w:rFonts w:ascii="Times New Roman" w:eastAsia="Times New Roman" w:hAnsi="Times New Roman" w:cs="Times New Roman"/>
          <w:color w:val="000000"/>
          <w:sz w:val="20"/>
          <w:szCs w:val="20"/>
          <w:lang w:eastAsia="fr-FR"/>
        </w:rPr>
      </w:pPr>
      <w:r>
        <w:rPr>
          <w:noProof/>
          <w:lang w:eastAsia="fr-FR"/>
        </w:rPr>
        <w:drawing>
          <wp:inline distT="0" distB="0" distL="0" distR="0" wp14:anchorId="1FFCE49A" wp14:editId="43DAA29D">
            <wp:extent cx="4314825" cy="49530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314825" cy="495300"/>
                    </a:xfrm>
                    <a:prstGeom prst="rect">
                      <a:avLst/>
                    </a:prstGeom>
                  </pic:spPr>
                </pic:pic>
              </a:graphicData>
            </a:graphic>
          </wp:inline>
        </w:drawing>
      </w:r>
    </w:p>
    <w:p w:rsidR="006D128E" w:rsidRDefault="006D128E" w:rsidP="006D128E">
      <w:pPr>
        <w:spacing w:after="0" w:line="240" w:lineRule="auto"/>
        <w:jc w:val="both"/>
        <w:rPr>
          <w:rFonts w:ascii="Times New Roman" w:eastAsia="Times New Roman" w:hAnsi="Times New Roman" w:cs="Times New Roman"/>
          <w:color w:val="000000"/>
          <w:sz w:val="20"/>
          <w:szCs w:val="20"/>
          <w:lang w:eastAsia="fr-FR"/>
        </w:rPr>
      </w:pPr>
      <w:r>
        <w:rPr>
          <w:rFonts w:ascii="Times New Roman" w:eastAsia="Times New Roman" w:hAnsi="Times New Roman" w:cs="Times New Roman"/>
          <w:color w:val="000000"/>
          <w:sz w:val="20"/>
          <w:szCs w:val="20"/>
          <w:lang w:eastAsia="fr-FR"/>
        </w:rPr>
        <w:t xml:space="preserve">G est la </w:t>
      </w:r>
      <w:r w:rsidR="00654663">
        <w:rPr>
          <w:rFonts w:ascii="Times New Roman" w:eastAsia="Times New Roman" w:hAnsi="Times New Roman" w:cs="Times New Roman"/>
          <w:color w:val="000000"/>
          <w:sz w:val="20"/>
          <w:szCs w:val="20"/>
          <w:lang w:eastAsia="fr-FR"/>
        </w:rPr>
        <w:t xml:space="preserve">somme du nombre de vrais positifs prédits et du nombre </w:t>
      </w:r>
      <w:r>
        <w:rPr>
          <w:rFonts w:ascii="Times New Roman" w:eastAsia="Times New Roman" w:hAnsi="Times New Roman" w:cs="Times New Roman"/>
          <w:color w:val="000000"/>
          <w:sz w:val="20"/>
          <w:szCs w:val="20"/>
          <w:lang w:eastAsia="fr-FR"/>
        </w:rPr>
        <w:t>de faux négatifs prédits.</w:t>
      </w:r>
    </w:p>
    <w:p w:rsidR="00A7132B" w:rsidRDefault="00A7132B" w:rsidP="00A7132B">
      <w:pPr>
        <w:spacing w:after="0" w:line="240" w:lineRule="auto"/>
        <w:jc w:val="both"/>
        <w:rPr>
          <w:rFonts w:ascii="Times New Roman" w:eastAsia="Times New Roman" w:hAnsi="Times New Roman" w:cs="Times New Roman"/>
          <w:color w:val="000000"/>
          <w:sz w:val="20"/>
          <w:szCs w:val="20"/>
          <w:lang w:eastAsia="fr-FR"/>
        </w:rPr>
      </w:pPr>
      <w:r w:rsidRPr="00A7132B">
        <w:rPr>
          <w:rFonts w:ascii="NimbusRomNo9L-Medi" w:hAnsi="NimbusRomNo9L-Medi" w:cs="NimbusRomNo9L-Medi"/>
          <w:b/>
          <w:sz w:val="20"/>
          <w:szCs w:val="20"/>
        </w:rPr>
        <w:t>F-measure</w:t>
      </w:r>
      <w:r>
        <w:rPr>
          <w:rFonts w:ascii="NimbusRomNo9L-Medi" w:hAnsi="NimbusRomNo9L-Medi" w:cs="NimbusRomNo9L-Medi"/>
          <w:sz w:val="20"/>
          <w:szCs w:val="20"/>
        </w:rPr>
        <w:t xml:space="preserve">.la F-measure </w:t>
      </w:r>
      <w:r>
        <w:rPr>
          <w:rFonts w:ascii="Times New Roman" w:eastAsia="Times New Roman" w:hAnsi="Times New Roman" w:cs="Times New Roman"/>
          <w:color w:val="000000"/>
          <w:sz w:val="20"/>
          <w:szCs w:val="20"/>
          <w:lang w:eastAsia="fr-FR"/>
        </w:rPr>
        <w:t>notée F1, est une métrique qui mesure la précision d'un test en analyse statistique d'une classification binaire. Il est calculé en utilisant à la fois la précision p et le rappel r du test en tant que rapport du nombre de réponses positives et le nombre de tous les résultats positifs renvoyés par le classificateur.</w:t>
      </w:r>
    </w:p>
    <w:p w:rsidR="006D128E" w:rsidRDefault="00A7132B" w:rsidP="000C57F3">
      <w:pPr>
        <w:spacing w:after="0" w:line="240" w:lineRule="auto"/>
        <w:jc w:val="both"/>
        <w:rPr>
          <w:rFonts w:ascii="Times New Roman" w:eastAsia="Times New Roman" w:hAnsi="Times New Roman" w:cs="Times New Roman"/>
          <w:color w:val="000000"/>
          <w:sz w:val="20"/>
          <w:szCs w:val="20"/>
          <w:lang w:eastAsia="fr-FR"/>
        </w:rPr>
      </w:pPr>
      <w:r>
        <w:rPr>
          <w:noProof/>
          <w:lang w:eastAsia="fr-FR"/>
        </w:rPr>
        <w:drawing>
          <wp:inline distT="0" distB="0" distL="0" distR="0" wp14:anchorId="359D437E" wp14:editId="6D33062C">
            <wp:extent cx="4410710" cy="475137"/>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410710" cy="475137"/>
                    </a:xfrm>
                    <a:prstGeom prst="rect">
                      <a:avLst/>
                    </a:prstGeom>
                  </pic:spPr>
                </pic:pic>
              </a:graphicData>
            </a:graphic>
          </wp:inline>
        </w:drawing>
      </w:r>
    </w:p>
    <w:p w:rsidR="00A7132B" w:rsidRDefault="00A7132B" w:rsidP="00A7132B">
      <w:pPr>
        <w:spacing w:after="0" w:line="240" w:lineRule="auto"/>
        <w:jc w:val="both"/>
        <w:rPr>
          <w:rFonts w:ascii="Times New Roman" w:eastAsia="Times New Roman" w:hAnsi="Times New Roman" w:cs="Times New Roman"/>
          <w:color w:val="000000"/>
          <w:sz w:val="20"/>
          <w:szCs w:val="20"/>
          <w:lang w:eastAsia="fr-FR"/>
        </w:rPr>
      </w:pPr>
      <w:r w:rsidRPr="00A7132B">
        <w:rPr>
          <w:rFonts w:ascii="NimbusRomNo9L-Medi" w:hAnsi="NimbusRomNo9L-Medi" w:cs="NimbusRomNo9L-Medi"/>
          <w:b/>
          <w:sz w:val="20"/>
          <w:szCs w:val="20"/>
        </w:rPr>
        <w:t>Specificity</w:t>
      </w:r>
      <w:r w:rsidRPr="00A7132B">
        <w:rPr>
          <w:rFonts w:ascii="Times New Roman" w:eastAsia="Times New Roman" w:hAnsi="Times New Roman" w:cs="Times New Roman"/>
          <w:b/>
          <w:color w:val="000000"/>
          <w:sz w:val="20"/>
          <w:szCs w:val="20"/>
          <w:lang w:eastAsia="fr-FR"/>
        </w:rPr>
        <w:t xml:space="preserve"> </w:t>
      </w:r>
      <w:r>
        <w:rPr>
          <w:rFonts w:ascii="Times New Roman" w:eastAsia="Times New Roman" w:hAnsi="Times New Roman" w:cs="Times New Roman"/>
          <w:color w:val="000000"/>
          <w:sz w:val="20"/>
          <w:szCs w:val="20"/>
          <w:lang w:eastAsia="fr-FR"/>
        </w:rPr>
        <w:t>(Spécificité). La spécificité, également connue sous le nom de taux négatif réel, mesure la proportion de réels négatifs correctement identifiés en tant que tels (par exemple, le pourcentage de personnes ne souffrant pas de paludisme et qui sont correctement identifiées comme n’ayant pas la maladie).</w:t>
      </w:r>
    </w:p>
    <w:p w:rsidR="00A7132B" w:rsidRDefault="00A7132B" w:rsidP="00A7132B">
      <w:pPr>
        <w:spacing w:after="0" w:line="240" w:lineRule="auto"/>
        <w:jc w:val="both"/>
        <w:rPr>
          <w:rFonts w:ascii="Times New Roman" w:eastAsia="Times New Roman" w:hAnsi="Times New Roman" w:cs="Times New Roman"/>
          <w:color w:val="000000"/>
          <w:sz w:val="20"/>
          <w:szCs w:val="20"/>
          <w:lang w:eastAsia="fr-FR"/>
        </w:rPr>
      </w:pPr>
      <w:r w:rsidRPr="00A7132B">
        <w:rPr>
          <w:rFonts w:ascii="NimbusRomNo9L-Medi" w:hAnsi="NimbusRomNo9L-Medi" w:cs="NimbusRomNo9L-Medi"/>
          <w:b/>
          <w:sz w:val="20"/>
          <w:szCs w:val="20"/>
        </w:rPr>
        <w:t>Receiver operating Chacacteristic</w:t>
      </w:r>
      <w:r>
        <w:rPr>
          <w:rFonts w:ascii="NimbusRomNo9L-Medi" w:hAnsi="NimbusRomNo9L-Medi" w:cs="NimbusRomNo9L-Medi"/>
          <w:sz w:val="20"/>
          <w:szCs w:val="20"/>
        </w:rPr>
        <w:t>.</w:t>
      </w:r>
      <w:r>
        <w:rPr>
          <w:rFonts w:ascii="Times New Roman" w:eastAsia="Times New Roman" w:hAnsi="Times New Roman" w:cs="Times New Roman"/>
          <w:color w:val="000000"/>
          <w:sz w:val="20"/>
          <w:szCs w:val="20"/>
          <w:lang w:eastAsia="fr-FR"/>
        </w:rPr>
        <w:t xml:space="preserve"> La courbe ROC montre la capacité de diagnostic d'un système de classificateur binaire dont le seuil de discrimination est </w:t>
      </w:r>
      <w:r>
        <w:rPr>
          <w:rFonts w:ascii="Times New Roman" w:eastAsia="Times New Roman" w:hAnsi="Times New Roman" w:cs="Times New Roman"/>
          <w:color w:val="000000"/>
          <w:sz w:val="20"/>
          <w:szCs w:val="20"/>
          <w:lang w:eastAsia="fr-FR"/>
        </w:rPr>
        <w:lastRenderedPageBreak/>
        <w:t>varié. La courbe ROC est obtenu en traçant le graphe vrai positif (par exemple, sensibilité ou rappel en apprentissage automatique) par rapport au taux de faux positifs (1- spécificité) à différents seuils.</w:t>
      </w:r>
    </w:p>
    <w:p w:rsidR="00A7132B" w:rsidRDefault="00A7132B" w:rsidP="00A7132B">
      <w:pPr>
        <w:spacing w:after="0" w:line="240" w:lineRule="auto"/>
        <w:jc w:val="both"/>
        <w:rPr>
          <w:rFonts w:ascii="Times New Roman" w:eastAsia="Times New Roman" w:hAnsi="Times New Roman" w:cs="Times New Roman"/>
          <w:b/>
          <w:color w:val="000000"/>
          <w:sz w:val="20"/>
          <w:szCs w:val="20"/>
          <w:lang w:eastAsia="fr-FR"/>
        </w:rPr>
      </w:pPr>
      <w:r w:rsidRPr="00A7132B">
        <w:rPr>
          <w:rFonts w:ascii="Times New Roman" w:eastAsia="Times New Roman" w:hAnsi="Times New Roman" w:cs="Times New Roman"/>
          <w:b/>
          <w:color w:val="000000"/>
          <w:sz w:val="20"/>
          <w:szCs w:val="20"/>
          <w:lang w:eastAsia="fr-FR"/>
        </w:rPr>
        <w:t>5.3 Expériences et analyse des résultats</w:t>
      </w:r>
    </w:p>
    <w:p w:rsidR="001C5DA4" w:rsidRDefault="001C5DA4" w:rsidP="004D07D9">
      <w:pPr>
        <w:spacing w:after="0" w:line="240" w:lineRule="auto"/>
        <w:jc w:val="both"/>
        <w:rPr>
          <w:rFonts w:ascii="Times New Roman" w:eastAsia="Times New Roman" w:hAnsi="Times New Roman" w:cs="Times New Roman"/>
          <w:color w:val="000000"/>
          <w:sz w:val="20"/>
          <w:szCs w:val="20"/>
          <w:lang w:eastAsia="fr-FR"/>
        </w:rPr>
      </w:pPr>
      <w:r>
        <w:rPr>
          <w:rFonts w:ascii="Times New Roman" w:eastAsia="Times New Roman" w:hAnsi="Times New Roman" w:cs="Times New Roman"/>
          <w:color w:val="000000"/>
          <w:sz w:val="20"/>
          <w:szCs w:val="20"/>
          <w:lang w:eastAsia="fr-FR"/>
        </w:rPr>
        <w:t>Pour chaque ensemble de données considéré, nous avons effectué deux types de test</w:t>
      </w:r>
      <w:r w:rsidR="00B30A1D">
        <w:rPr>
          <w:rFonts w:ascii="Times New Roman" w:eastAsia="Times New Roman" w:hAnsi="Times New Roman" w:cs="Times New Roman"/>
          <w:color w:val="000000"/>
          <w:sz w:val="20"/>
          <w:szCs w:val="20"/>
          <w:lang w:eastAsia="fr-FR"/>
        </w:rPr>
        <w:t>s avec notre modèle de prédiction</w:t>
      </w:r>
      <w:r>
        <w:rPr>
          <w:rFonts w:ascii="Times New Roman" w:eastAsia="Times New Roman" w:hAnsi="Times New Roman" w:cs="Times New Roman"/>
          <w:color w:val="000000"/>
          <w:sz w:val="20"/>
          <w:szCs w:val="20"/>
          <w:lang w:eastAsia="fr-FR"/>
        </w:rPr>
        <w:t>:</w:t>
      </w:r>
      <w:r w:rsidR="004D07D9">
        <w:rPr>
          <w:rFonts w:ascii="Times New Roman" w:eastAsia="Times New Roman" w:hAnsi="Times New Roman" w:cs="Times New Roman"/>
          <w:color w:val="000000"/>
          <w:sz w:val="20"/>
          <w:szCs w:val="20"/>
          <w:lang w:eastAsia="fr-FR"/>
        </w:rPr>
        <w:t xml:space="preserve"> </w:t>
      </w:r>
      <w:r w:rsidR="004D07D9">
        <w:rPr>
          <w:rFonts w:ascii="Times New Roman" w:eastAsia="Times New Roman" w:hAnsi="Times New Roman" w:cs="Times New Roman"/>
          <w:color w:val="000000"/>
          <w:sz w:val="20"/>
          <w:szCs w:val="20"/>
          <w:lang w:eastAsia="fr-FR"/>
        </w:rPr>
        <w:t>un test sans inclure le résultat du test de diagnostic rapide</w:t>
      </w:r>
      <w:r w:rsidR="004D07D9">
        <w:rPr>
          <w:rFonts w:ascii="Times New Roman" w:eastAsia="Times New Roman" w:hAnsi="Times New Roman" w:cs="Times New Roman"/>
          <w:color w:val="000000"/>
          <w:sz w:val="20"/>
          <w:szCs w:val="20"/>
          <w:lang w:eastAsia="fr-FR"/>
        </w:rPr>
        <w:t>(TDR) et</w:t>
      </w:r>
      <w:r w:rsidR="004D07D9">
        <w:rPr>
          <w:rFonts w:ascii="Times New Roman" w:eastAsia="Times New Roman" w:hAnsi="Times New Roman" w:cs="Times New Roman"/>
          <w:color w:val="000000"/>
          <w:sz w:val="20"/>
          <w:szCs w:val="20"/>
          <w:lang w:eastAsia="fr-FR"/>
        </w:rPr>
        <w:t xml:space="preserve"> un autre </w:t>
      </w:r>
      <w:r w:rsidR="004D07D9">
        <w:rPr>
          <w:rFonts w:ascii="Times New Roman" w:eastAsia="Times New Roman" w:hAnsi="Times New Roman" w:cs="Times New Roman"/>
          <w:color w:val="000000"/>
          <w:sz w:val="20"/>
          <w:szCs w:val="20"/>
          <w:lang w:eastAsia="fr-FR"/>
        </w:rPr>
        <w:t xml:space="preserve">test </w:t>
      </w:r>
      <w:r w:rsidR="004D07D9">
        <w:rPr>
          <w:rFonts w:ascii="Times New Roman" w:eastAsia="Times New Roman" w:hAnsi="Times New Roman" w:cs="Times New Roman"/>
          <w:color w:val="000000"/>
          <w:sz w:val="20"/>
          <w:szCs w:val="20"/>
          <w:lang w:eastAsia="fr-FR"/>
        </w:rPr>
        <w:t>avec le</w:t>
      </w:r>
      <w:r w:rsidR="004D07D9">
        <w:rPr>
          <w:rFonts w:ascii="Times New Roman" w:eastAsia="Times New Roman" w:hAnsi="Times New Roman" w:cs="Times New Roman"/>
          <w:color w:val="000000"/>
          <w:sz w:val="20"/>
          <w:szCs w:val="20"/>
          <w:lang w:eastAsia="fr-FR"/>
        </w:rPr>
        <w:t xml:space="preserve"> </w:t>
      </w:r>
      <w:r w:rsidR="004D07D9">
        <w:rPr>
          <w:rFonts w:ascii="Times New Roman" w:eastAsia="Times New Roman" w:hAnsi="Times New Roman" w:cs="Times New Roman"/>
          <w:color w:val="000000"/>
          <w:sz w:val="20"/>
          <w:szCs w:val="20"/>
          <w:lang w:eastAsia="fr-FR"/>
        </w:rPr>
        <w:t>résultat du test de diagnostic rapide (</w:t>
      </w:r>
      <w:r w:rsidR="004D07D9">
        <w:rPr>
          <w:rFonts w:ascii="Times New Roman" w:eastAsia="Times New Roman" w:hAnsi="Times New Roman" w:cs="Times New Roman"/>
          <w:color w:val="000000"/>
          <w:sz w:val="20"/>
          <w:szCs w:val="20"/>
          <w:lang w:eastAsia="fr-FR"/>
        </w:rPr>
        <w:t>TDR</w:t>
      </w:r>
      <w:r w:rsidR="004D07D9">
        <w:rPr>
          <w:rFonts w:ascii="Times New Roman" w:eastAsia="Times New Roman" w:hAnsi="Times New Roman" w:cs="Times New Roman"/>
          <w:color w:val="000000"/>
          <w:sz w:val="20"/>
          <w:szCs w:val="20"/>
          <w:lang w:eastAsia="fr-FR"/>
        </w:rPr>
        <w:t>) pa</w:t>
      </w:r>
      <w:r w:rsidR="004D07D9">
        <w:rPr>
          <w:rFonts w:ascii="Times New Roman" w:eastAsia="Times New Roman" w:hAnsi="Times New Roman" w:cs="Times New Roman"/>
          <w:color w:val="000000"/>
          <w:sz w:val="20"/>
          <w:szCs w:val="20"/>
          <w:lang w:eastAsia="fr-FR"/>
        </w:rPr>
        <w:t>rmi les attributs</w:t>
      </w:r>
      <w:r w:rsidR="004D07D9">
        <w:rPr>
          <w:rFonts w:ascii="Times New Roman" w:eastAsia="Times New Roman" w:hAnsi="Times New Roman" w:cs="Times New Roman"/>
          <w:color w:val="000000"/>
          <w:sz w:val="20"/>
          <w:szCs w:val="20"/>
          <w:lang w:eastAsia="fr-FR"/>
        </w:rPr>
        <w:t xml:space="preserve"> d’entrée. Nous avons d'abord décrit ci-dessous les résultats obtenus pour chaque ensemble de données, puis présenté une analyse comparative</w:t>
      </w:r>
    </w:p>
    <w:p w:rsidR="003005E9" w:rsidRDefault="003005E9" w:rsidP="004D07D9">
      <w:pPr>
        <w:spacing w:after="0" w:line="240" w:lineRule="auto"/>
        <w:jc w:val="both"/>
        <w:rPr>
          <w:rFonts w:ascii="Times New Roman" w:eastAsia="Times New Roman" w:hAnsi="Times New Roman" w:cs="Times New Roman"/>
          <w:color w:val="000000"/>
          <w:sz w:val="20"/>
          <w:szCs w:val="20"/>
          <w:lang w:eastAsia="fr-FR"/>
        </w:rPr>
      </w:pPr>
      <w:r>
        <w:rPr>
          <w:rFonts w:ascii="Times New Roman" w:eastAsia="Times New Roman" w:hAnsi="Times New Roman" w:cs="Times New Roman"/>
          <w:b/>
          <w:color w:val="000000"/>
          <w:sz w:val="20"/>
          <w:szCs w:val="20"/>
          <w:lang w:eastAsia="fr-FR"/>
        </w:rPr>
        <w:t>Expérience</w:t>
      </w:r>
      <w:r w:rsidRPr="003005E9">
        <w:rPr>
          <w:rFonts w:ascii="Times New Roman" w:eastAsia="Times New Roman" w:hAnsi="Times New Roman" w:cs="Times New Roman"/>
          <w:b/>
          <w:color w:val="000000"/>
          <w:sz w:val="20"/>
          <w:szCs w:val="20"/>
          <w:lang w:eastAsia="fr-FR"/>
        </w:rPr>
        <w:t xml:space="preserve"> avec DT1. </w:t>
      </w:r>
      <w:r>
        <w:rPr>
          <w:rFonts w:ascii="Times New Roman" w:eastAsia="Times New Roman" w:hAnsi="Times New Roman" w:cs="Times New Roman"/>
          <w:color w:val="000000"/>
          <w:sz w:val="20"/>
          <w:szCs w:val="20"/>
          <w:lang w:eastAsia="fr-FR"/>
        </w:rPr>
        <w:t>Le tableau 2 et la figure 3 montrent respectivement les mesures de performance et la courbe ROC des résultats de notre approche de clas</w:t>
      </w:r>
      <w:r>
        <w:rPr>
          <w:rFonts w:ascii="Times New Roman" w:eastAsia="Times New Roman" w:hAnsi="Times New Roman" w:cs="Times New Roman"/>
          <w:color w:val="000000"/>
          <w:sz w:val="20"/>
          <w:szCs w:val="20"/>
          <w:lang w:eastAsia="fr-FR"/>
        </w:rPr>
        <w:t>sification testée sur le jeu  de données DT1</w:t>
      </w:r>
      <w:r>
        <w:rPr>
          <w:rFonts w:ascii="Times New Roman" w:eastAsia="Times New Roman" w:hAnsi="Times New Roman" w:cs="Times New Roman"/>
          <w:color w:val="000000"/>
          <w:sz w:val="20"/>
          <w:szCs w:val="20"/>
          <w:lang w:eastAsia="fr-FR"/>
        </w:rPr>
        <w:t>. Les résultats sur le tableau 2a) et la figure 3a) sont obtenus sans tenir compte du résultat de test diagnostic rapide</w:t>
      </w:r>
      <w:r>
        <w:rPr>
          <w:rFonts w:ascii="Times New Roman" w:eastAsia="Times New Roman" w:hAnsi="Times New Roman" w:cs="Times New Roman"/>
          <w:color w:val="000000"/>
          <w:sz w:val="20"/>
          <w:szCs w:val="20"/>
          <w:lang w:eastAsia="fr-FR"/>
        </w:rPr>
        <w:t>(TDR)</w:t>
      </w:r>
      <w:r>
        <w:rPr>
          <w:rFonts w:ascii="Times New Roman" w:eastAsia="Times New Roman" w:hAnsi="Times New Roman" w:cs="Times New Roman"/>
          <w:color w:val="000000"/>
          <w:sz w:val="20"/>
          <w:szCs w:val="20"/>
          <w:lang w:eastAsia="fr-FR"/>
        </w:rPr>
        <w:t xml:space="preserve"> en contraste avec les mesures du tableau 2b) et de la figure 3b). On peut facilement voir que l'exactitude de notre modèle de prédiction est sensiblement la même lors</w:t>
      </w:r>
      <w:r>
        <w:rPr>
          <w:rFonts w:ascii="Times New Roman" w:eastAsia="Times New Roman" w:hAnsi="Times New Roman" w:cs="Times New Roman"/>
          <w:color w:val="000000"/>
          <w:sz w:val="20"/>
          <w:szCs w:val="20"/>
          <w:lang w:eastAsia="fr-FR"/>
        </w:rPr>
        <w:t>que l'on considère ou non le TDR</w:t>
      </w:r>
      <w:r>
        <w:rPr>
          <w:rFonts w:ascii="Times New Roman" w:eastAsia="Times New Roman" w:hAnsi="Times New Roman" w:cs="Times New Roman"/>
          <w:color w:val="000000"/>
          <w:sz w:val="20"/>
          <w:szCs w:val="20"/>
          <w:lang w:eastAsia="fr-FR"/>
        </w:rPr>
        <w:t xml:space="preserve">; cette </w:t>
      </w:r>
      <w:r>
        <w:rPr>
          <w:rFonts w:ascii="Times New Roman" w:eastAsia="Times New Roman" w:hAnsi="Times New Roman" w:cs="Times New Roman"/>
          <w:color w:val="000000"/>
          <w:sz w:val="20"/>
          <w:szCs w:val="20"/>
          <w:lang w:eastAsia="fr-FR"/>
        </w:rPr>
        <w:t>prédiction</w:t>
      </w:r>
      <w:r>
        <w:rPr>
          <w:rFonts w:ascii="Times New Roman" w:eastAsia="Times New Roman" w:hAnsi="Times New Roman" w:cs="Times New Roman"/>
          <w:color w:val="000000"/>
          <w:sz w:val="20"/>
          <w:szCs w:val="20"/>
          <w:lang w:eastAsia="fr-FR"/>
        </w:rPr>
        <w:t xml:space="preserve"> est assez bonne comme le prouve la précision supérieure à 90%</w:t>
      </w:r>
      <w:r>
        <w:rPr>
          <w:rFonts w:ascii="Times New Roman" w:eastAsia="Times New Roman" w:hAnsi="Times New Roman" w:cs="Times New Roman"/>
          <w:color w:val="000000"/>
          <w:sz w:val="20"/>
          <w:szCs w:val="20"/>
          <w:lang w:eastAsia="fr-FR"/>
        </w:rPr>
        <w:t>.</w:t>
      </w:r>
    </w:p>
    <w:p w:rsidR="00166701" w:rsidRDefault="00166701" w:rsidP="004D07D9">
      <w:pPr>
        <w:spacing w:after="0" w:line="240" w:lineRule="auto"/>
        <w:jc w:val="both"/>
        <w:rPr>
          <w:rFonts w:ascii="Times New Roman" w:eastAsia="Times New Roman" w:hAnsi="Times New Roman" w:cs="Times New Roman"/>
          <w:color w:val="000000"/>
          <w:sz w:val="20"/>
          <w:szCs w:val="20"/>
          <w:lang w:eastAsia="fr-FR"/>
        </w:rPr>
      </w:pPr>
      <w:r>
        <w:rPr>
          <w:noProof/>
          <w:lang w:eastAsia="fr-FR"/>
        </w:rPr>
        <w:drawing>
          <wp:inline distT="0" distB="0" distL="0" distR="0" wp14:anchorId="5980B82D" wp14:editId="3A26694B">
            <wp:extent cx="4320540" cy="3300730"/>
            <wp:effectExtent l="0" t="0" r="3810" b="0"/>
            <wp:docPr id="10" name="Image 10"/>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42"/>
                    <a:stretch>
                      <a:fillRect/>
                    </a:stretch>
                  </pic:blipFill>
                  <pic:spPr>
                    <a:xfrm>
                      <a:off x="0" y="0"/>
                      <a:ext cx="4320540" cy="3300730"/>
                    </a:xfrm>
                    <a:prstGeom prst="rect">
                      <a:avLst/>
                    </a:prstGeom>
                  </pic:spPr>
                </pic:pic>
              </a:graphicData>
            </a:graphic>
          </wp:inline>
        </w:drawing>
      </w:r>
    </w:p>
    <w:p w:rsidR="002E4B10" w:rsidRDefault="00F8751D" w:rsidP="004D07D9">
      <w:pPr>
        <w:spacing w:after="0" w:line="240" w:lineRule="auto"/>
        <w:jc w:val="both"/>
        <w:rPr>
          <w:rFonts w:ascii="Times New Roman" w:eastAsia="Times New Roman" w:hAnsi="Times New Roman" w:cs="Times New Roman"/>
          <w:color w:val="000000"/>
          <w:sz w:val="20"/>
          <w:szCs w:val="20"/>
          <w:lang w:eastAsia="fr-FR"/>
        </w:rPr>
      </w:pPr>
      <w:r w:rsidRPr="00F8751D">
        <w:rPr>
          <w:rFonts w:ascii="Times New Roman" w:eastAsia="Times New Roman" w:hAnsi="Times New Roman" w:cs="Times New Roman"/>
          <w:b/>
          <w:color w:val="000000"/>
          <w:sz w:val="20"/>
          <w:szCs w:val="20"/>
          <w:lang w:eastAsia="fr-FR"/>
        </w:rPr>
        <w:t>Expériences avec DT2</w:t>
      </w:r>
      <w:r>
        <w:rPr>
          <w:rFonts w:ascii="Times New Roman" w:eastAsia="Times New Roman" w:hAnsi="Times New Roman" w:cs="Times New Roman"/>
          <w:color w:val="000000"/>
          <w:sz w:val="20"/>
          <w:szCs w:val="20"/>
          <w:lang w:eastAsia="fr-FR"/>
        </w:rPr>
        <w:t>. Le tableau 3 et la figure 4 montrent respectivement les mesures de performance et la courbe ROC des résultats (ave</w:t>
      </w:r>
      <w:r>
        <w:rPr>
          <w:rFonts w:ascii="Times New Roman" w:eastAsia="Times New Roman" w:hAnsi="Times New Roman" w:cs="Times New Roman"/>
          <w:color w:val="000000"/>
          <w:sz w:val="20"/>
          <w:szCs w:val="20"/>
          <w:lang w:eastAsia="fr-FR"/>
        </w:rPr>
        <w:t>c ou sans prise en compte du TDR</w:t>
      </w:r>
      <w:r>
        <w:rPr>
          <w:rFonts w:ascii="Times New Roman" w:eastAsia="Times New Roman" w:hAnsi="Times New Roman" w:cs="Times New Roman"/>
          <w:color w:val="000000"/>
          <w:sz w:val="20"/>
          <w:szCs w:val="20"/>
          <w:lang w:eastAsia="fr-FR"/>
        </w:rPr>
        <w:t xml:space="preserve">) de notre </w:t>
      </w:r>
      <w:r>
        <w:rPr>
          <w:rFonts w:ascii="Times New Roman" w:eastAsia="Times New Roman" w:hAnsi="Times New Roman" w:cs="Times New Roman"/>
          <w:color w:val="000000"/>
          <w:sz w:val="20"/>
          <w:szCs w:val="20"/>
          <w:lang w:eastAsia="fr-FR"/>
        </w:rPr>
        <w:t>modèle de prédiction</w:t>
      </w:r>
      <w:r>
        <w:rPr>
          <w:rFonts w:ascii="Times New Roman" w:eastAsia="Times New Roman" w:hAnsi="Times New Roman" w:cs="Times New Roman"/>
          <w:color w:val="000000"/>
          <w:sz w:val="20"/>
          <w:szCs w:val="20"/>
          <w:lang w:eastAsia="fr-FR"/>
        </w:rPr>
        <w:t xml:space="preserve"> testée sur le jeu de données DT2. Les mesures de précision sur la table 3a) et la figure 4) respectivement à celles du tableau 3b) et de la figure 4b) montrent que notre classificateur réussit bi</w:t>
      </w:r>
      <w:r w:rsidR="002E4B10">
        <w:rPr>
          <w:rFonts w:ascii="Times New Roman" w:eastAsia="Times New Roman" w:hAnsi="Times New Roman" w:cs="Times New Roman"/>
          <w:color w:val="000000"/>
          <w:sz w:val="20"/>
          <w:szCs w:val="20"/>
          <w:lang w:eastAsia="fr-FR"/>
        </w:rPr>
        <w:t xml:space="preserve">en lorsque l'on considère le  TDR comme un attribut alors que </w:t>
      </w:r>
      <w:r>
        <w:rPr>
          <w:rFonts w:ascii="Times New Roman" w:eastAsia="Times New Roman" w:hAnsi="Times New Roman" w:cs="Times New Roman"/>
          <w:color w:val="000000"/>
          <w:sz w:val="20"/>
          <w:szCs w:val="20"/>
          <w:lang w:eastAsia="fr-FR"/>
        </w:rPr>
        <w:t xml:space="preserve">sans le </w:t>
      </w:r>
      <w:r w:rsidR="002E4B10">
        <w:rPr>
          <w:rFonts w:ascii="Times New Roman" w:eastAsia="Times New Roman" w:hAnsi="Times New Roman" w:cs="Times New Roman"/>
          <w:color w:val="000000"/>
          <w:sz w:val="20"/>
          <w:szCs w:val="20"/>
          <w:lang w:eastAsia="fr-FR"/>
        </w:rPr>
        <w:t>TDR</w:t>
      </w:r>
      <w:r>
        <w:rPr>
          <w:rFonts w:ascii="Times New Roman" w:eastAsia="Times New Roman" w:hAnsi="Times New Roman" w:cs="Times New Roman"/>
          <w:color w:val="000000"/>
          <w:sz w:val="20"/>
          <w:szCs w:val="20"/>
          <w:lang w:eastAsia="fr-FR"/>
        </w:rPr>
        <w:t xml:space="preserve"> la précision de la prédiction diminue</w:t>
      </w:r>
      <w:r w:rsidR="002E4B10">
        <w:rPr>
          <w:rFonts w:ascii="Times New Roman" w:eastAsia="Times New Roman" w:hAnsi="Times New Roman" w:cs="Times New Roman"/>
          <w:color w:val="000000"/>
          <w:sz w:val="20"/>
          <w:szCs w:val="20"/>
          <w:lang w:eastAsia="fr-FR"/>
        </w:rPr>
        <w:t>.</w:t>
      </w:r>
    </w:p>
    <w:p w:rsidR="00E75681" w:rsidRDefault="00E75681" w:rsidP="004D07D9">
      <w:pPr>
        <w:spacing w:after="0" w:line="240" w:lineRule="auto"/>
        <w:jc w:val="both"/>
        <w:rPr>
          <w:rFonts w:ascii="Times New Roman" w:eastAsia="Times New Roman" w:hAnsi="Times New Roman" w:cs="Times New Roman"/>
          <w:color w:val="000000"/>
          <w:sz w:val="20"/>
          <w:szCs w:val="20"/>
          <w:lang w:eastAsia="fr-FR"/>
        </w:rPr>
      </w:pPr>
      <w:r>
        <w:rPr>
          <w:noProof/>
          <w:lang w:eastAsia="fr-FR"/>
        </w:rPr>
        <w:lastRenderedPageBreak/>
        <w:drawing>
          <wp:inline distT="0" distB="0" distL="0" distR="0" wp14:anchorId="6EA23F01" wp14:editId="6158049E">
            <wp:extent cx="4320540" cy="2910205"/>
            <wp:effectExtent l="0" t="0" r="3810" b="4445"/>
            <wp:docPr id="16" name="Image 16"/>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43"/>
                    <a:stretch>
                      <a:fillRect/>
                    </a:stretch>
                  </pic:blipFill>
                  <pic:spPr>
                    <a:xfrm>
                      <a:off x="0" y="0"/>
                      <a:ext cx="4320540" cy="2910205"/>
                    </a:xfrm>
                    <a:prstGeom prst="rect">
                      <a:avLst/>
                    </a:prstGeom>
                  </pic:spPr>
                </pic:pic>
              </a:graphicData>
            </a:graphic>
          </wp:inline>
        </w:drawing>
      </w:r>
    </w:p>
    <w:p w:rsidR="00E75681" w:rsidRDefault="00E75681" w:rsidP="00E75681">
      <w:pPr>
        <w:spacing w:after="0" w:line="240" w:lineRule="auto"/>
        <w:jc w:val="both"/>
        <w:rPr>
          <w:rFonts w:ascii="Times New Roman" w:eastAsia="Times New Roman" w:hAnsi="Times New Roman" w:cs="Times New Roman"/>
          <w:color w:val="000000"/>
          <w:sz w:val="20"/>
          <w:szCs w:val="20"/>
          <w:lang w:eastAsia="fr-FR"/>
        </w:rPr>
      </w:pPr>
      <w:r w:rsidRPr="00C53337">
        <w:rPr>
          <w:rFonts w:ascii="Times New Roman" w:eastAsia="Times New Roman" w:hAnsi="Times New Roman" w:cs="Times New Roman"/>
          <w:b/>
          <w:color w:val="000000"/>
          <w:sz w:val="20"/>
          <w:szCs w:val="20"/>
          <w:lang w:eastAsia="fr-FR"/>
        </w:rPr>
        <w:t>Expériences avec DT3</w:t>
      </w:r>
      <w:r>
        <w:rPr>
          <w:rFonts w:ascii="Times New Roman" w:eastAsia="Times New Roman" w:hAnsi="Times New Roman" w:cs="Times New Roman"/>
          <w:color w:val="000000"/>
          <w:sz w:val="20"/>
          <w:szCs w:val="20"/>
          <w:lang w:eastAsia="fr-FR"/>
        </w:rPr>
        <w:t>. De manière similaire aux résultats sur DT2, les mesures de performance sur DT3 montre une meilleure précision de prédiction (voir le tableau 4 et la figure 5) lorsque le TDR est pris en compte comme un attribut</w:t>
      </w:r>
    </w:p>
    <w:p w:rsidR="00E75681" w:rsidRDefault="00E75681" w:rsidP="004D07D9">
      <w:pPr>
        <w:spacing w:after="0" w:line="240" w:lineRule="auto"/>
        <w:jc w:val="both"/>
        <w:rPr>
          <w:rFonts w:ascii="Times New Roman" w:eastAsia="Times New Roman" w:hAnsi="Times New Roman" w:cs="Times New Roman"/>
          <w:color w:val="000000"/>
          <w:sz w:val="20"/>
          <w:szCs w:val="20"/>
          <w:lang w:eastAsia="fr-FR"/>
        </w:rPr>
      </w:pPr>
    </w:p>
    <w:p w:rsidR="002E4B10" w:rsidRDefault="002E4B10" w:rsidP="002E4B10">
      <w:pPr>
        <w:autoSpaceDE w:val="0"/>
        <w:autoSpaceDN w:val="0"/>
        <w:adjustRightInd w:val="0"/>
        <w:spacing w:after="0" w:line="240" w:lineRule="auto"/>
        <w:jc w:val="both"/>
        <w:rPr>
          <w:rFonts w:ascii="Times New Roman" w:hAnsi="Times New Roman" w:cs="Times New Roman"/>
          <w:sz w:val="20"/>
          <w:szCs w:val="20"/>
        </w:rPr>
      </w:pPr>
      <w:r>
        <w:rPr>
          <w:noProof/>
          <w:lang w:eastAsia="fr-FR"/>
        </w:rPr>
        <w:drawing>
          <wp:inline distT="0" distB="0" distL="0" distR="0" wp14:anchorId="08B619F6" wp14:editId="4D0EAFCF">
            <wp:extent cx="3180715" cy="1160780"/>
            <wp:effectExtent l="0" t="0" r="635" b="12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80715" cy="1160780"/>
                    </a:xfrm>
                    <a:prstGeom prst="rect">
                      <a:avLst/>
                    </a:prstGeom>
                    <a:noFill/>
                    <a:ln>
                      <a:noFill/>
                    </a:ln>
                  </pic:spPr>
                </pic:pic>
              </a:graphicData>
            </a:graphic>
          </wp:inline>
        </w:drawing>
      </w:r>
    </w:p>
    <w:p w:rsidR="002E4B10" w:rsidRDefault="002E4B10" w:rsidP="002E4B10">
      <w:pPr>
        <w:autoSpaceDE w:val="0"/>
        <w:autoSpaceDN w:val="0"/>
        <w:adjustRightInd w:val="0"/>
        <w:spacing w:after="0" w:line="240" w:lineRule="auto"/>
        <w:jc w:val="both"/>
        <w:rPr>
          <w:rFonts w:ascii="Times New Roman" w:hAnsi="Times New Roman" w:cs="Times New Roman"/>
          <w:sz w:val="20"/>
          <w:szCs w:val="20"/>
        </w:rPr>
      </w:pPr>
      <w:r>
        <w:rPr>
          <w:noProof/>
          <w:lang w:eastAsia="fr-FR"/>
        </w:rPr>
        <w:drawing>
          <wp:inline distT="0" distB="0" distL="0" distR="0" wp14:anchorId="477B6FF1" wp14:editId="65823EEC">
            <wp:extent cx="4237990" cy="2035810"/>
            <wp:effectExtent l="0" t="0" r="0" b="25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37990" cy="2035810"/>
                    </a:xfrm>
                    <a:prstGeom prst="rect">
                      <a:avLst/>
                    </a:prstGeom>
                    <a:noFill/>
                    <a:ln>
                      <a:noFill/>
                    </a:ln>
                  </pic:spPr>
                </pic:pic>
              </a:graphicData>
            </a:graphic>
          </wp:inline>
        </w:drawing>
      </w:r>
    </w:p>
    <w:p w:rsidR="007073D5" w:rsidRDefault="000A51CC" w:rsidP="007073D5">
      <w:pPr>
        <w:autoSpaceDE w:val="0"/>
        <w:autoSpaceDN w:val="0"/>
        <w:adjustRightInd w:val="0"/>
        <w:spacing w:after="0" w:line="240" w:lineRule="auto"/>
        <w:jc w:val="both"/>
        <w:rPr>
          <w:rFonts w:ascii="Times New Roman" w:hAnsi="Times New Roman" w:cs="Times New Roman"/>
          <w:sz w:val="20"/>
          <w:szCs w:val="20"/>
        </w:rPr>
      </w:pPr>
      <w:r w:rsidRPr="007073D5">
        <w:rPr>
          <w:rFonts w:ascii="Times New Roman" w:eastAsia="Times New Roman" w:hAnsi="Times New Roman" w:cs="Times New Roman"/>
          <w:b/>
          <w:color w:val="000000"/>
          <w:sz w:val="20"/>
          <w:szCs w:val="20"/>
          <w:lang w:eastAsia="fr-FR"/>
        </w:rPr>
        <w:t>Analyse comparative des résultats</w:t>
      </w:r>
      <w:r w:rsidR="007073D5" w:rsidRPr="007073D5">
        <w:rPr>
          <w:rFonts w:ascii="Times New Roman" w:hAnsi="Times New Roman" w:cs="Times New Roman"/>
          <w:sz w:val="20"/>
          <w:szCs w:val="20"/>
        </w:rPr>
        <w:t xml:space="preserve"> </w:t>
      </w:r>
      <w:r w:rsidR="007073D5">
        <w:rPr>
          <w:rFonts w:ascii="Times New Roman" w:hAnsi="Times New Roman" w:cs="Times New Roman"/>
          <w:sz w:val="20"/>
          <w:szCs w:val="20"/>
        </w:rPr>
        <w:t>Les expériences  prouvent que notre modèle de prévision basé sur la régression logistique fonctionne bien en général et en particulier lorsque le résultat du test de diagnostic rapide est considéré comme une caractéristique du processus d’apprentissage, plus précisément, la précision de nos prédictions est supérieure à 90% pour les jeux de données DT1 et DT2, atteignant 100% pour DT1. Pour le cas spécifique du jeu de données TD1 contenant des données manquantes à l'aide d'un algorithme d'imputation, cette précision ne diminue pas, même si le TDR n'est pas pris en compte pendant le processus de prévision, et seules les caractéristiques du paludisme, c'est-à-dire les signes et les symptômes, sont prises en compte.  En conséquence, nous pensons  qu'il est possible de construire un modèle de prévision efficace et robuste du paludisme sans qu'il soit nécessaire d'effectuer le test de diagnostic rapide ; c’est-à-dire prédire si un patient donné est atteint ou non de paludisme</w:t>
      </w:r>
    </w:p>
    <w:p w:rsidR="007073D5" w:rsidRDefault="007073D5" w:rsidP="007073D5">
      <w:pPr>
        <w:spacing w:after="0" w:line="240" w:lineRule="auto"/>
        <w:rPr>
          <w:rFonts w:ascii="Times New Roman" w:hAnsi="Times New Roman" w:cs="Times New Roman"/>
          <w:sz w:val="20"/>
          <w:szCs w:val="20"/>
        </w:rPr>
      </w:pPr>
    </w:p>
    <w:p w:rsidR="007073D5" w:rsidRDefault="007073D5" w:rsidP="007073D5">
      <w:pPr>
        <w:spacing w:after="0" w:line="240" w:lineRule="auto"/>
        <w:rPr>
          <w:rFonts w:ascii="Times New Roman" w:hAnsi="Times New Roman" w:cs="Times New Roman"/>
          <w:sz w:val="20"/>
          <w:szCs w:val="20"/>
        </w:rPr>
      </w:pPr>
    </w:p>
    <w:p w:rsidR="000A51CC" w:rsidRPr="007073D5" w:rsidRDefault="000A51CC" w:rsidP="007073D5">
      <w:pPr>
        <w:spacing w:after="0" w:line="240" w:lineRule="auto"/>
        <w:rPr>
          <w:rFonts w:ascii="Times New Roman" w:eastAsia="Times New Roman" w:hAnsi="Times New Roman" w:cs="Times New Roman"/>
          <w:b/>
          <w:color w:val="000000"/>
          <w:sz w:val="20"/>
          <w:szCs w:val="20"/>
          <w:lang w:eastAsia="fr-FR"/>
        </w:rPr>
      </w:pPr>
      <w:r w:rsidRPr="007073D5">
        <w:rPr>
          <w:rFonts w:ascii="Times New Roman" w:eastAsia="Times New Roman" w:hAnsi="Times New Roman" w:cs="Times New Roman"/>
          <w:b/>
          <w:color w:val="000000"/>
          <w:sz w:val="20"/>
          <w:szCs w:val="20"/>
          <w:lang w:eastAsia="fr-FR"/>
        </w:rPr>
        <w:lastRenderedPageBreak/>
        <w:t>6. Conclusion</w:t>
      </w:r>
    </w:p>
    <w:p w:rsidR="000A51CC" w:rsidRPr="007073D5" w:rsidRDefault="000A51CC" w:rsidP="007073D5">
      <w:pPr>
        <w:spacing w:after="0" w:line="240" w:lineRule="auto"/>
        <w:jc w:val="both"/>
        <w:rPr>
          <w:rFonts w:ascii="Times New Roman" w:eastAsia="Times New Roman" w:hAnsi="Times New Roman" w:cs="Times New Roman"/>
          <w:color w:val="000000"/>
          <w:sz w:val="20"/>
          <w:szCs w:val="20"/>
          <w:lang w:eastAsia="fr-FR"/>
        </w:rPr>
      </w:pPr>
      <w:r w:rsidRPr="007073D5">
        <w:rPr>
          <w:rFonts w:ascii="Times New Roman" w:eastAsia="Times New Roman" w:hAnsi="Times New Roman" w:cs="Times New Roman"/>
          <w:color w:val="000000"/>
          <w:sz w:val="20"/>
          <w:szCs w:val="20"/>
          <w:lang w:eastAsia="fr-FR"/>
        </w:rPr>
        <w:t>Dans cet article, nous avons étudié le problème de la prédiction de la présence ou non de paludisme chez un patient considéré comme atteint dans le contexte du Sénégal et en utilisant des techniques d’apprentissage automatique.</w:t>
      </w:r>
    </w:p>
    <w:p w:rsidR="000A51CC" w:rsidRPr="007073D5" w:rsidRDefault="000A51CC" w:rsidP="007073D5">
      <w:pPr>
        <w:spacing w:after="0" w:line="240" w:lineRule="auto"/>
        <w:jc w:val="both"/>
        <w:rPr>
          <w:rFonts w:ascii="Times New Roman" w:eastAsia="Times New Roman" w:hAnsi="Times New Roman" w:cs="Times New Roman"/>
          <w:color w:val="000000"/>
          <w:sz w:val="20"/>
          <w:szCs w:val="20"/>
          <w:lang w:eastAsia="fr-FR"/>
        </w:rPr>
      </w:pPr>
      <w:r w:rsidRPr="007073D5">
        <w:rPr>
          <w:rFonts w:ascii="Times New Roman" w:eastAsia="Times New Roman" w:hAnsi="Times New Roman" w:cs="Times New Roman"/>
          <w:color w:val="000000"/>
          <w:sz w:val="20"/>
          <w:szCs w:val="20"/>
          <w:lang w:eastAsia="fr-FR"/>
        </w:rPr>
        <w:t xml:space="preserve">Pour résoudre ce problème, nous avons d’abord présenté une </w:t>
      </w:r>
      <w:r w:rsidR="007E50A0">
        <w:rPr>
          <w:rFonts w:ascii="Times New Roman" w:eastAsia="Times New Roman" w:hAnsi="Times New Roman" w:cs="Times New Roman"/>
          <w:color w:val="000000"/>
          <w:sz w:val="20"/>
          <w:szCs w:val="20"/>
          <w:lang w:eastAsia="fr-FR"/>
        </w:rPr>
        <w:t>méthode</w:t>
      </w:r>
      <w:r w:rsidRPr="007073D5">
        <w:rPr>
          <w:rFonts w:ascii="Times New Roman" w:eastAsia="Times New Roman" w:hAnsi="Times New Roman" w:cs="Times New Roman"/>
          <w:color w:val="000000"/>
          <w:sz w:val="20"/>
          <w:szCs w:val="20"/>
          <w:lang w:eastAsia="fr-FR"/>
        </w:rPr>
        <w:t xml:space="preserve"> de préparation de données qui permet de nettoyer, normaliser et imputer les valeurs manquantes à partir d'un jeu de données réel en utilisant des outils et des algorithmes efficaces. Nous avons également introduit un moyen d’extraire les fonctionnalités qui caractérisent le paludisme. Nous avons ensuite proposé un modèle de prédiction basé sur la régression logistique pour déterminer l'apparition du paludisme. La performance d’un tel modèle a été démontrée à travers de nombreuses expérimentations sur le monde réel et</w:t>
      </w:r>
      <w:r w:rsidR="007E50A0">
        <w:rPr>
          <w:rFonts w:ascii="Times New Roman" w:eastAsia="Times New Roman" w:hAnsi="Times New Roman" w:cs="Times New Roman"/>
          <w:color w:val="000000"/>
          <w:sz w:val="20"/>
          <w:szCs w:val="20"/>
          <w:lang w:eastAsia="fr-FR"/>
        </w:rPr>
        <w:t xml:space="preserve"> </w:t>
      </w:r>
      <w:r w:rsidRPr="007073D5">
        <w:rPr>
          <w:rFonts w:ascii="Times New Roman" w:eastAsia="Times New Roman" w:hAnsi="Times New Roman" w:cs="Times New Roman"/>
          <w:color w:val="000000"/>
          <w:sz w:val="20"/>
          <w:szCs w:val="20"/>
          <w:lang w:eastAsia="fr-FR"/>
        </w:rPr>
        <w:t xml:space="preserve">un ensemble de données semi-synthétiques. Comme perspective de recherche, nous prévoyons d’abord d’inclure une prévalence facteur </w:t>
      </w:r>
      <w:r w:rsidR="007E50A0">
        <w:rPr>
          <w:rFonts w:ascii="Times New Roman" w:eastAsia="Times New Roman" w:hAnsi="Times New Roman" w:cs="Times New Roman"/>
          <w:color w:val="000000"/>
          <w:sz w:val="20"/>
          <w:szCs w:val="20"/>
          <w:lang w:eastAsia="fr-FR"/>
        </w:rPr>
        <w:t>dans notre fonction de prédiction</w:t>
      </w:r>
      <w:r w:rsidRPr="007073D5">
        <w:rPr>
          <w:rFonts w:ascii="Times New Roman" w:eastAsia="Times New Roman" w:hAnsi="Times New Roman" w:cs="Times New Roman"/>
          <w:color w:val="000000"/>
          <w:sz w:val="20"/>
          <w:szCs w:val="20"/>
          <w:lang w:eastAsia="fr-FR"/>
        </w:rPr>
        <w:t xml:space="preserve"> afin d’améliorer sa précision. Deuxièmement, nous allons utiliser d'autres modèles de classification binaire tels que Support Vector Machine (ou SVM en abrégé) et comparer leurs résultats à ceux obtenus avec le modèle basé sur la régression logistique.</w:t>
      </w:r>
    </w:p>
    <w:p w:rsidR="000A51CC" w:rsidRDefault="000A51CC" w:rsidP="000A51CC">
      <w:pPr>
        <w:pStyle w:val="Paragraphedeliste"/>
        <w:spacing w:after="0" w:line="240" w:lineRule="auto"/>
        <w:ind w:left="735"/>
        <w:jc w:val="both"/>
        <w:rPr>
          <w:rFonts w:ascii="Times New Roman" w:eastAsia="Times New Roman" w:hAnsi="Times New Roman" w:cs="Times New Roman"/>
          <w:color w:val="000000"/>
          <w:sz w:val="20"/>
          <w:szCs w:val="20"/>
          <w:lang w:eastAsia="fr-FR"/>
        </w:rPr>
      </w:pPr>
    </w:p>
    <w:p w:rsidR="00EA6146" w:rsidRDefault="00EA6146" w:rsidP="00EA6146">
      <w:pPr>
        <w:autoSpaceDE w:val="0"/>
        <w:autoSpaceDN w:val="0"/>
        <w:adjustRightInd w:val="0"/>
        <w:spacing w:after="0" w:line="240" w:lineRule="auto"/>
        <w:rPr>
          <w:rFonts w:ascii="NimbusRomNo9L-Medi" w:hAnsi="NimbusRomNo9L-Medi" w:cs="NimbusRomNo9L-Medi"/>
          <w:sz w:val="24"/>
          <w:szCs w:val="24"/>
        </w:rPr>
      </w:pPr>
      <w:r>
        <w:rPr>
          <w:rFonts w:ascii="NimbusRomNo9L-Medi" w:hAnsi="NimbusRomNo9L-Medi" w:cs="NimbusRomNo9L-Medi"/>
          <w:sz w:val="24"/>
          <w:szCs w:val="24"/>
        </w:rPr>
        <w:t>References</w:t>
      </w:r>
    </w:p>
    <w:p w:rsidR="00EA6146" w:rsidRDefault="00EA6146" w:rsidP="00EA6146">
      <w:pPr>
        <w:autoSpaceDE w:val="0"/>
        <w:autoSpaceDN w:val="0"/>
        <w:adjustRightInd w:val="0"/>
        <w:spacing w:after="0" w:line="240" w:lineRule="auto"/>
        <w:rPr>
          <w:rFonts w:ascii="NimbusRomNo9L-Regu" w:hAnsi="NimbusRomNo9L-Regu" w:cs="NimbusRomNo9L-Regu"/>
          <w:sz w:val="18"/>
          <w:szCs w:val="18"/>
        </w:rPr>
      </w:pPr>
      <w:r>
        <w:rPr>
          <w:rFonts w:ascii="NimbusRomNo9L-Regu" w:hAnsi="NimbusRomNo9L-Regu" w:cs="NimbusRomNo9L-Regu"/>
          <w:sz w:val="18"/>
          <w:szCs w:val="18"/>
        </w:rPr>
        <w:t>1. Openrefine. http://openrefine.org/, online; accessed 30 Octobery 2018</w:t>
      </w:r>
    </w:p>
    <w:p w:rsidR="002E4B10" w:rsidRDefault="00EA6146" w:rsidP="002C1F3D">
      <w:pPr>
        <w:autoSpaceDE w:val="0"/>
        <w:autoSpaceDN w:val="0"/>
        <w:adjustRightInd w:val="0"/>
        <w:spacing w:after="0" w:line="240" w:lineRule="auto"/>
        <w:rPr>
          <w:rFonts w:ascii="NimbusRomNo9L-Regu" w:hAnsi="NimbusRomNo9L-Regu" w:cs="NimbusRomNo9L-Regu"/>
          <w:sz w:val="18"/>
          <w:szCs w:val="18"/>
        </w:rPr>
      </w:pPr>
      <w:r>
        <w:rPr>
          <w:rFonts w:ascii="NimbusRomNo9L-Regu" w:hAnsi="NimbusRomNo9L-Regu" w:cs="NimbusRomNo9L-Regu"/>
          <w:sz w:val="18"/>
          <w:szCs w:val="18"/>
        </w:rPr>
        <w:t>2. Python implementation of missforest. https://pypi.org/proje</w:t>
      </w:r>
      <w:r w:rsidR="002C1F3D">
        <w:rPr>
          <w:rFonts w:ascii="NimbusRomNo9L-Regu" w:hAnsi="NimbusRomNo9L-Regu" w:cs="NimbusRomNo9L-Regu"/>
          <w:sz w:val="18"/>
          <w:szCs w:val="18"/>
        </w:rPr>
        <w:t xml:space="preserve">ct/predictive imputer/, online; </w:t>
      </w:r>
      <w:r>
        <w:rPr>
          <w:rFonts w:ascii="NimbusRomNo9L-Regu" w:hAnsi="NimbusRomNo9L-Regu" w:cs="NimbusRomNo9L-Regu"/>
          <w:sz w:val="18"/>
          <w:szCs w:val="18"/>
        </w:rPr>
        <w:t>accessed 31 October 2018</w:t>
      </w:r>
    </w:p>
    <w:p w:rsidR="00EA6146" w:rsidRDefault="002C1F3D" w:rsidP="00EA6146">
      <w:pPr>
        <w:autoSpaceDE w:val="0"/>
        <w:autoSpaceDN w:val="0"/>
        <w:adjustRightInd w:val="0"/>
        <w:spacing w:after="0" w:line="240" w:lineRule="auto"/>
        <w:rPr>
          <w:rFonts w:ascii="NimbusRomNo9L-Regu" w:hAnsi="NimbusRomNo9L-Regu" w:cs="NimbusRomNo9L-Regu"/>
          <w:sz w:val="18"/>
          <w:szCs w:val="18"/>
        </w:rPr>
      </w:pPr>
      <w:r>
        <w:rPr>
          <w:rFonts w:ascii="NimbusRomNo9L-Regu" w:hAnsi="NimbusRomNo9L-Regu" w:cs="NimbusRomNo9L-Regu"/>
          <w:sz w:val="18"/>
          <w:szCs w:val="18"/>
        </w:rPr>
        <w:t xml:space="preserve">3. </w:t>
      </w:r>
      <w:bookmarkStart w:id="0" w:name="_GoBack"/>
      <w:bookmarkEnd w:id="0"/>
      <w:r w:rsidR="00EA6146">
        <w:rPr>
          <w:rFonts w:ascii="NimbusRomNo9L-Regu" w:hAnsi="NimbusRomNo9L-Regu" w:cs="NimbusRomNo9L-Regu"/>
          <w:sz w:val="18"/>
          <w:szCs w:val="18"/>
        </w:rPr>
        <w:t>Adimi, F., Soebiyanto, R.P., Safi, N., Kiang, R.: Towards malaria risk prediction in</w:t>
      </w:r>
    </w:p>
    <w:p w:rsidR="00EA6146" w:rsidRDefault="00EA6146" w:rsidP="00EA6146">
      <w:pPr>
        <w:autoSpaceDE w:val="0"/>
        <w:autoSpaceDN w:val="0"/>
        <w:adjustRightInd w:val="0"/>
        <w:spacing w:after="0" w:line="240" w:lineRule="auto"/>
        <w:rPr>
          <w:rFonts w:ascii="NimbusRomNo9L-Regu" w:hAnsi="NimbusRomNo9L-Regu" w:cs="NimbusRomNo9L-Regu"/>
          <w:sz w:val="18"/>
          <w:szCs w:val="18"/>
        </w:rPr>
      </w:pPr>
      <w:r>
        <w:rPr>
          <w:rFonts w:ascii="NimbusRomNo9L-Regu" w:hAnsi="NimbusRomNo9L-Regu" w:cs="NimbusRomNo9L-Regu"/>
          <w:sz w:val="18"/>
          <w:szCs w:val="18"/>
        </w:rPr>
        <w:t xml:space="preserve">afghanistan using remote sensing. Malaria Journal </w:t>
      </w:r>
      <w:r>
        <w:rPr>
          <w:rFonts w:ascii="NimbusRomNo9L-Medi" w:hAnsi="NimbusRomNo9L-Medi" w:cs="NimbusRomNo9L-Medi"/>
          <w:sz w:val="18"/>
          <w:szCs w:val="18"/>
        </w:rPr>
        <w:t>9</w:t>
      </w:r>
      <w:r>
        <w:rPr>
          <w:rFonts w:ascii="NimbusRomNo9L-Regu" w:hAnsi="NimbusRomNo9L-Regu" w:cs="NimbusRomNo9L-Regu"/>
          <w:sz w:val="18"/>
          <w:szCs w:val="18"/>
        </w:rPr>
        <w:t>(1), 125 (May 2010)</w:t>
      </w:r>
    </w:p>
    <w:p w:rsidR="00EA6146" w:rsidRDefault="00EA6146" w:rsidP="00EA6146">
      <w:pPr>
        <w:autoSpaceDE w:val="0"/>
        <w:autoSpaceDN w:val="0"/>
        <w:adjustRightInd w:val="0"/>
        <w:spacing w:after="0" w:line="240" w:lineRule="auto"/>
        <w:rPr>
          <w:rFonts w:ascii="NimbusRomNo9L-Regu" w:hAnsi="NimbusRomNo9L-Regu" w:cs="NimbusRomNo9L-Regu"/>
          <w:sz w:val="18"/>
          <w:szCs w:val="18"/>
        </w:rPr>
      </w:pPr>
      <w:r>
        <w:rPr>
          <w:rFonts w:ascii="NimbusRomNo9L-Regu" w:hAnsi="NimbusRomNo9L-Regu" w:cs="NimbusRomNo9L-Regu"/>
          <w:sz w:val="18"/>
          <w:szCs w:val="18"/>
        </w:rPr>
        <w:t>4. Aminot I, D.M.: The use of logistic regression in the analysis of data concerning good medic</w:t>
      </w:r>
      <w:r w:rsidR="002C1F3D">
        <w:rPr>
          <w:rFonts w:ascii="NimbusRomNo9L-Regu" w:hAnsi="NimbusRomNo9L-Regu" w:cs="NimbusRomNo9L-Regu"/>
          <w:sz w:val="18"/>
          <w:szCs w:val="18"/>
        </w:rPr>
        <w:t xml:space="preserve">al </w:t>
      </w:r>
      <w:r>
        <w:rPr>
          <w:rFonts w:ascii="NimbusRomNo9L-Regu" w:hAnsi="NimbusRomNo9L-Regu" w:cs="NimbusRomNo9L-Regu"/>
          <w:sz w:val="18"/>
          <w:szCs w:val="18"/>
        </w:rPr>
        <w:t xml:space="preserve">practice. Rev Med Ass Maladie </w:t>
      </w:r>
      <w:r>
        <w:rPr>
          <w:rFonts w:ascii="NimbusRomNo9L-Medi" w:hAnsi="NimbusRomNo9L-Medi" w:cs="NimbusRomNo9L-Medi"/>
          <w:sz w:val="18"/>
          <w:szCs w:val="18"/>
        </w:rPr>
        <w:t>33</w:t>
      </w:r>
      <w:r>
        <w:rPr>
          <w:rFonts w:ascii="NimbusRomNo9L-Regu" w:hAnsi="NimbusRomNo9L-Regu" w:cs="NimbusRomNo9L-Regu"/>
          <w:sz w:val="18"/>
          <w:szCs w:val="18"/>
        </w:rPr>
        <w:t>(2), 157–143 (2002)</w:t>
      </w:r>
    </w:p>
    <w:p w:rsidR="00EA6146" w:rsidRDefault="00EA6146" w:rsidP="00EA6146">
      <w:pPr>
        <w:autoSpaceDE w:val="0"/>
        <w:autoSpaceDN w:val="0"/>
        <w:adjustRightInd w:val="0"/>
        <w:spacing w:after="0" w:line="240" w:lineRule="auto"/>
        <w:rPr>
          <w:rFonts w:ascii="NimbusRomNo9L-Regu" w:hAnsi="NimbusRomNo9L-Regu" w:cs="NimbusRomNo9L-Regu"/>
          <w:sz w:val="18"/>
          <w:szCs w:val="18"/>
        </w:rPr>
      </w:pPr>
      <w:r>
        <w:rPr>
          <w:rFonts w:ascii="NimbusRomNo9L-Regu" w:hAnsi="NimbusRomNo9L-Regu" w:cs="NimbusRomNo9L-Regu"/>
          <w:sz w:val="18"/>
          <w:szCs w:val="18"/>
        </w:rPr>
        <w:t>5. AS, A., AM, V., SH., K.: Malaria parasite development in th</w:t>
      </w:r>
      <w:r w:rsidR="002C1F3D">
        <w:rPr>
          <w:rFonts w:ascii="NimbusRomNo9L-Regu" w:hAnsi="NimbusRomNo9L-Regu" w:cs="NimbusRomNo9L-Regu"/>
          <w:sz w:val="18"/>
          <w:szCs w:val="18"/>
        </w:rPr>
        <w:t xml:space="preserve">e mosquito and infection of the </w:t>
      </w:r>
      <w:r>
        <w:rPr>
          <w:rFonts w:ascii="NimbusRomNo9L-Regu" w:hAnsi="NimbusRomNo9L-Regu" w:cs="NimbusRomNo9L-Regu"/>
          <w:sz w:val="18"/>
          <w:szCs w:val="18"/>
        </w:rPr>
        <w:t>mammalian host pp. 195–221 (2009)</w:t>
      </w:r>
    </w:p>
    <w:p w:rsidR="00EA6146" w:rsidRDefault="00EA6146" w:rsidP="00EA6146">
      <w:pPr>
        <w:autoSpaceDE w:val="0"/>
        <w:autoSpaceDN w:val="0"/>
        <w:adjustRightInd w:val="0"/>
        <w:spacing w:after="0" w:line="240" w:lineRule="auto"/>
        <w:rPr>
          <w:rFonts w:ascii="NimbusRomNo9L-Regu" w:hAnsi="NimbusRomNo9L-Regu" w:cs="NimbusRomNo9L-Regu"/>
          <w:sz w:val="18"/>
          <w:szCs w:val="18"/>
        </w:rPr>
      </w:pPr>
      <w:r>
        <w:rPr>
          <w:rFonts w:ascii="NimbusRomNo9L-Regu" w:hAnsi="NimbusRomNo9L-Regu" w:cs="NimbusRomNo9L-Regu"/>
          <w:sz w:val="18"/>
          <w:szCs w:val="18"/>
        </w:rPr>
        <w:t>6. Bbosa, F.,Wesonga, R., Jehopio, P.: Clinical malaria diagnosis: rule-b</w:t>
      </w:r>
      <w:r w:rsidR="002C1F3D">
        <w:rPr>
          <w:rFonts w:ascii="NimbusRomNo9L-Regu" w:hAnsi="NimbusRomNo9L-Regu" w:cs="NimbusRomNo9L-Regu"/>
          <w:sz w:val="18"/>
          <w:szCs w:val="18"/>
        </w:rPr>
        <w:t xml:space="preserve">ased classification statistical </w:t>
      </w:r>
      <w:r>
        <w:rPr>
          <w:rFonts w:ascii="NimbusRomNo9L-Regu" w:hAnsi="NimbusRomNo9L-Regu" w:cs="NimbusRomNo9L-Regu"/>
          <w:sz w:val="18"/>
          <w:szCs w:val="18"/>
        </w:rPr>
        <w:t xml:space="preserve">prototype. SpringerPlus </w:t>
      </w:r>
      <w:r>
        <w:rPr>
          <w:rFonts w:ascii="NimbusRomNo9L-Medi" w:hAnsi="NimbusRomNo9L-Medi" w:cs="NimbusRomNo9L-Medi"/>
          <w:sz w:val="18"/>
          <w:szCs w:val="18"/>
        </w:rPr>
        <w:t>5</w:t>
      </w:r>
      <w:r>
        <w:rPr>
          <w:rFonts w:ascii="NimbusRomNo9L-Regu" w:hAnsi="NimbusRomNo9L-Regu" w:cs="NimbusRomNo9L-Regu"/>
          <w:sz w:val="18"/>
          <w:szCs w:val="18"/>
        </w:rPr>
        <w:t>(1), 939 (Jun 2016)</w:t>
      </w:r>
    </w:p>
    <w:p w:rsidR="00EA6146" w:rsidRDefault="00EA6146" w:rsidP="00EA6146">
      <w:pPr>
        <w:autoSpaceDE w:val="0"/>
        <w:autoSpaceDN w:val="0"/>
        <w:adjustRightInd w:val="0"/>
        <w:spacing w:after="0" w:line="240" w:lineRule="auto"/>
        <w:rPr>
          <w:rFonts w:ascii="NimbusRomNo9L-Regu" w:hAnsi="NimbusRomNo9L-Regu" w:cs="NimbusRomNo9L-Regu"/>
          <w:sz w:val="18"/>
          <w:szCs w:val="18"/>
        </w:rPr>
      </w:pPr>
      <w:r>
        <w:rPr>
          <w:rFonts w:ascii="NimbusRomNo9L-Regu" w:hAnsi="NimbusRomNo9L-Regu" w:cs="NimbusRomNo9L-Regu"/>
          <w:sz w:val="18"/>
          <w:szCs w:val="18"/>
        </w:rPr>
        <w:t xml:space="preserve">7. Chiroma, H., Abdul-kareem, S., Ibrahim, U., Ahmad, I.G., </w:t>
      </w:r>
      <w:r w:rsidR="002C1F3D">
        <w:rPr>
          <w:rFonts w:ascii="NimbusRomNo9L-Regu" w:hAnsi="NimbusRomNo9L-Regu" w:cs="NimbusRomNo9L-Regu"/>
          <w:sz w:val="18"/>
          <w:szCs w:val="18"/>
        </w:rPr>
        <w:t xml:space="preserve">Garba, A., Abubakar, A., Hamza, </w:t>
      </w:r>
      <w:r>
        <w:rPr>
          <w:rFonts w:ascii="NimbusRomNo9L-Regu" w:hAnsi="NimbusRomNo9L-Regu" w:cs="NimbusRomNo9L-Regu"/>
          <w:sz w:val="18"/>
          <w:szCs w:val="18"/>
        </w:rPr>
        <w:t>M.F., Herawan, T.: Malaria severity classification thro</w:t>
      </w:r>
      <w:r w:rsidR="002C1F3D">
        <w:rPr>
          <w:rFonts w:ascii="NimbusRomNo9L-Regu" w:hAnsi="NimbusRomNo9L-Regu" w:cs="NimbusRomNo9L-Regu"/>
          <w:sz w:val="18"/>
          <w:szCs w:val="18"/>
        </w:rPr>
        <w:t xml:space="preserve">ugh jordan-elman neural network </w:t>
      </w:r>
      <w:r>
        <w:rPr>
          <w:rFonts w:ascii="NimbusRomNo9L-Regu" w:hAnsi="NimbusRomNo9L-Regu" w:cs="NimbusRomNo9L-Regu"/>
          <w:sz w:val="18"/>
          <w:szCs w:val="18"/>
        </w:rPr>
        <w:t>based on features extracted from thick blood smear. In: Neural Network World (2015)</w:t>
      </w:r>
    </w:p>
    <w:p w:rsidR="00EA6146" w:rsidRDefault="00EA6146" w:rsidP="00EA6146">
      <w:pPr>
        <w:autoSpaceDE w:val="0"/>
        <w:autoSpaceDN w:val="0"/>
        <w:adjustRightInd w:val="0"/>
        <w:spacing w:after="0" w:line="240" w:lineRule="auto"/>
        <w:rPr>
          <w:rFonts w:ascii="NimbusRomNo9L-Regu" w:hAnsi="NimbusRomNo9L-Regu" w:cs="NimbusRomNo9L-Regu"/>
          <w:sz w:val="18"/>
          <w:szCs w:val="18"/>
        </w:rPr>
      </w:pPr>
      <w:r>
        <w:rPr>
          <w:rFonts w:ascii="NimbusRomNo9L-Regu" w:hAnsi="NimbusRomNo9L-Regu" w:cs="NimbusRomNo9L-Regu"/>
          <w:sz w:val="18"/>
          <w:szCs w:val="18"/>
        </w:rPr>
        <w:t>8. Dua, S., Acharya, U.R., Dua, P.: Machine Learning in Healthcare I</w:t>
      </w:r>
      <w:r w:rsidR="002C1F3D">
        <w:rPr>
          <w:rFonts w:ascii="NimbusRomNo9L-Regu" w:hAnsi="NimbusRomNo9L-Regu" w:cs="NimbusRomNo9L-Regu"/>
          <w:sz w:val="18"/>
          <w:szCs w:val="18"/>
        </w:rPr>
        <w:t xml:space="preserve">nformatics. Springer Publishing </w:t>
      </w:r>
      <w:r>
        <w:rPr>
          <w:rFonts w:ascii="NimbusRomNo9L-Regu" w:hAnsi="NimbusRomNo9L-Regu" w:cs="NimbusRomNo9L-Regu"/>
          <w:sz w:val="18"/>
          <w:szCs w:val="18"/>
        </w:rPr>
        <w:t>Company, Incorporated (2013)</w:t>
      </w:r>
    </w:p>
    <w:p w:rsidR="00EA6146" w:rsidRDefault="00EA6146" w:rsidP="00EA6146">
      <w:pPr>
        <w:autoSpaceDE w:val="0"/>
        <w:autoSpaceDN w:val="0"/>
        <w:adjustRightInd w:val="0"/>
        <w:spacing w:after="0" w:line="240" w:lineRule="auto"/>
        <w:rPr>
          <w:rFonts w:ascii="NimbusRomNo9L-Regu" w:hAnsi="NimbusRomNo9L-Regu" w:cs="NimbusRomNo9L-Regu"/>
          <w:sz w:val="18"/>
          <w:szCs w:val="18"/>
        </w:rPr>
      </w:pPr>
      <w:r>
        <w:rPr>
          <w:rFonts w:ascii="NimbusRomNo9L-Regu" w:hAnsi="NimbusRomNo9L-Regu" w:cs="NimbusRomNo9L-Regu"/>
          <w:sz w:val="18"/>
          <w:szCs w:val="18"/>
        </w:rPr>
        <w:t>9. Daz, G., Gonzlez, F.A., Romero, E.: A semi-automatic method for qu</w:t>
      </w:r>
      <w:r w:rsidR="002C1F3D">
        <w:rPr>
          <w:rFonts w:ascii="NimbusRomNo9L-Regu" w:hAnsi="NimbusRomNo9L-Regu" w:cs="NimbusRomNo9L-Regu"/>
          <w:sz w:val="18"/>
          <w:szCs w:val="18"/>
        </w:rPr>
        <w:t xml:space="preserve">antification and classification </w:t>
      </w:r>
      <w:r>
        <w:rPr>
          <w:rFonts w:ascii="NimbusRomNo9L-Regu" w:hAnsi="NimbusRomNo9L-Regu" w:cs="NimbusRomNo9L-Regu"/>
          <w:sz w:val="18"/>
          <w:szCs w:val="18"/>
        </w:rPr>
        <w:t>of erythrocytes infected with malaria parasites in</w:t>
      </w:r>
      <w:r w:rsidR="002C1F3D">
        <w:rPr>
          <w:rFonts w:ascii="NimbusRomNo9L-Regu" w:hAnsi="NimbusRomNo9L-Regu" w:cs="NimbusRomNo9L-Regu"/>
          <w:sz w:val="18"/>
          <w:szCs w:val="18"/>
        </w:rPr>
        <w:t xml:space="preserve"> microscopic images. Journal of </w:t>
      </w:r>
      <w:r>
        <w:rPr>
          <w:rFonts w:ascii="NimbusRomNo9L-Regu" w:hAnsi="NimbusRomNo9L-Regu" w:cs="NimbusRomNo9L-Regu"/>
          <w:sz w:val="18"/>
          <w:szCs w:val="18"/>
        </w:rPr>
        <w:t xml:space="preserve">Biomedical Informatics </w:t>
      </w:r>
      <w:r>
        <w:rPr>
          <w:rFonts w:ascii="NimbusRomNo9L-Medi" w:hAnsi="NimbusRomNo9L-Medi" w:cs="NimbusRomNo9L-Medi"/>
          <w:sz w:val="18"/>
          <w:szCs w:val="18"/>
        </w:rPr>
        <w:t>42</w:t>
      </w:r>
      <w:r>
        <w:rPr>
          <w:rFonts w:ascii="NimbusRomNo9L-Regu" w:hAnsi="NimbusRomNo9L-Regu" w:cs="NimbusRomNo9L-Regu"/>
          <w:sz w:val="18"/>
          <w:szCs w:val="18"/>
        </w:rPr>
        <w:t>(2), 296 – 307 (2009)</w:t>
      </w:r>
    </w:p>
    <w:p w:rsidR="00EA6146" w:rsidRDefault="00EA6146" w:rsidP="00EA6146">
      <w:pPr>
        <w:autoSpaceDE w:val="0"/>
        <w:autoSpaceDN w:val="0"/>
        <w:adjustRightInd w:val="0"/>
        <w:spacing w:after="0" w:line="240" w:lineRule="auto"/>
        <w:rPr>
          <w:rFonts w:ascii="NimbusRomNo9L-Regu" w:hAnsi="NimbusRomNo9L-Regu" w:cs="NimbusRomNo9L-Regu"/>
          <w:sz w:val="18"/>
          <w:szCs w:val="18"/>
        </w:rPr>
      </w:pPr>
      <w:r>
        <w:rPr>
          <w:rFonts w:ascii="NimbusRomNo9L-Regu" w:hAnsi="NimbusRomNo9L-Regu" w:cs="NimbusRomNo9L-Regu"/>
          <w:sz w:val="18"/>
          <w:szCs w:val="18"/>
        </w:rPr>
        <w:t>10. Ferguson, H.M., Mackinnon, M.J., Chan, B.H., Read, A.F.: Mosqu</w:t>
      </w:r>
      <w:r w:rsidR="002C1F3D">
        <w:rPr>
          <w:rFonts w:ascii="NimbusRomNo9L-Regu" w:hAnsi="NimbusRomNo9L-Regu" w:cs="NimbusRomNo9L-Regu"/>
          <w:sz w:val="18"/>
          <w:szCs w:val="18"/>
        </w:rPr>
        <w:t xml:space="preserve">ito mortality and the evolution </w:t>
      </w:r>
      <w:r>
        <w:rPr>
          <w:rFonts w:ascii="NimbusRomNo9L-Regu" w:hAnsi="NimbusRomNo9L-Regu" w:cs="NimbusRomNo9L-Regu"/>
          <w:sz w:val="18"/>
          <w:szCs w:val="18"/>
        </w:rPr>
        <w:t xml:space="preserve">of malaria virulence. Evolution </w:t>
      </w:r>
      <w:r>
        <w:rPr>
          <w:rFonts w:ascii="NimbusRomNo9L-Medi" w:hAnsi="NimbusRomNo9L-Medi" w:cs="NimbusRomNo9L-Medi"/>
          <w:sz w:val="18"/>
          <w:szCs w:val="18"/>
        </w:rPr>
        <w:t>57</w:t>
      </w:r>
      <w:r>
        <w:rPr>
          <w:rFonts w:ascii="NimbusRomNo9L-Regu" w:hAnsi="NimbusRomNo9L-Regu" w:cs="NimbusRomNo9L-Regu"/>
          <w:sz w:val="18"/>
          <w:szCs w:val="18"/>
        </w:rPr>
        <w:t>(12), 2792–2804 (2003)</w:t>
      </w:r>
    </w:p>
    <w:p w:rsidR="00EA6146" w:rsidRDefault="00EA6146" w:rsidP="00EA6146">
      <w:pPr>
        <w:autoSpaceDE w:val="0"/>
        <w:autoSpaceDN w:val="0"/>
        <w:adjustRightInd w:val="0"/>
        <w:spacing w:after="0" w:line="240" w:lineRule="auto"/>
        <w:rPr>
          <w:rFonts w:ascii="NimbusRomNo9L-Regu" w:hAnsi="NimbusRomNo9L-Regu" w:cs="NimbusRomNo9L-Regu"/>
          <w:sz w:val="18"/>
          <w:szCs w:val="18"/>
        </w:rPr>
      </w:pPr>
      <w:r>
        <w:rPr>
          <w:rFonts w:ascii="NimbusRomNo9L-Regu" w:hAnsi="NimbusRomNo9L-Regu" w:cs="NimbusRomNo9L-Regu"/>
          <w:sz w:val="18"/>
          <w:szCs w:val="18"/>
        </w:rPr>
        <w:t>11. Hosmer, D.W., Lemeshow, S.: Applied logistic regression. John Wiley and Sons (2000)</w:t>
      </w:r>
    </w:p>
    <w:p w:rsidR="00EA6146" w:rsidRDefault="00EA6146" w:rsidP="00EA6146">
      <w:pPr>
        <w:autoSpaceDE w:val="0"/>
        <w:autoSpaceDN w:val="0"/>
        <w:adjustRightInd w:val="0"/>
        <w:spacing w:after="0" w:line="240" w:lineRule="auto"/>
        <w:rPr>
          <w:rFonts w:ascii="NimbusRomNo9L-Regu" w:hAnsi="NimbusRomNo9L-Regu" w:cs="NimbusRomNo9L-Regu"/>
          <w:sz w:val="18"/>
          <w:szCs w:val="18"/>
        </w:rPr>
      </w:pPr>
      <w:r>
        <w:rPr>
          <w:rFonts w:ascii="NimbusRomNo9L-Regu" w:hAnsi="NimbusRomNo9L-Regu" w:cs="NimbusRomNo9L-Regu"/>
          <w:sz w:val="18"/>
          <w:szCs w:val="18"/>
        </w:rPr>
        <w:t xml:space="preserve">12. Kunwar, S.: Malaria Detection Using Image Processing and </w:t>
      </w:r>
      <w:r w:rsidR="002C1F3D">
        <w:rPr>
          <w:rFonts w:ascii="NimbusRomNo9L-Regu" w:hAnsi="NimbusRomNo9L-Regu" w:cs="NimbusRomNo9L-Regu"/>
          <w:sz w:val="18"/>
          <w:szCs w:val="18"/>
        </w:rPr>
        <w:t xml:space="preserve">Machine Learning. ArXiv eprints </w:t>
      </w:r>
      <w:r>
        <w:rPr>
          <w:rFonts w:ascii="NimbusRomNo9L-Regu" w:hAnsi="NimbusRomNo9L-Regu" w:cs="NimbusRomNo9L-Regu"/>
          <w:sz w:val="18"/>
          <w:szCs w:val="18"/>
        </w:rPr>
        <w:t>(Jan 2018)</w:t>
      </w:r>
    </w:p>
    <w:p w:rsidR="00EA6146" w:rsidRDefault="00EA6146" w:rsidP="00EA6146">
      <w:pPr>
        <w:autoSpaceDE w:val="0"/>
        <w:autoSpaceDN w:val="0"/>
        <w:adjustRightInd w:val="0"/>
        <w:spacing w:after="0" w:line="240" w:lineRule="auto"/>
        <w:rPr>
          <w:rFonts w:ascii="NimbusRomNo9L-Regu" w:hAnsi="NimbusRomNo9L-Regu" w:cs="NimbusRomNo9L-Regu"/>
          <w:sz w:val="18"/>
          <w:szCs w:val="18"/>
        </w:rPr>
      </w:pPr>
      <w:r>
        <w:rPr>
          <w:rFonts w:ascii="NimbusRomNo9L-Regu" w:hAnsi="NimbusRomNo9L-Regu" w:cs="NimbusRomNo9L-Regu"/>
          <w:sz w:val="18"/>
          <w:szCs w:val="18"/>
        </w:rPr>
        <w:t>13. Kusumasari, T.F., Fitria: Data profiling for data quality i</w:t>
      </w:r>
      <w:r w:rsidR="002C1F3D">
        <w:rPr>
          <w:rFonts w:ascii="NimbusRomNo9L-Regu" w:hAnsi="NimbusRomNo9L-Regu" w:cs="NimbusRomNo9L-Regu"/>
          <w:sz w:val="18"/>
          <w:szCs w:val="18"/>
        </w:rPr>
        <w:t xml:space="preserve">mprovement with openrefine. In: </w:t>
      </w:r>
      <w:r>
        <w:rPr>
          <w:rFonts w:ascii="NimbusRomNo9L-Regu" w:hAnsi="NimbusRomNo9L-Regu" w:cs="NimbusRomNo9L-Regu"/>
          <w:sz w:val="18"/>
          <w:szCs w:val="18"/>
        </w:rPr>
        <w:t>2016 International Conference on Information Technology Systems and Innovation (ICITSI</w:t>
      </w:r>
      <w:r w:rsidR="002C1F3D">
        <w:rPr>
          <w:rFonts w:ascii="NimbusRomNo9L-Regu" w:hAnsi="NimbusRomNo9L-Regu" w:cs="NimbusRomNo9L-Regu"/>
          <w:sz w:val="18"/>
          <w:szCs w:val="18"/>
        </w:rPr>
        <w:t xml:space="preserve">). </w:t>
      </w:r>
      <w:r>
        <w:rPr>
          <w:rFonts w:ascii="NimbusRomNo9L-Regu" w:hAnsi="NimbusRomNo9L-Regu" w:cs="NimbusRomNo9L-Regu"/>
          <w:sz w:val="18"/>
          <w:szCs w:val="18"/>
        </w:rPr>
        <w:t>pp. 1–6 (Oct 2016)</w:t>
      </w:r>
    </w:p>
    <w:p w:rsidR="00EA6146" w:rsidRDefault="00EA6146" w:rsidP="00EA6146">
      <w:pPr>
        <w:autoSpaceDE w:val="0"/>
        <w:autoSpaceDN w:val="0"/>
        <w:adjustRightInd w:val="0"/>
        <w:spacing w:after="0" w:line="240" w:lineRule="auto"/>
        <w:rPr>
          <w:rFonts w:ascii="NimbusRomNo9L-Regu" w:hAnsi="NimbusRomNo9L-Regu" w:cs="NimbusRomNo9L-Regu"/>
          <w:sz w:val="18"/>
          <w:szCs w:val="18"/>
        </w:rPr>
      </w:pPr>
      <w:r>
        <w:rPr>
          <w:rFonts w:ascii="NimbusRomNo9L-Regu" w:hAnsi="NimbusRomNo9L-Regu" w:cs="NimbusRomNo9L-Regu"/>
          <w:sz w:val="18"/>
          <w:szCs w:val="18"/>
        </w:rPr>
        <w:t>14. Lemaˆıtre, G., Nogueira, F., Aridas, C.K.: Imbalanced-learn:</w:t>
      </w:r>
      <w:r w:rsidR="002C1F3D">
        <w:rPr>
          <w:rFonts w:ascii="NimbusRomNo9L-Regu" w:hAnsi="NimbusRomNo9L-Regu" w:cs="NimbusRomNo9L-Regu"/>
          <w:sz w:val="18"/>
          <w:szCs w:val="18"/>
        </w:rPr>
        <w:t xml:space="preserve"> A python toolbox to tackle the </w:t>
      </w:r>
      <w:r>
        <w:rPr>
          <w:rFonts w:ascii="NimbusRomNo9L-Regu" w:hAnsi="NimbusRomNo9L-Regu" w:cs="NimbusRomNo9L-Regu"/>
          <w:sz w:val="18"/>
          <w:szCs w:val="18"/>
        </w:rPr>
        <w:t>curse of imbalanced datasets in machine learning. Journ</w:t>
      </w:r>
      <w:r w:rsidR="002C1F3D">
        <w:rPr>
          <w:rFonts w:ascii="NimbusRomNo9L-Regu" w:hAnsi="NimbusRomNo9L-Regu" w:cs="NimbusRomNo9L-Regu"/>
          <w:sz w:val="18"/>
          <w:szCs w:val="18"/>
        </w:rPr>
        <w:t xml:space="preserve">al of Machine Learning Research </w:t>
      </w:r>
      <w:r>
        <w:rPr>
          <w:rFonts w:ascii="NimbusRomNo9L-Medi" w:hAnsi="NimbusRomNo9L-Medi" w:cs="NimbusRomNo9L-Medi"/>
          <w:sz w:val="18"/>
          <w:szCs w:val="18"/>
        </w:rPr>
        <w:t>18</w:t>
      </w:r>
      <w:r>
        <w:rPr>
          <w:rFonts w:ascii="NimbusRomNo9L-Regu" w:hAnsi="NimbusRomNo9L-Regu" w:cs="NimbusRomNo9L-Regu"/>
          <w:sz w:val="18"/>
          <w:szCs w:val="18"/>
        </w:rPr>
        <w:t>(17), 1–5 (2017)</w:t>
      </w:r>
    </w:p>
    <w:p w:rsidR="00EA6146" w:rsidRDefault="00EA6146" w:rsidP="00EA6146">
      <w:pPr>
        <w:autoSpaceDE w:val="0"/>
        <w:autoSpaceDN w:val="0"/>
        <w:adjustRightInd w:val="0"/>
        <w:spacing w:after="0" w:line="240" w:lineRule="auto"/>
        <w:rPr>
          <w:rFonts w:ascii="NimbusRomNo9L-Regu" w:hAnsi="NimbusRomNo9L-Regu" w:cs="NimbusRomNo9L-Regu"/>
          <w:sz w:val="18"/>
          <w:szCs w:val="18"/>
        </w:rPr>
      </w:pPr>
      <w:r>
        <w:rPr>
          <w:rFonts w:ascii="NimbusRomNo9L-Regu" w:hAnsi="NimbusRomNo9L-Regu" w:cs="NimbusRomNo9L-Regu"/>
          <w:sz w:val="18"/>
          <w:szCs w:val="18"/>
        </w:rPr>
        <w:t>15. Preux, P., Odermatt, P., Perna, A., Marin, B., Vergnengre, A.: Qu’est-ce qu’une regression</w:t>
      </w:r>
    </w:p>
    <w:p w:rsidR="00EA6146" w:rsidRDefault="00EA6146" w:rsidP="00EA6146">
      <w:pPr>
        <w:autoSpaceDE w:val="0"/>
        <w:autoSpaceDN w:val="0"/>
        <w:adjustRightInd w:val="0"/>
        <w:spacing w:after="0" w:line="240" w:lineRule="auto"/>
        <w:rPr>
          <w:rFonts w:ascii="NimbusRomNo9L-Regu" w:hAnsi="NimbusRomNo9L-Regu" w:cs="NimbusRomNo9L-Regu"/>
          <w:sz w:val="18"/>
          <w:szCs w:val="18"/>
        </w:rPr>
      </w:pPr>
      <w:r>
        <w:rPr>
          <w:rFonts w:ascii="NimbusRomNo9L-Regu" w:hAnsi="NimbusRomNo9L-Regu" w:cs="NimbusRomNo9L-Regu"/>
          <w:sz w:val="18"/>
          <w:szCs w:val="18"/>
        </w:rPr>
        <w:t xml:space="preserve">logistique ? Revue des Maladies Respiratoires </w:t>
      </w:r>
      <w:r>
        <w:rPr>
          <w:rFonts w:ascii="NimbusRomNo9L-Medi" w:hAnsi="NimbusRomNo9L-Medi" w:cs="NimbusRomNo9L-Medi"/>
          <w:sz w:val="18"/>
          <w:szCs w:val="18"/>
        </w:rPr>
        <w:t>22</w:t>
      </w:r>
      <w:r>
        <w:rPr>
          <w:rFonts w:ascii="NimbusRomNo9L-Regu" w:hAnsi="NimbusRomNo9L-Regu" w:cs="NimbusRomNo9L-Regu"/>
          <w:sz w:val="18"/>
          <w:szCs w:val="18"/>
        </w:rPr>
        <w:t>(1, Part 1), 159 – 162 (2005)</w:t>
      </w:r>
    </w:p>
    <w:p w:rsidR="00EA6146" w:rsidRDefault="00EA6146" w:rsidP="00EA6146">
      <w:pPr>
        <w:autoSpaceDE w:val="0"/>
        <w:autoSpaceDN w:val="0"/>
        <w:adjustRightInd w:val="0"/>
        <w:spacing w:after="0" w:line="240" w:lineRule="auto"/>
        <w:rPr>
          <w:rFonts w:ascii="NimbusRomNo9L-Regu" w:hAnsi="NimbusRomNo9L-Regu" w:cs="NimbusRomNo9L-Regu"/>
          <w:sz w:val="18"/>
          <w:szCs w:val="18"/>
        </w:rPr>
      </w:pPr>
      <w:r>
        <w:rPr>
          <w:rFonts w:ascii="NimbusRomNo9L-Regu" w:hAnsi="NimbusRomNo9L-Regu" w:cs="NimbusRomNo9L-Regu"/>
          <w:sz w:val="18"/>
          <w:szCs w:val="18"/>
        </w:rPr>
        <w:t>16. Rajpurkar, P., Polamreddi, V., Balakrishnan, A.: Malaria likel</w:t>
      </w:r>
      <w:r w:rsidR="002C1F3D">
        <w:rPr>
          <w:rFonts w:ascii="NimbusRomNo9L-Regu" w:hAnsi="NimbusRomNo9L-Regu" w:cs="NimbusRomNo9L-Regu"/>
          <w:sz w:val="18"/>
          <w:szCs w:val="18"/>
        </w:rPr>
        <w:t xml:space="preserve">ihood prediction by effectively </w:t>
      </w:r>
      <w:r>
        <w:rPr>
          <w:rFonts w:ascii="NimbusRomNo9L-Regu" w:hAnsi="NimbusRomNo9L-Regu" w:cs="NimbusRomNo9L-Regu"/>
          <w:sz w:val="18"/>
          <w:szCs w:val="18"/>
        </w:rPr>
        <w:t xml:space="preserve">surveying households using deep reinforcement learning. CoRR </w:t>
      </w:r>
      <w:r>
        <w:rPr>
          <w:rFonts w:ascii="NimbusRomNo9L-Medi" w:hAnsi="NimbusRomNo9L-Medi" w:cs="NimbusRomNo9L-Medi"/>
          <w:sz w:val="18"/>
          <w:szCs w:val="18"/>
        </w:rPr>
        <w:t xml:space="preserve">abs/1711.09223 </w:t>
      </w:r>
      <w:r>
        <w:rPr>
          <w:rFonts w:ascii="NimbusRomNo9L-Regu" w:hAnsi="NimbusRomNo9L-Regu" w:cs="NimbusRomNo9L-Regu"/>
          <w:sz w:val="18"/>
          <w:szCs w:val="18"/>
        </w:rPr>
        <w:t>(2017)</w:t>
      </w:r>
    </w:p>
    <w:p w:rsidR="00EA6146" w:rsidRDefault="00EA6146" w:rsidP="00EA6146">
      <w:pPr>
        <w:autoSpaceDE w:val="0"/>
        <w:autoSpaceDN w:val="0"/>
        <w:adjustRightInd w:val="0"/>
        <w:spacing w:after="0" w:line="240" w:lineRule="auto"/>
        <w:rPr>
          <w:rFonts w:ascii="NimbusRomNo9L-Regu" w:hAnsi="NimbusRomNo9L-Regu" w:cs="NimbusRomNo9L-Regu"/>
          <w:sz w:val="18"/>
          <w:szCs w:val="18"/>
        </w:rPr>
      </w:pPr>
      <w:r>
        <w:rPr>
          <w:rFonts w:ascii="NimbusRomNo9L-Regu" w:hAnsi="NimbusRomNo9L-Regu" w:cs="NimbusRomNo9L-Regu"/>
          <w:sz w:val="18"/>
          <w:szCs w:val="18"/>
        </w:rPr>
        <w:t xml:space="preserve">17. Robert, C.: Machine learning, a probabilistic perspective. CHANCE </w:t>
      </w:r>
      <w:r>
        <w:rPr>
          <w:rFonts w:ascii="NimbusRomNo9L-Medi" w:hAnsi="NimbusRomNo9L-Medi" w:cs="NimbusRomNo9L-Medi"/>
          <w:sz w:val="18"/>
          <w:szCs w:val="18"/>
        </w:rPr>
        <w:t>27</w:t>
      </w:r>
      <w:r>
        <w:rPr>
          <w:rFonts w:ascii="NimbusRomNo9L-Regu" w:hAnsi="NimbusRomNo9L-Regu" w:cs="NimbusRomNo9L-Regu"/>
          <w:sz w:val="18"/>
          <w:szCs w:val="18"/>
        </w:rPr>
        <w:t>(2), 62–63 (2014)</w:t>
      </w:r>
    </w:p>
    <w:p w:rsidR="00EA6146" w:rsidRDefault="00EA6146" w:rsidP="00EA6146">
      <w:pPr>
        <w:autoSpaceDE w:val="0"/>
        <w:autoSpaceDN w:val="0"/>
        <w:adjustRightInd w:val="0"/>
        <w:spacing w:after="0" w:line="240" w:lineRule="auto"/>
        <w:rPr>
          <w:rFonts w:ascii="NimbusRomNo9L-Regu" w:hAnsi="NimbusRomNo9L-Regu" w:cs="NimbusRomNo9L-Regu"/>
          <w:sz w:val="18"/>
          <w:szCs w:val="18"/>
        </w:rPr>
      </w:pPr>
      <w:r>
        <w:rPr>
          <w:rFonts w:ascii="NimbusRomNo9L-Regu" w:hAnsi="NimbusRomNo9L-Regu" w:cs="NimbusRomNo9L-Regu"/>
          <w:sz w:val="18"/>
          <w:szCs w:val="18"/>
        </w:rPr>
        <w:t>18. Silva, L.O., Z´arate, L.E.: A brief review of the main appr</w:t>
      </w:r>
      <w:r w:rsidR="002C1F3D">
        <w:rPr>
          <w:rFonts w:ascii="NimbusRomNo9L-Regu" w:hAnsi="NimbusRomNo9L-Regu" w:cs="NimbusRomNo9L-Regu"/>
          <w:sz w:val="18"/>
          <w:szCs w:val="18"/>
        </w:rPr>
        <w:t xml:space="preserve">oaches for treatment of missing </w:t>
      </w:r>
      <w:r>
        <w:rPr>
          <w:rFonts w:ascii="NimbusRomNo9L-Regu" w:hAnsi="NimbusRomNo9L-Regu" w:cs="NimbusRomNo9L-Regu"/>
          <w:sz w:val="18"/>
          <w:szCs w:val="18"/>
        </w:rPr>
        <w:t xml:space="preserve">data. Intell. Data Anal. </w:t>
      </w:r>
      <w:r>
        <w:rPr>
          <w:rFonts w:ascii="NimbusRomNo9L-Medi" w:hAnsi="NimbusRomNo9L-Medi" w:cs="NimbusRomNo9L-Medi"/>
          <w:sz w:val="18"/>
          <w:szCs w:val="18"/>
        </w:rPr>
        <w:t>18</w:t>
      </w:r>
      <w:r>
        <w:rPr>
          <w:rFonts w:ascii="NimbusRomNo9L-Regu" w:hAnsi="NimbusRomNo9L-Regu" w:cs="NimbusRomNo9L-Regu"/>
          <w:sz w:val="18"/>
          <w:szCs w:val="18"/>
        </w:rPr>
        <w:t>(6), 1177–1198 (Nov 2014)</w:t>
      </w:r>
    </w:p>
    <w:p w:rsidR="00EA6146" w:rsidRDefault="00EA6146" w:rsidP="00EA6146">
      <w:pPr>
        <w:autoSpaceDE w:val="0"/>
        <w:autoSpaceDN w:val="0"/>
        <w:adjustRightInd w:val="0"/>
        <w:spacing w:after="0" w:line="240" w:lineRule="auto"/>
        <w:rPr>
          <w:rFonts w:ascii="NimbusRomNo9L-Regu" w:hAnsi="NimbusRomNo9L-Regu" w:cs="NimbusRomNo9L-Regu"/>
          <w:sz w:val="18"/>
          <w:szCs w:val="18"/>
        </w:rPr>
      </w:pPr>
      <w:r>
        <w:rPr>
          <w:rFonts w:ascii="NimbusRomNo9L-Regu" w:hAnsi="NimbusRomNo9L-Regu" w:cs="NimbusRomNo9L-Regu"/>
          <w:sz w:val="18"/>
          <w:szCs w:val="18"/>
        </w:rPr>
        <w:t>19. Sokhna, C., Mboup, B.M., Sow, P.G., Camara, G., Dieng, M.,</w:t>
      </w:r>
      <w:r w:rsidR="002C1F3D">
        <w:rPr>
          <w:rFonts w:ascii="NimbusRomNo9L-Regu" w:hAnsi="NimbusRomNo9L-Regu" w:cs="NimbusRomNo9L-Regu"/>
          <w:sz w:val="18"/>
          <w:szCs w:val="18"/>
        </w:rPr>
        <w:t xml:space="preserve"> Sylla, M., Gueye, L., Sow, D., </w:t>
      </w:r>
      <w:r>
        <w:rPr>
          <w:rFonts w:ascii="NimbusRomNo9L-Regu" w:hAnsi="NimbusRomNo9L-Regu" w:cs="NimbusRomNo9L-Regu"/>
          <w:sz w:val="18"/>
          <w:szCs w:val="18"/>
        </w:rPr>
        <w:t>Diallo, A., Parola, P., Raoult, D., Gautret, P.: Communicab</w:t>
      </w:r>
      <w:r w:rsidR="002C1F3D">
        <w:rPr>
          <w:rFonts w:ascii="NimbusRomNo9L-Regu" w:hAnsi="NimbusRomNo9L-Regu" w:cs="NimbusRomNo9L-Regu"/>
          <w:sz w:val="18"/>
          <w:szCs w:val="18"/>
        </w:rPr>
        <w:t xml:space="preserve">le and non-communicable disease </w:t>
      </w:r>
      <w:r>
        <w:rPr>
          <w:rFonts w:ascii="NimbusRomNo9L-Regu" w:hAnsi="NimbusRomNo9L-Regu" w:cs="NimbusRomNo9L-Regu"/>
          <w:sz w:val="18"/>
          <w:szCs w:val="18"/>
        </w:rPr>
        <w:t>risks at the Grand Magal of Touba: The largest mass gather</w:t>
      </w:r>
      <w:r w:rsidR="002C1F3D">
        <w:rPr>
          <w:rFonts w:ascii="NimbusRomNo9L-Regu" w:hAnsi="NimbusRomNo9L-Regu" w:cs="NimbusRomNo9L-Regu"/>
          <w:sz w:val="18"/>
          <w:szCs w:val="18"/>
        </w:rPr>
        <w:t xml:space="preserve">ing in Senegal. Travel Medicine </w:t>
      </w:r>
      <w:r>
        <w:rPr>
          <w:rFonts w:ascii="NimbusRomNo9L-Regu" w:hAnsi="NimbusRomNo9L-Regu" w:cs="NimbusRomNo9L-Regu"/>
          <w:sz w:val="18"/>
          <w:szCs w:val="18"/>
        </w:rPr>
        <w:t xml:space="preserve">and Infectious Disease </w:t>
      </w:r>
      <w:r>
        <w:rPr>
          <w:rFonts w:ascii="NimbusRomNo9L-Medi" w:hAnsi="NimbusRomNo9L-Medi" w:cs="NimbusRomNo9L-Medi"/>
          <w:sz w:val="18"/>
          <w:szCs w:val="18"/>
        </w:rPr>
        <w:t>19</w:t>
      </w:r>
      <w:r>
        <w:rPr>
          <w:rFonts w:ascii="NimbusRomNo9L-Regu" w:hAnsi="NimbusRomNo9L-Regu" w:cs="NimbusRomNo9L-Regu"/>
          <w:sz w:val="18"/>
          <w:szCs w:val="18"/>
        </w:rPr>
        <w:t>, 56–60 (Sep 2017)</w:t>
      </w:r>
    </w:p>
    <w:p w:rsidR="00EA6146" w:rsidRDefault="00EA6146" w:rsidP="00EA6146">
      <w:pPr>
        <w:autoSpaceDE w:val="0"/>
        <w:autoSpaceDN w:val="0"/>
        <w:adjustRightInd w:val="0"/>
        <w:spacing w:after="0" w:line="240" w:lineRule="auto"/>
        <w:rPr>
          <w:rFonts w:ascii="NimbusRomNo9L-Regu" w:hAnsi="NimbusRomNo9L-Regu" w:cs="NimbusRomNo9L-Regu"/>
          <w:sz w:val="18"/>
          <w:szCs w:val="18"/>
        </w:rPr>
      </w:pPr>
      <w:r>
        <w:rPr>
          <w:rFonts w:ascii="NimbusRomNo9L-Regu" w:hAnsi="NimbusRomNo9L-Regu" w:cs="NimbusRomNo9L-Regu"/>
          <w:sz w:val="18"/>
          <w:szCs w:val="18"/>
        </w:rPr>
        <w:lastRenderedPageBreak/>
        <w:t xml:space="preserve">20. Sperandei, S.: Understanding logistic regression analysis. Biochem Med </w:t>
      </w:r>
      <w:r>
        <w:rPr>
          <w:rFonts w:ascii="NimbusRomNo9L-Medi" w:hAnsi="NimbusRomNo9L-Medi" w:cs="NimbusRomNo9L-Medi"/>
          <w:sz w:val="18"/>
          <w:szCs w:val="18"/>
        </w:rPr>
        <w:t>24</w:t>
      </w:r>
      <w:r>
        <w:rPr>
          <w:rFonts w:ascii="NimbusRomNo9L-Regu" w:hAnsi="NimbusRomNo9L-Regu" w:cs="NimbusRomNo9L-Regu"/>
          <w:sz w:val="18"/>
          <w:szCs w:val="18"/>
        </w:rPr>
        <w:t>, 12–</w:t>
      </w:r>
      <w:r>
        <w:rPr>
          <w:rFonts w:ascii="NimbusRomNo9L-Regu" w:hAnsi="NimbusRomNo9L-Regu" w:cs="NimbusRomNo9L-Regu"/>
          <w:sz w:val="18"/>
          <w:szCs w:val="18"/>
        </w:rPr>
        <w:t xml:space="preserve">18 (feb </w:t>
      </w:r>
      <w:r>
        <w:rPr>
          <w:rFonts w:ascii="NimbusRomNo9L-Regu" w:hAnsi="NimbusRomNo9L-Regu" w:cs="NimbusRomNo9L-Regu"/>
          <w:sz w:val="18"/>
          <w:szCs w:val="18"/>
        </w:rPr>
        <w:t>2014)</w:t>
      </w:r>
    </w:p>
    <w:p w:rsidR="00EA6146" w:rsidRDefault="00EA6146" w:rsidP="00EA6146">
      <w:pPr>
        <w:autoSpaceDE w:val="0"/>
        <w:autoSpaceDN w:val="0"/>
        <w:adjustRightInd w:val="0"/>
        <w:spacing w:after="0" w:line="240" w:lineRule="auto"/>
        <w:rPr>
          <w:rFonts w:ascii="NimbusRomNo9L-Regu" w:hAnsi="NimbusRomNo9L-Regu" w:cs="NimbusRomNo9L-Regu"/>
          <w:sz w:val="18"/>
          <w:szCs w:val="18"/>
        </w:rPr>
      </w:pPr>
      <w:r>
        <w:rPr>
          <w:rFonts w:ascii="NimbusRomNo9L-Regu" w:hAnsi="NimbusRomNo9L-Regu" w:cs="NimbusRomNo9L-Regu"/>
          <w:sz w:val="18"/>
          <w:szCs w:val="18"/>
        </w:rPr>
        <w:t>21. Stekhoven, D.J., Bhlmann, P.: Missforest: non-parametr</w:t>
      </w:r>
      <w:r w:rsidR="002C1F3D">
        <w:rPr>
          <w:rFonts w:ascii="NimbusRomNo9L-Regu" w:hAnsi="NimbusRomNo9L-Regu" w:cs="NimbusRomNo9L-Regu"/>
          <w:sz w:val="18"/>
          <w:szCs w:val="18"/>
        </w:rPr>
        <w:t xml:space="preserve">ic missing value imputation for </w:t>
      </w:r>
      <w:r>
        <w:rPr>
          <w:rFonts w:ascii="NimbusRomNo9L-Regu" w:hAnsi="NimbusRomNo9L-Regu" w:cs="NimbusRomNo9L-Regu"/>
          <w:sz w:val="18"/>
          <w:szCs w:val="18"/>
        </w:rPr>
        <w:t xml:space="preserve">mixed-type data. Bioinformatics </w:t>
      </w:r>
      <w:r>
        <w:rPr>
          <w:rFonts w:ascii="NimbusRomNo9L-Medi" w:hAnsi="NimbusRomNo9L-Medi" w:cs="NimbusRomNo9L-Medi"/>
          <w:sz w:val="18"/>
          <w:szCs w:val="18"/>
        </w:rPr>
        <w:t>28</w:t>
      </w:r>
      <w:r>
        <w:rPr>
          <w:rFonts w:ascii="NimbusRomNo9L-Regu" w:hAnsi="NimbusRomNo9L-Regu" w:cs="NimbusRomNo9L-Regu"/>
          <w:sz w:val="18"/>
          <w:szCs w:val="18"/>
        </w:rPr>
        <w:t>(1), 112–118 (2012)</w:t>
      </w:r>
    </w:p>
    <w:p w:rsidR="00EA6146" w:rsidRDefault="00EA6146" w:rsidP="00EA6146">
      <w:pPr>
        <w:autoSpaceDE w:val="0"/>
        <w:autoSpaceDN w:val="0"/>
        <w:adjustRightInd w:val="0"/>
        <w:spacing w:after="0" w:line="240" w:lineRule="auto"/>
        <w:rPr>
          <w:rFonts w:ascii="NimbusRomNo9L-Regu" w:hAnsi="NimbusRomNo9L-Regu" w:cs="NimbusRomNo9L-Regu"/>
          <w:sz w:val="18"/>
          <w:szCs w:val="18"/>
        </w:rPr>
      </w:pPr>
      <w:r>
        <w:rPr>
          <w:rFonts w:ascii="NimbusRomNo9L-Regu" w:hAnsi="NimbusRomNo9L-Regu" w:cs="NimbusRomNo9L-Regu"/>
          <w:sz w:val="18"/>
          <w:szCs w:val="18"/>
        </w:rPr>
        <w:t>22. Swalin, A.: How to handle missing data. https://towardsdatasc</w:t>
      </w:r>
      <w:r w:rsidR="002C1F3D">
        <w:rPr>
          <w:rFonts w:ascii="NimbusRomNo9L-Regu" w:hAnsi="NimbusRomNo9L-Regu" w:cs="NimbusRomNo9L-Regu"/>
          <w:sz w:val="18"/>
          <w:szCs w:val="18"/>
        </w:rPr>
        <w:t xml:space="preserve">ience.com/how-to-handlemissing- </w:t>
      </w:r>
      <w:r>
        <w:rPr>
          <w:rFonts w:ascii="NimbusRomNo9L-Regu" w:hAnsi="NimbusRomNo9L-Regu" w:cs="NimbusRomNo9L-Regu"/>
          <w:sz w:val="18"/>
          <w:szCs w:val="18"/>
        </w:rPr>
        <w:t>data-8646b18db0d4, online; accessed 31 October 2018</w:t>
      </w:r>
    </w:p>
    <w:p w:rsidR="00EA6146" w:rsidRDefault="00EA6146" w:rsidP="00EA6146">
      <w:pPr>
        <w:autoSpaceDE w:val="0"/>
        <w:autoSpaceDN w:val="0"/>
        <w:adjustRightInd w:val="0"/>
        <w:spacing w:after="0" w:line="240" w:lineRule="auto"/>
        <w:rPr>
          <w:rFonts w:ascii="NimbusRomNo9L-Regu" w:hAnsi="NimbusRomNo9L-Regu" w:cs="NimbusRomNo9L-Regu"/>
          <w:sz w:val="18"/>
          <w:szCs w:val="18"/>
        </w:rPr>
      </w:pPr>
      <w:r>
        <w:rPr>
          <w:rFonts w:ascii="NimbusRomNo9L-Regu" w:hAnsi="NimbusRomNo9L-Regu" w:cs="NimbusRomNo9L-Regu"/>
          <w:sz w:val="18"/>
          <w:szCs w:val="18"/>
        </w:rPr>
        <w:t>23. Ugwu, C., Onyejegbu, N.L., Obagbuwa, I.C.: The applicatio</w:t>
      </w:r>
      <w:r w:rsidR="002C1F3D">
        <w:rPr>
          <w:rFonts w:ascii="NimbusRomNo9L-Regu" w:hAnsi="NimbusRomNo9L-Regu" w:cs="NimbusRomNo9L-Regu"/>
          <w:sz w:val="18"/>
          <w:szCs w:val="18"/>
        </w:rPr>
        <w:t xml:space="preserve">n of machine learning technique </w:t>
      </w:r>
      <w:r>
        <w:rPr>
          <w:rFonts w:ascii="NimbusRomNo9L-Regu" w:hAnsi="NimbusRomNo9L-Regu" w:cs="NimbusRomNo9L-Regu"/>
          <w:sz w:val="18"/>
          <w:szCs w:val="18"/>
        </w:rPr>
        <w:t xml:space="preserve">for malaria diagnosis. Int. J. Green Comput. </w:t>
      </w:r>
      <w:r>
        <w:rPr>
          <w:rFonts w:ascii="NimbusRomNo9L-Medi" w:hAnsi="NimbusRomNo9L-Medi" w:cs="NimbusRomNo9L-Medi"/>
          <w:sz w:val="18"/>
          <w:szCs w:val="18"/>
        </w:rPr>
        <w:t>1</w:t>
      </w:r>
      <w:r>
        <w:rPr>
          <w:rFonts w:ascii="NimbusRomNo9L-Regu" w:hAnsi="NimbusRomNo9L-Regu" w:cs="NimbusRomNo9L-Regu"/>
          <w:sz w:val="18"/>
          <w:szCs w:val="18"/>
        </w:rPr>
        <w:t>(1), 68–77 (Jan 2010)</w:t>
      </w:r>
    </w:p>
    <w:p w:rsidR="00EA6146" w:rsidRDefault="00EA6146" w:rsidP="00EA6146">
      <w:pPr>
        <w:autoSpaceDE w:val="0"/>
        <w:autoSpaceDN w:val="0"/>
        <w:adjustRightInd w:val="0"/>
        <w:spacing w:after="0" w:line="240" w:lineRule="auto"/>
        <w:rPr>
          <w:rFonts w:ascii="NimbusRomNo9L-Regu" w:hAnsi="NimbusRomNo9L-Regu" w:cs="NimbusRomNo9L-Regu"/>
          <w:sz w:val="18"/>
          <w:szCs w:val="18"/>
        </w:rPr>
      </w:pPr>
      <w:r>
        <w:rPr>
          <w:rFonts w:ascii="NimbusRomNo9L-Regu" w:hAnsi="NimbusRomNo9L-Regu" w:cs="NimbusRomNo9L-Regu"/>
          <w:sz w:val="18"/>
          <w:szCs w:val="18"/>
        </w:rPr>
        <w:t>24. Wang, J., Xu, M., Wang, H., Zhang, J.: Classificat</w:t>
      </w:r>
      <w:r w:rsidR="002C1F3D">
        <w:rPr>
          <w:rFonts w:ascii="NimbusRomNo9L-Regu" w:hAnsi="NimbusRomNo9L-Regu" w:cs="NimbusRomNo9L-Regu"/>
          <w:sz w:val="18"/>
          <w:szCs w:val="18"/>
        </w:rPr>
        <w:t xml:space="preserve">ion of imbalanced data by using </w:t>
      </w:r>
      <w:r>
        <w:rPr>
          <w:rFonts w:ascii="NimbusRomNo9L-Regu" w:hAnsi="NimbusRomNo9L-Regu" w:cs="NimbusRomNo9L-Regu"/>
          <w:sz w:val="18"/>
          <w:szCs w:val="18"/>
        </w:rPr>
        <w:t>the smote</w:t>
      </w:r>
      <w:r w:rsidR="002C1F3D">
        <w:rPr>
          <w:rFonts w:ascii="NimbusRomNo9L-Regu" w:hAnsi="NimbusRomNo9L-Regu" w:cs="NimbusRomNo9L-Regu"/>
          <w:sz w:val="18"/>
          <w:szCs w:val="18"/>
        </w:rPr>
        <w:t xml:space="preserve"> </w:t>
      </w:r>
      <w:r>
        <w:rPr>
          <w:rFonts w:ascii="NimbusRomNo9L-Regu" w:hAnsi="NimbusRomNo9L-Regu" w:cs="NimbusRomNo9L-Regu"/>
          <w:sz w:val="18"/>
          <w:szCs w:val="18"/>
        </w:rPr>
        <w:t>algorithm and locally linear embedd</w:t>
      </w:r>
      <w:r w:rsidR="002C1F3D">
        <w:rPr>
          <w:rFonts w:ascii="NimbusRomNo9L-Regu" w:hAnsi="NimbusRomNo9L-Regu" w:cs="NimbusRomNo9L-Regu"/>
          <w:sz w:val="18"/>
          <w:szCs w:val="18"/>
        </w:rPr>
        <w:t xml:space="preserve">ing. In: 2006 8th international </w:t>
      </w:r>
      <w:r>
        <w:rPr>
          <w:rFonts w:ascii="NimbusRomNo9L-Regu" w:hAnsi="NimbusRomNo9L-Regu" w:cs="NimbusRomNo9L-Regu"/>
          <w:sz w:val="18"/>
          <w:szCs w:val="18"/>
        </w:rPr>
        <w:t>Conference on Signal</w:t>
      </w:r>
    </w:p>
    <w:p w:rsidR="00EA6146" w:rsidRDefault="00EA6146" w:rsidP="00EA6146">
      <w:pPr>
        <w:autoSpaceDE w:val="0"/>
        <w:autoSpaceDN w:val="0"/>
        <w:adjustRightInd w:val="0"/>
        <w:spacing w:after="0" w:line="240" w:lineRule="auto"/>
        <w:rPr>
          <w:rFonts w:ascii="NimbusRomNo9L-Regu" w:hAnsi="NimbusRomNo9L-Regu" w:cs="NimbusRomNo9L-Regu"/>
          <w:sz w:val="18"/>
          <w:szCs w:val="18"/>
        </w:rPr>
      </w:pPr>
      <w:r>
        <w:rPr>
          <w:rFonts w:ascii="NimbusRomNo9L-Regu" w:hAnsi="NimbusRomNo9L-Regu" w:cs="NimbusRomNo9L-Regu"/>
          <w:sz w:val="18"/>
          <w:szCs w:val="18"/>
        </w:rPr>
        <w:t>Processing. vol. 3 (Nov 2006)</w:t>
      </w:r>
    </w:p>
    <w:p w:rsidR="00EA6146" w:rsidRDefault="00EA6146" w:rsidP="00EA6146">
      <w:pPr>
        <w:autoSpaceDE w:val="0"/>
        <w:autoSpaceDN w:val="0"/>
        <w:adjustRightInd w:val="0"/>
        <w:spacing w:after="0" w:line="240" w:lineRule="auto"/>
        <w:jc w:val="both"/>
        <w:rPr>
          <w:rFonts w:ascii="Times New Roman" w:hAnsi="Times New Roman" w:cs="Times New Roman"/>
          <w:sz w:val="20"/>
          <w:szCs w:val="20"/>
        </w:rPr>
      </w:pPr>
      <w:r>
        <w:rPr>
          <w:rFonts w:ascii="NimbusRomNo9L-Regu" w:hAnsi="NimbusRomNo9L-Regu" w:cs="NimbusRomNo9L-Regu"/>
          <w:sz w:val="18"/>
          <w:szCs w:val="18"/>
        </w:rPr>
        <w:t>25. WHO: World malaria report in 2017 (2017)</w:t>
      </w:r>
    </w:p>
    <w:p w:rsidR="00C53337" w:rsidRDefault="00C53337" w:rsidP="00C53337">
      <w:pPr>
        <w:spacing w:after="0" w:line="240" w:lineRule="auto"/>
        <w:jc w:val="both"/>
        <w:rPr>
          <w:rFonts w:ascii="Times New Roman" w:eastAsia="Times New Roman" w:hAnsi="Times New Roman" w:cs="Times New Roman"/>
          <w:color w:val="000000"/>
          <w:sz w:val="20"/>
          <w:szCs w:val="20"/>
          <w:lang w:eastAsia="fr-FR"/>
        </w:rPr>
      </w:pPr>
      <w:r>
        <w:rPr>
          <w:rFonts w:ascii="Times New Roman" w:eastAsia="Times New Roman" w:hAnsi="Times New Roman" w:cs="Times New Roman"/>
          <w:color w:val="000000"/>
          <w:sz w:val="20"/>
          <w:szCs w:val="20"/>
          <w:lang w:eastAsia="fr-FR"/>
        </w:rPr>
        <w:t>.</w:t>
      </w:r>
    </w:p>
    <w:p w:rsidR="002E4B10" w:rsidRDefault="002E4B10" w:rsidP="002E4B10">
      <w:pPr>
        <w:autoSpaceDE w:val="0"/>
        <w:autoSpaceDN w:val="0"/>
        <w:adjustRightInd w:val="0"/>
        <w:spacing w:after="0" w:line="240" w:lineRule="auto"/>
        <w:jc w:val="both"/>
        <w:rPr>
          <w:rFonts w:ascii="Times New Roman" w:hAnsi="Times New Roman" w:cs="Times New Roman"/>
          <w:sz w:val="20"/>
          <w:szCs w:val="20"/>
        </w:rPr>
      </w:pPr>
    </w:p>
    <w:p w:rsidR="00F8751D" w:rsidRDefault="00F8751D" w:rsidP="004D07D9">
      <w:pPr>
        <w:spacing w:after="0" w:line="240" w:lineRule="auto"/>
        <w:jc w:val="both"/>
        <w:rPr>
          <w:rFonts w:ascii="Times New Roman" w:eastAsia="Times New Roman" w:hAnsi="Times New Roman" w:cs="Times New Roman"/>
          <w:color w:val="000000"/>
          <w:sz w:val="20"/>
          <w:szCs w:val="20"/>
          <w:lang w:eastAsia="fr-FR"/>
        </w:rPr>
      </w:pPr>
      <w:r>
        <w:rPr>
          <w:rFonts w:ascii="Times New Roman" w:eastAsia="Times New Roman" w:hAnsi="Times New Roman" w:cs="Times New Roman"/>
          <w:color w:val="000000"/>
          <w:sz w:val="20"/>
          <w:szCs w:val="20"/>
          <w:lang w:eastAsia="fr-FR"/>
        </w:rPr>
        <w:t xml:space="preserve"> </w:t>
      </w:r>
    </w:p>
    <w:p w:rsidR="00A7132B" w:rsidRPr="00A7132B" w:rsidRDefault="00A7132B" w:rsidP="007E50A0">
      <w:pPr>
        <w:spacing w:after="0" w:line="240" w:lineRule="auto"/>
        <w:jc w:val="right"/>
        <w:rPr>
          <w:rFonts w:ascii="Times New Roman" w:eastAsia="Times New Roman" w:hAnsi="Times New Roman" w:cs="Times New Roman"/>
          <w:b/>
          <w:color w:val="000000"/>
          <w:sz w:val="20"/>
          <w:szCs w:val="20"/>
          <w:lang w:eastAsia="fr-FR"/>
        </w:rPr>
      </w:pPr>
    </w:p>
    <w:p w:rsidR="00A7132B" w:rsidRDefault="00A7132B" w:rsidP="00A7132B">
      <w:pPr>
        <w:spacing w:after="0" w:line="240" w:lineRule="auto"/>
        <w:jc w:val="both"/>
        <w:rPr>
          <w:rFonts w:ascii="Times New Roman" w:eastAsia="Times New Roman" w:hAnsi="Times New Roman" w:cs="Times New Roman"/>
          <w:color w:val="000000"/>
          <w:sz w:val="20"/>
          <w:szCs w:val="20"/>
          <w:lang w:eastAsia="fr-FR"/>
        </w:rPr>
      </w:pPr>
    </w:p>
    <w:p w:rsidR="00A7132B" w:rsidRDefault="00A7132B" w:rsidP="000C57F3">
      <w:pPr>
        <w:spacing w:after="0" w:line="240" w:lineRule="auto"/>
        <w:jc w:val="both"/>
        <w:rPr>
          <w:rFonts w:ascii="Times New Roman" w:eastAsia="Times New Roman" w:hAnsi="Times New Roman" w:cs="Times New Roman"/>
          <w:color w:val="000000"/>
          <w:sz w:val="20"/>
          <w:szCs w:val="20"/>
          <w:lang w:eastAsia="fr-FR"/>
        </w:rPr>
      </w:pPr>
    </w:p>
    <w:p w:rsidR="000C57F3" w:rsidRDefault="000C57F3" w:rsidP="008A0BA3">
      <w:pPr>
        <w:spacing w:after="0" w:line="240" w:lineRule="auto"/>
        <w:jc w:val="both"/>
        <w:rPr>
          <w:rFonts w:ascii="Times New Roman" w:eastAsia="Times New Roman" w:hAnsi="Times New Roman" w:cs="Times New Roman"/>
          <w:color w:val="000000"/>
          <w:sz w:val="20"/>
          <w:szCs w:val="20"/>
          <w:lang w:eastAsia="fr-FR"/>
        </w:rPr>
      </w:pPr>
    </w:p>
    <w:p w:rsidR="008A0BA3" w:rsidRDefault="008A0BA3" w:rsidP="00AB545C">
      <w:pPr>
        <w:spacing w:after="0" w:line="240" w:lineRule="auto"/>
        <w:jc w:val="both"/>
        <w:rPr>
          <w:rFonts w:ascii="Times New Roman" w:eastAsia="Times New Roman" w:hAnsi="Times New Roman" w:cs="Times New Roman"/>
          <w:color w:val="000000"/>
          <w:sz w:val="20"/>
          <w:szCs w:val="20"/>
          <w:lang w:eastAsia="fr-FR"/>
        </w:rPr>
      </w:pPr>
    </w:p>
    <w:p w:rsidR="008A0BA3" w:rsidRDefault="008A0BA3" w:rsidP="00AB545C">
      <w:pPr>
        <w:spacing w:after="0" w:line="240" w:lineRule="auto"/>
        <w:jc w:val="both"/>
        <w:rPr>
          <w:rFonts w:ascii="Times New Roman" w:eastAsia="Times New Roman" w:hAnsi="Times New Roman" w:cs="Times New Roman"/>
          <w:color w:val="000000"/>
          <w:sz w:val="20"/>
          <w:szCs w:val="20"/>
          <w:lang w:eastAsia="fr-FR"/>
        </w:rPr>
      </w:pPr>
    </w:p>
    <w:p w:rsidR="008A0BA3" w:rsidRDefault="008A0BA3" w:rsidP="00AB545C">
      <w:pPr>
        <w:spacing w:after="0" w:line="240" w:lineRule="auto"/>
        <w:jc w:val="both"/>
        <w:rPr>
          <w:rFonts w:ascii="Times New Roman" w:eastAsia="Times New Roman" w:hAnsi="Times New Roman" w:cs="Times New Roman"/>
          <w:color w:val="000000"/>
          <w:sz w:val="20"/>
          <w:szCs w:val="20"/>
          <w:lang w:eastAsia="fr-FR"/>
        </w:rPr>
      </w:pPr>
    </w:p>
    <w:p w:rsidR="008A0BA3" w:rsidRDefault="008A0BA3" w:rsidP="00AB545C">
      <w:pPr>
        <w:spacing w:after="0" w:line="240" w:lineRule="auto"/>
        <w:jc w:val="both"/>
        <w:rPr>
          <w:rFonts w:ascii="Times New Roman" w:eastAsia="Times New Roman" w:hAnsi="Times New Roman" w:cs="Times New Roman"/>
          <w:color w:val="000000"/>
          <w:sz w:val="20"/>
          <w:szCs w:val="20"/>
          <w:lang w:eastAsia="fr-FR"/>
        </w:rPr>
      </w:pPr>
    </w:p>
    <w:p w:rsidR="008A0BA3" w:rsidRDefault="008A0BA3" w:rsidP="00AB545C">
      <w:pPr>
        <w:spacing w:after="0" w:line="240" w:lineRule="auto"/>
        <w:jc w:val="both"/>
        <w:rPr>
          <w:rFonts w:ascii="Times New Roman" w:eastAsia="Times New Roman" w:hAnsi="Times New Roman" w:cs="Times New Roman"/>
          <w:color w:val="000000"/>
          <w:sz w:val="20"/>
          <w:szCs w:val="20"/>
          <w:lang w:eastAsia="fr-FR"/>
        </w:rPr>
      </w:pPr>
    </w:p>
    <w:p w:rsidR="008A0BA3" w:rsidRDefault="008A0BA3" w:rsidP="00AB545C">
      <w:pPr>
        <w:spacing w:after="0" w:line="240" w:lineRule="auto"/>
        <w:jc w:val="both"/>
        <w:rPr>
          <w:rFonts w:ascii="Times New Roman" w:eastAsia="Times New Roman" w:hAnsi="Times New Roman" w:cs="Times New Roman"/>
          <w:color w:val="000000"/>
          <w:sz w:val="20"/>
          <w:szCs w:val="20"/>
          <w:lang w:eastAsia="fr-FR"/>
        </w:rPr>
      </w:pPr>
    </w:p>
    <w:p w:rsidR="008A0BA3" w:rsidRDefault="008A0BA3" w:rsidP="00AB545C">
      <w:pPr>
        <w:spacing w:after="0" w:line="240" w:lineRule="auto"/>
        <w:jc w:val="both"/>
        <w:rPr>
          <w:rFonts w:ascii="Times New Roman" w:eastAsia="Times New Roman" w:hAnsi="Times New Roman" w:cs="Times New Roman"/>
          <w:color w:val="000000"/>
          <w:sz w:val="20"/>
          <w:szCs w:val="20"/>
          <w:lang w:eastAsia="fr-FR"/>
        </w:rPr>
      </w:pPr>
    </w:p>
    <w:p w:rsidR="008A0BA3" w:rsidRDefault="008A0BA3" w:rsidP="00AB545C">
      <w:pPr>
        <w:spacing w:after="0" w:line="240" w:lineRule="auto"/>
        <w:jc w:val="both"/>
        <w:rPr>
          <w:rFonts w:ascii="Times New Roman" w:eastAsia="Times New Roman" w:hAnsi="Times New Roman" w:cs="Times New Roman"/>
          <w:color w:val="000000"/>
          <w:sz w:val="20"/>
          <w:szCs w:val="20"/>
          <w:lang w:eastAsia="fr-FR"/>
        </w:rPr>
      </w:pPr>
    </w:p>
    <w:p w:rsidR="008A0BA3" w:rsidRDefault="008A0BA3" w:rsidP="00AB545C">
      <w:pPr>
        <w:spacing w:after="0" w:line="240" w:lineRule="auto"/>
        <w:jc w:val="both"/>
        <w:rPr>
          <w:rFonts w:ascii="Times New Roman" w:eastAsia="Times New Roman" w:hAnsi="Times New Roman" w:cs="Times New Roman"/>
          <w:color w:val="000000"/>
          <w:sz w:val="20"/>
          <w:szCs w:val="20"/>
          <w:lang w:eastAsia="fr-FR"/>
        </w:rPr>
      </w:pPr>
    </w:p>
    <w:p w:rsidR="008A0BA3" w:rsidRDefault="008A0BA3" w:rsidP="00AB545C">
      <w:pPr>
        <w:spacing w:after="0" w:line="240" w:lineRule="auto"/>
        <w:jc w:val="both"/>
        <w:rPr>
          <w:rFonts w:ascii="Times New Roman" w:eastAsia="Times New Roman" w:hAnsi="Times New Roman" w:cs="Times New Roman"/>
          <w:color w:val="000000"/>
          <w:sz w:val="20"/>
          <w:szCs w:val="20"/>
          <w:lang w:eastAsia="fr-FR"/>
        </w:rPr>
      </w:pPr>
    </w:p>
    <w:p w:rsidR="008A0BA3" w:rsidRDefault="008A0BA3" w:rsidP="00AB545C">
      <w:pPr>
        <w:spacing w:after="0" w:line="240" w:lineRule="auto"/>
        <w:jc w:val="both"/>
        <w:rPr>
          <w:rFonts w:ascii="Times New Roman" w:eastAsia="Times New Roman" w:hAnsi="Times New Roman" w:cs="Times New Roman"/>
          <w:color w:val="000000"/>
          <w:sz w:val="20"/>
          <w:szCs w:val="20"/>
          <w:lang w:eastAsia="fr-FR"/>
        </w:rPr>
      </w:pPr>
    </w:p>
    <w:p w:rsidR="008A0BA3" w:rsidRDefault="008A0BA3" w:rsidP="00AB545C">
      <w:pPr>
        <w:spacing w:after="0" w:line="240" w:lineRule="auto"/>
        <w:jc w:val="both"/>
        <w:rPr>
          <w:rFonts w:ascii="Times New Roman" w:eastAsia="Times New Roman" w:hAnsi="Times New Roman" w:cs="Times New Roman"/>
          <w:color w:val="000000"/>
          <w:sz w:val="20"/>
          <w:szCs w:val="20"/>
          <w:lang w:eastAsia="fr-FR"/>
        </w:rPr>
      </w:pPr>
    </w:p>
    <w:p w:rsidR="008A0BA3" w:rsidRDefault="008A0BA3" w:rsidP="00AB545C">
      <w:pPr>
        <w:spacing w:after="0" w:line="240" w:lineRule="auto"/>
        <w:jc w:val="both"/>
        <w:rPr>
          <w:rFonts w:ascii="Times New Roman" w:eastAsia="Times New Roman" w:hAnsi="Times New Roman" w:cs="Times New Roman"/>
          <w:color w:val="000000"/>
          <w:sz w:val="20"/>
          <w:szCs w:val="20"/>
          <w:lang w:eastAsia="fr-FR"/>
        </w:rPr>
      </w:pPr>
    </w:p>
    <w:p w:rsidR="008A0BA3" w:rsidRDefault="008A0BA3" w:rsidP="00AB545C">
      <w:pPr>
        <w:spacing w:after="0" w:line="240" w:lineRule="auto"/>
        <w:jc w:val="both"/>
        <w:rPr>
          <w:rFonts w:ascii="Times New Roman" w:eastAsia="Times New Roman" w:hAnsi="Times New Roman" w:cs="Times New Roman"/>
          <w:color w:val="000000"/>
          <w:sz w:val="20"/>
          <w:szCs w:val="20"/>
          <w:lang w:eastAsia="fr-FR"/>
        </w:rPr>
      </w:pPr>
    </w:p>
    <w:p w:rsidR="008A0BA3" w:rsidRDefault="008A0BA3" w:rsidP="00AB545C">
      <w:pPr>
        <w:spacing w:after="0" w:line="240" w:lineRule="auto"/>
        <w:jc w:val="both"/>
        <w:rPr>
          <w:rFonts w:ascii="Times New Roman" w:eastAsia="Times New Roman" w:hAnsi="Times New Roman" w:cs="Times New Roman"/>
          <w:color w:val="000000"/>
          <w:sz w:val="20"/>
          <w:szCs w:val="20"/>
          <w:lang w:eastAsia="fr-FR"/>
        </w:rPr>
      </w:pPr>
    </w:p>
    <w:p w:rsidR="008A0BA3" w:rsidRDefault="008A0BA3" w:rsidP="00AB545C">
      <w:pPr>
        <w:spacing w:after="0" w:line="240" w:lineRule="auto"/>
        <w:jc w:val="both"/>
        <w:rPr>
          <w:rFonts w:ascii="Times New Roman" w:eastAsia="Times New Roman" w:hAnsi="Times New Roman" w:cs="Times New Roman"/>
          <w:color w:val="000000"/>
          <w:sz w:val="20"/>
          <w:szCs w:val="20"/>
          <w:lang w:eastAsia="fr-FR"/>
        </w:rPr>
      </w:pPr>
    </w:p>
    <w:p w:rsidR="008A0BA3" w:rsidRDefault="008A0BA3" w:rsidP="00AB545C">
      <w:pPr>
        <w:spacing w:after="0" w:line="240" w:lineRule="auto"/>
        <w:jc w:val="both"/>
        <w:rPr>
          <w:rFonts w:ascii="Times New Roman" w:eastAsia="Times New Roman" w:hAnsi="Times New Roman" w:cs="Times New Roman"/>
          <w:color w:val="000000"/>
          <w:sz w:val="20"/>
          <w:szCs w:val="20"/>
          <w:lang w:eastAsia="fr-FR"/>
        </w:rPr>
      </w:pPr>
    </w:p>
    <w:p w:rsidR="008A0BA3" w:rsidRDefault="008A0BA3" w:rsidP="00AB545C">
      <w:pPr>
        <w:spacing w:after="0" w:line="240" w:lineRule="auto"/>
        <w:jc w:val="both"/>
        <w:rPr>
          <w:rFonts w:ascii="Times New Roman" w:eastAsia="Times New Roman" w:hAnsi="Times New Roman" w:cs="Times New Roman"/>
          <w:color w:val="000000"/>
          <w:sz w:val="20"/>
          <w:szCs w:val="20"/>
          <w:lang w:eastAsia="fr-FR"/>
        </w:rPr>
      </w:pPr>
    </w:p>
    <w:p w:rsidR="008A0BA3" w:rsidRDefault="008A0BA3" w:rsidP="00AB545C">
      <w:pPr>
        <w:spacing w:after="0" w:line="240" w:lineRule="auto"/>
        <w:jc w:val="both"/>
        <w:rPr>
          <w:rFonts w:ascii="Times New Roman" w:eastAsia="Times New Roman" w:hAnsi="Times New Roman" w:cs="Times New Roman"/>
          <w:color w:val="000000"/>
          <w:sz w:val="20"/>
          <w:szCs w:val="20"/>
          <w:lang w:eastAsia="fr-FR"/>
        </w:rPr>
      </w:pPr>
    </w:p>
    <w:p w:rsidR="008A0BA3" w:rsidRDefault="008A0BA3" w:rsidP="00AB545C">
      <w:pPr>
        <w:spacing w:after="0" w:line="240" w:lineRule="auto"/>
        <w:jc w:val="both"/>
        <w:rPr>
          <w:rFonts w:ascii="Times New Roman" w:eastAsia="Times New Roman" w:hAnsi="Times New Roman" w:cs="Times New Roman"/>
          <w:color w:val="000000"/>
          <w:sz w:val="20"/>
          <w:szCs w:val="20"/>
          <w:lang w:eastAsia="fr-FR"/>
        </w:rPr>
      </w:pPr>
    </w:p>
    <w:p w:rsidR="008A0BA3" w:rsidRDefault="008A0BA3" w:rsidP="00AB545C">
      <w:pPr>
        <w:spacing w:after="0" w:line="240" w:lineRule="auto"/>
        <w:jc w:val="both"/>
        <w:rPr>
          <w:rFonts w:ascii="Times New Roman" w:eastAsia="Times New Roman" w:hAnsi="Times New Roman" w:cs="Times New Roman"/>
          <w:color w:val="000000"/>
          <w:sz w:val="20"/>
          <w:szCs w:val="20"/>
          <w:lang w:eastAsia="fr-FR"/>
        </w:rPr>
      </w:pPr>
    </w:p>
    <w:p w:rsidR="008A0BA3" w:rsidRDefault="008A0BA3" w:rsidP="00AB545C">
      <w:pPr>
        <w:spacing w:after="0" w:line="240" w:lineRule="auto"/>
        <w:jc w:val="both"/>
        <w:rPr>
          <w:rFonts w:ascii="Times New Roman" w:eastAsia="Times New Roman" w:hAnsi="Times New Roman" w:cs="Times New Roman"/>
          <w:color w:val="000000"/>
          <w:sz w:val="20"/>
          <w:szCs w:val="20"/>
          <w:lang w:eastAsia="fr-FR"/>
        </w:rPr>
      </w:pPr>
    </w:p>
    <w:p w:rsidR="008A0BA3" w:rsidRDefault="008A0BA3" w:rsidP="00AB545C">
      <w:pPr>
        <w:spacing w:after="0" w:line="240" w:lineRule="auto"/>
        <w:jc w:val="both"/>
        <w:rPr>
          <w:rFonts w:ascii="Times New Roman" w:eastAsia="Times New Roman" w:hAnsi="Times New Roman" w:cs="Times New Roman"/>
          <w:color w:val="000000"/>
          <w:sz w:val="20"/>
          <w:szCs w:val="20"/>
          <w:lang w:eastAsia="fr-FR"/>
        </w:rPr>
      </w:pPr>
    </w:p>
    <w:p w:rsidR="008A0BA3" w:rsidRDefault="008A0BA3" w:rsidP="00AB545C">
      <w:pPr>
        <w:spacing w:after="0" w:line="240" w:lineRule="auto"/>
        <w:jc w:val="both"/>
        <w:rPr>
          <w:rFonts w:ascii="Times New Roman" w:eastAsia="Times New Roman" w:hAnsi="Times New Roman" w:cs="Times New Roman"/>
          <w:color w:val="000000"/>
          <w:sz w:val="20"/>
          <w:szCs w:val="20"/>
          <w:lang w:eastAsia="fr-FR"/>
        </w:rPr>
      </w:pPr>
    </w:p>
    <w:p w:rsidR="008A0BA3" w:rsidRDefault="008A0BA3" w:rsidP="00AB545C">
      <w:pPr>
        <w:spacing w:after="0" w:line="240" w:lineRule="auto"/>
        <w:jc w:val="both"/>
        <w:rPr>
          <w:rFonts w:ascii="Times New Roman" w:eastAsia="Times New Roman" w:hAnsi="Times New Roman" w:cs="Times New Roman"/>
          <w:color w:val="000000"/>
          <w:sz w:val="20"/>
          <w:szCs w:val="20"/>
          <w:lang w:eastAsia="fr-FR"/>
        </w:rPr>
      </w:pPr>
    </w:p>
    <w:p w:rsidR="008A0BA3" w:rsidRDefault="008A0BA3" w:rsidP="00AB545C">
      <w:pPr>
        <w:spacing w:after="0" w:line="240" w:lineRule="auto"/>
        <w:jc w:val="both"/>
        <w:rPr>
          <w:rFonts w:ascii="Times New Roman" w:eastAsia="Times New Roman" w:hAnsi="Times New Roman" w:cs="Times New Roman"/>
          <w:color w:val="000000"/>
          <w:sz w:val="20"/>
          <w:szCs w:val="20"/>
          <w:lang w:eastAsia="fr-FR"/>
        </w:rPr>
      </w:pPr>
    </w:p>
    <w:p w:rsidR="008A0BA3" w:rsidRDefault="008A0BA3" w:rsidP="00AB545C">
      <w:pPr>
        <w:spacing w:after="0" w:line="240" w:lineRule="auto"/>
        <w:jc w:val="both"/>
        <w:rPr>
          <w:rFonts w:ascii="Times New Roman" w:eastAsia="Times New Roman" w:hAnsi="Times New Roman" w:cs="Times New Roman"/>
          <w:color w:val="000000"/>
          <w:sz w:val="20"/>
          <w:szCs w:val="20"/>
          <w:lang w:eastAsia="fr-FR"/>
        </w:rPr>
      </w:pPr>
    </w:p>
    <w:p w:rsidR="008A0BA3" w:rsidRDefault="008A0BA3" w:rsidP="00AB545C">
      <w:pPr>
        <w:spacing w:after="0" w:line="240" w:lineRule="auto"/>
        <w:jc w:val="both"/>
        <w:rPr>
          <w:rFonts w:ascii="Times New Roman" w:eastAsia="Times New Roman" w:hAnsi="Times New Roman" w:cs="Times New Roman"/>
          <w:color w:val="000000"/>
          <w:sz w:val="20"/>
          <w:szCs w:val="20"/>
          <w:lang w:eastAsia="fr-FR"/>
        </w:rPr>
      </w:pPr>
    </w:p>
    <w:p w:rsidR="00476022" w:rsidRPr="002824E2" w:rsidRDefault="002824E2" w:rsidP="002824E2">
      <w:pPr>
        <w:shd w:val="clear" w:color="auto" w:fill="FFFFFF"/>
        <w:spacing w:before="100" w:beforeAutospacing="1" w:after="100" w:afterAutospacing="1" w:line="240" w:lineRule="auto"/>
        <w:jc w:val="both"/>
        <w:rPr>
          <w:rFonts w:ascii="Times New Roman" w:eastAsia="Times New Roman" w:hAnsi="Times New Roman"/>
          <w:sz w:val="20"/>
          <w:szCs w:val="20"/>
          <w:lang w:eastAsia="fr-FR"/>
        </w:rPr>
      </w:pPr>
      <w:r>
        <w:rPr>
          <w:rFonts w:ascii="Times New Roman" w:eastAsia="Times New Roman" w:hAnsi="Times New Roman" w:cs="Times New Roman"/>
          <w:color w:val="000000"/>
          <w:sz w:val="20"/>
          <w:szCs w:val="20"/>
          <w:lang w:eastAsia="fr-FR"/>
        </w:rPr>
        <w:t xml:space="preserve">  </w:t>
      </w:r>
    </w:p>
    <w:p w:rsidR="00476022" w:rsidRPr="00476022" w:rsidRDefault="00476022" w:rsidP="00476022">
      <w:pPr>
        <w:spacing w:after="0" w:line="240" w:lineRule="auto"/>
        <w:jc w:val="both"/>
        <w:rPr>
          <w:rFonts w:ascii="Times New Roman" w:eastAsia="Times New Roman" w:hAnsi="Times New Roman"/>
          <w:sz w:val="20"/>
          <w:szCs w:val="20"/>
          <w:lang w:eastAsia="fr-FR"/>
        </w:rPr>
      </w:pPr>
    </w:p>
    <w:p w:rsidR="00D24D8F" w:rsidRDefault="00D24D8F" w:rsidP="00045FF5">
      <w:pPr>
        <w:spacing w:after="0" w:line="240" w:lineRule="auto"/>
        <w:jc w:val="both"/>
        <w:rPr>
          <w:rFonts w:ascii="Times New Roman" w:eastAsia="Times New Roman" w:hAnsi="Times New Roman" w:cs="Times New Roman"/>
          <w:color w:val="000000"/>
          <w:sz w:val="20"/>
          <w:szCs w:val="20"/>
          <w:lang w:eastAsia="fr-FR"/>
        </w:rPr>
      </w:pPr>
    </w:p>
    <w:p w:rsidR="00045FF5" w:rsidRDefault="00045FF5" w:rsidP="00045FF5">
      <w:pPr>
        <w:spacing w:after="0" w:line="240" w:lineRule="auto"/>
        <w:jc w:val="both"/>
        <w:rPr>
          <w:rFonts w:ascii="Times New Roman" w:eastAsia="Times New Roman" w:hAnsi="Times New Roman" w:cs="Times New Roman"/>
          <w:color w:val="000000"/>
          <w:sz w:val="20"/>
          <w:szCs w:val="20"/>
          <w:lang w:eastAsia="fr-FR"/>
        </w:rPr>
      </w:pPr>
    </w:p>
    <w:p w:rsidR="00045FF5" w:rsidRDefault="00045FF5" w:rsidP="00045FF5">
      <w:pPr>
        <w:spacing w:after="0" w:line="240" w:lineRule="auto"/>
        <w:jc w:val="both"/>
        <w:rPr>
          <w:rFonts w:ascii="Times New Roman" w:eastAsia="Times New Roman" w:hAnsi="Times New Roman" w:cs="Times New Roman"/>
          <w:color w:val="000000"/>
          <w:sz w:val="20"/>
          <w:szCs w:val="20"/>
          <w:lang w:eastAsia="fr-FR"/>
        </w:rPr>
      </w:pPr>
    </w:p>
    <w:p w:rsidR="00A51AEF" w:rsidRPr="009702ED" w:rsidRDefault="00A51AEF" w:rsidP="000D61D8">
      <w:pPr>
        <w:spacing w:after="0"/>
        <w:jc w:val="both"/>
        <w:rPr>
          <w:rFonts w:ascii="Times New Roman" w:eastAsia="Times New Roman" w:hAnsi="Times New Roman" w:cs="Times New Roman"/>
          <w:b/>
          <w:sz w:val="20"/>
          <w:szCs w:val="20"/>
          <w:lang w:eastAsia="fr-FR"/>
        </w:rPr>
      </w:pPr>
    </w:p>
    <w:sectPr w:rsidR="00A51AEF" w:rsidRPr="009702ED" w:rsidSect="00DA3B35">
      <w:pgSz w:w="11906" w:h="16838"/>
      <w:pgMar w:top="1417" w:right="2408" w:bottom="1417" w:left="255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imbusRomNo9L-Med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75E2B"/>
    <w:multiLevelType w:val="hybridMultilevel"/>
    <w:tmpl w:val="AE66F512"/>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nsid w:val="6B264C61"/>
    <w:multiLevelType w:val="multilevel"/>
    <w:tmpl w:val="EFA4213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756F03D6"/>
    <w:multiLevelType w:val="hybridMultilevel"/>
    <w:tmpl w:val="0804BE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12C"/>
    <w:rsid w:val="00030DCA"/>
    <w:rsid w:val="00045FF5"/>
    <w:rsid w:val="00056316"/>
    <w:rsid w:val="000569C7"/>
    <w:rsid w:val="00093F38"/>
    <w:rsid w:val="000A51CC"/>
    <w:rsid w:val="000B49C9"/>
    <w:rsid w:val="000C1A93"/>
    <w:rsid w:val="000C57F3"/>
    <w:rsid w:val="000D61D8"/>
    <w:rsid w:val="000F7688"/>
    <w:rsid w:val="00130FCD"/>
    <w:rsid w:val="00142542"/>
    <w:rsid w:val="0016135E"/>
    <w:rsid w:val="00166701"/>
    <w:rsid w:val="0019113C"/>
    <w:rsid w:val="001C5DA4"/>
    <w:rsid w:val="00257204"/>
    <w:rsid w:val="002824E2"/>
    <w:rsid w:val="00290821"/>
    <w:rsid w:val="002960A3"/>
    <w:rsid w:val="002A424A"/>
    <w:rsid w:val="002A6102"/>
    <w:rsid w:val="002C1F3D"/>
    <w:rsid w:val="002E20C9"/>
    <w:rsid w:val="002E4B10"/>
    <w:rsid w:val="003005E9"/>
    <w:rsid w:val="0031303C"/>
    <w:rsid w:val="00327FD9"/>
    <w:rsid w:val="00345640"/>
    <w:rsid w:val="00373C29"/>
    <w:rsid w:val="003816A7"/>
    <w:rsid w:val="003D012C"/>
    <w:rsid w:val="003D251D"/>
    <w:rsid w:val="00411523"/>
    <w:rsid w:val="00412C42"/>
    <w:rsid w:val="00441C17"/>
    <w:rsid w:val="00476022"/>
    <w:rsid w:val="00486D16"/>
    <w:rsid w:val="004A23AC"/>
    <w:rsid w:val="004D07D9"/>
    <w:rsid w:val="00555B57"/>
    <w:rsid w:val="005563AE"/>
    <w:rsid w:val="00573947"/>
    <w:rsid w:val="00584F3B"/>
    <w:rsid w:val="005A5191"/>
    <w:rsid w:val="005D1A18"/>
    <w:rsid w:val="005D273F"/>
    <w:rsid w:val="005E1D94"/>
    <w:rsid w:val="005E2D82"/>
    <w:rsid w:val="005E685F"/>
    <w:rsid w:val="00611F00"/>
    <w:rsid w:val="0063741B"/>
    <w:rsid w:val="00654663"/>
    <w:rsid w:val="006B4D5E"/>
    <w:rsid w:val="006D128E"/>
    <w:rsid w:val="007073D5"/>
    <w:rsid w:val="00717463"/>
    <w:rsid w:val="00724707"/>
    <w:rsid w:val="00725450"/>
    <w:rsid w:val="00760416"/>
    <w:rsid w:val="00762E4D"/>
    <w:rsid w:val="007A5E3C"/>
    <w:rsid w:val="007E50A0"/>
    <w:rsid w:val="008044C4"/>
    <w:rsid w:val="008157A1"/>
    <w:rsid w:val="00877D4C"/>
    <w:rsid w:val="008A0BA3"/>
    <w:rsid w:val="008E4CE9"/>
    <w:rsid w:val="008F1BB5"/>
    <w:rsid w:val="009368E5"/>
    <w:rsid w:val="009702ED"/>
    <w:rsid w:val="009D4E9B"/>
    <w:rsid w:val="009D6BBA"/>
    <w:rsid w:val="009E3847"/>
    <w:rsid w:val="009F21B3"/>
    <w:rsid w:val="00A51AEF"/>
    <w:rsid w:val="00A526EE"/>
    <w:rsid w:val="00A54CE2"/>
    <w:rsid w:val="00A7132B"/>
    <w:rsid w:val="00A965D0"/>
    <w:rsid w:val="00AA74BA"/>
    <w:rsid w:val="00AB545C"/>
    <w:rsid w:val="00B2620A"/>
    <w:rsid w:val="00B30A1D"/>
    <w:rsid w:val="00B404DC"/>
    <w:rsid w:val="00BA7083"/>
    <w:rsid w:val="00BC0478"/>
    <w:rsid w:val="00BC48DD"/>
    <w:rsid w:val="00C14BE9"/>
    <w:rsid w:val="00C26525"/>
    <w:rsid w:val="00C46ED3"/>
    <w:rsid w:val="00C53337"/>
    <w:rsid w:val="00C96A90"/>
    <w:rsid w:val="00CD18A3"/>
    <w:rsid w:val="00D24D8F"/>
    <w:rsid w:val="00D30ABE"/>
    <w:rsid w:val="00D5653A"/>
    <w:rsid w:val="00DA3B35"/>
    <w:rsid w:val="00DF741F"/>
    <w:rsid w:val="00E240B5"/>
    <w:rsid w:val="00E70796"/>
    <w:rsid w:val="00E75681"/>
    <w:rsid w:val="00E92CC1"/>
    <w:rsid w:val="00EA6146"/>
    <w:rsid w:val="00EB2957"/>
    <w:rsid w:val="00F351FB"/>
    <w:rsid w:val="00F54789"/>
    <w:rsid w:val="00F5720E"/>
    <w:rsid w:val="00F8751D"/>
    <w:rsid w:val="00F93C29"/>
    <w:rsid w:val="00F95C46"/>
    <w:rsid w:val="00F9674E"/>
    <w:rsid w:val="00F968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12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ddress">
    <w:name w:val="address"/>
    <w:basedOn w:val="Normal"/>
    <w:rsid w:val="003D012C"/>
    <w:pPr>
      <w:suppressAutoHyphens/>
      <w:overflowPunct w:val="0"/>
      <w:autoSpaceDE w:val="0"/>
      <w:autoSpaceDN w:val="0"/>
      <w:adjustRightInd w:val="0"/>
      <w:spacing w:line="220" w:lineRule="atLeast"/>
      <w:contextualSpacing/>
      <w:jc w:val="center"/>
      <w:textAlignment w:val="baseline"/>
    </w:pPr>
    <w:rPr>
      <w:rFonts w:ascii="Times New Roman" w:eastAsia="Times New Roman" w:hAnsi="Times New Roman" w:cs="Times New Roman"/>
      <w:sz w:val="18"/>
      <w:szCs w:val="20"/>
      <w:lang w:val="en-US" w:eastAsia="de-DE"/>
    </w:rPr>
  </w:style>
  <w:style w:type="character" w:customStyle="1" w:styleId="e-mail">
    <w:name w:val="e-mail"/>
    <w:rsid w:val="003D012C"/>
    <w:rPr>
      <w:rFonts w:ascii="Courier" w:hAnsi="Courier"/>
      <w:noProof/>
      <w:spacing w:val="-6"/>
      <w:lang w:val="en-US"/>
    </w:rPr>
  </w:style>
  <w:style w:type="character" w:styleId="Lienhypertexte">
    <w:name w:val="Hyperlink"/>
    <w:basedOn w:val="Policepardfaut"/>
    <w:uiPriority w:val="99"/>
    <w:unhideWhenUsed/>
    <w:rsid w:val="00C14BE9"/>
    <w:rPr>
      <w:color w:val="0000FF"/>
      <w:u w:val="single"/>
    </w:rPr>
  </w:style>
  <w:style w:type="paragraph" w:styleId="Paragraphedeliste">
    <w:name w:val="List Paragraph"/>
    <w:basedOn w:val="Normal"/>
    <w:uiPriority w:val="34"/>
    <w:qFormat/>
    <w:rsid w:val="00725450"/>
    <w:pPr>
      <w:ind w:left="720"/>
      <w:contextualSpacing/>
    </w:pPr>
  </w:style>
  <w:style w:type="paragraph" w:styleId="Textedebulles">
    <w:name w:val="Balloon Text"/>
    <w:basedOn w:val="Normal"/>
    <w:link w:val="TextedebullesCar"/>
    <w:uiPriority w:val="99"/>
    <w:semiHidden/>
    <w:unhideWhenUsed/>
    <w:rsid w:val="001425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425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12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ddress">
    <w:name w:val="address"/>
    <w:basedOn w:val="Normal"/>
    <w:rsid w:val="003D012C"/>
    <w:pPr>
      <w:suppressAutoHyphens/>
      <w:overflowPunct w:val="0"/>
      <w:autoSpaceDE w:val="0"/>
      <w:autoSpaceDN w:val="0"/>
      <w:adjustRightInd w:val="0"/>
      <w:spacing w:line="220" w:lineRule="atLeast"/>
      <w:contextualSpacing/>
      <w:jc w:val="center"/>
      <w:textAlignment w:val="baseline"/>
    </w:pPr>
    <w:rPr>
      <w:rFonts w:ascii="Times New Roman" w:eastAsia="Times New Roman" w:hAnsi="Times New Roman" w:cs="Times New Roman"/>
      <w:sz w:val="18"/>
      <w:szCs w:val="20"/>
      <w:lang w:val="en-US" w:eastAsia="de-DE"/>
    </w:rPr>
  </w:style>
  <w:style w:type="character" w:customStyle="1" w:styleId="e-mail">
    <w:name w:val="e-mail"/>
    <w:rsid w:val="003D012C"/>
    <w:rPr>
      <w:rFonts w:ascii="Courier" w:hAnsi="Courier"/>
      <w:noProof/>
      <w:spacing w:val="-6"/>
      <w:lang w:val="en-US"/>
    </w:rPr>
  </w:style>
  <w:style w:type="character" w:styleId="Lienhypertexte">
    <w:name w:val="Hyperlink"/>
    <w:basedOn w:val="Policepardfaut"/>
    <w:uiPriority w:val="99"/>
    <w:unhideWhenUsed/>
    <w:rsid w:val="00C14BE9"/>
    <w:rPr>
      <w:color w:val="0000FF"/>
      <w:u w:val="single"/>
    </w:rPr>
  </w:style>
  <w:style w:type="paragraph" w:styleId="Paragraphedeliste">
    <w:name w:val="List Paragraph"/>
    <w:basedOn w:val="Normal"/>
    <w:uiPriority w:val="34"/>
    <w:qFormat/>
    <w:rsid w:val="00725450"/>
    <w:pPr>
      <w:ind w:left="720"/>
      <w:contextualSpacing/>
    </w:pPr>
  </w:style>
  <w:style w:type="paragraph" w:styleId="Textedebulles">
    <w:name w:val="Balloon Text"/>
    <w:basedOn w:val="Normal"/>
    <w:link w:val="TextedebullesCar"/>
    <w:uiPriority w:val="99"/>
    <w:semiHidden/>
    <w:unhideWhenUsed/>
    <w:rsid w:val="001425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425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7677">
      <w:bodyDiv w:val="1"/>
      <w:marLeft w:val="0"/>
      <w:marRight w:val="0"/>
      <w:marTop w:val="0"/>
      <w:marBottom w:val="0"/>
      <w:divBdr>
        <w:top w:val="none" w:sz="0" w:space="0" w:color="auto"/>
        <w:left w:val="none" w:sz="0" w:space="0" w:color="auto"/>
        <w:bottom w:val="none" w:sz="0" w:space="0" w:color="auto"/>
        <w:right w:val="none" w:sz="0" w:space="0" w:color="auto"/>
      </w:divBdr>
    </w:div>
    <w:div w:id="215288164">
      <w:bodyDiv w:val="1"/>
      <w:marLeft w:val="0"/>
      <w:marRight w:val="0"/>
      <w:marTop w:val="0"/>
      <w:marBottom w:val="0"/>
      <w:divBdr>
        <w:top w:val="none" w:sz="0" w:space="0" w:color="auto"/>
        <w:left w:val="none" w:sz="0" w:space="0" w:color="auto"/>
        <w:bottom w:val="none" w:sz="0" w:space="0" w:color="auto"/>
        <w:right w:val="none" w:sz="0" w:space="0" w:color="auto"/>
      </w:divBdr>
    </w:div>
    <w:div w:id="265970230">
      <w:bodyDiv w:val="1"/>
      <w:marLeft w:val="0"/>
      <w:marRight w:val="0"/>
      <w:marTop w:val="0"/>
      <w:marBottom w:val="0"/>
      <w:divBdr>
        <w:top w:val="none" w:sz="0" w:space="0" w:color="auto"/>
        <w:left w:val="none" w:sz="0" w:space="0" w:color="auto"/>
        <w:bottom w:val="none" w:sz="0" w:space="0" w:color="auto"/>
        <w:right w:val="none" w:sz="0" w:space="0" w:color="auto"/>
      </w:divBdr>
    </w:div>
    <w:div w:id="270556569">
      <w:bodyDiv w:val="1"/>
      <w:marLeft w:val="0"/>
      <w:marRight w:val="0"/>
      <w:marTop w:val="0"/>
      <w:marBottom w:val="0"/>
      <w:divBdr>
        <w:top w:val="none" w:sz="0" w:space="0" w:color="auto"/>
        <w:left w:val="none" w:sz="0" w:space="0" w:color="auto"/>
        <w:bottom w:val="none" w:sz="0" w:space="0" w:color="auto"/>
        <w:right w:val="none" w:sz="0" w:space="0" w:color="auto"/>
      </w:divBdr>
    </w:div>
    <w:div w:id="293415549">
      <w:bodyDiv w:val="1"/>
      <w:marLeft w:val="0"/>
      <w:marRight w:val="0"/>
      <w:marTop w:val="0"/>
      <w:marBottom w:val="0"/>
      <w:divBdr>
        <w:top w:val="none" w:sz="0" w:space="0" w:color="auto"/>
        <w:left w:val="none" w:sz="0" w:space="0" w:color="auto"/>
        <w:bottom w:val="none" w:sz="0" w:space="0" w:color="auto"/>
        <w:right w:val="none" w:sz="0" w:space="0" w:color="auto"/>
      </w:divBdr>
    </w:div>
    <w:div w:id="318073275">
      <w:bodyDiv w:val="1"/>
      <w:marLeft w:val="0"/>
      <w:marRight w:val="0"/>
      <w:marTop w:val="0"/>
      <w:marBottom w:val="0"/>
      <w:divBdr>
        <w:top w:val="none" w:sz="0" w:space="0" w:color="auto"/>
        <w:left w:val="none" w:sz="0" w:space="0" w:color="auto"/>
        <w:bottom w:val="none" w:sz="0" w:space="0" w:color="auto"/>
        <w:right w:val="none" w:sz="0" w:space="0" w:color="auto"/>
      </w:divBdr>
    </w:div>
    <w:div w:id="319693114">
      <w:bodyDiv w:val="1"/>
      <w:marLeft w:val="0"/>
      <w:marRight w:val="0"/>
      <w:marTop w:val="0"/>
      <w:marBottom w:val="0"/>
      <w:divBdr>
        <w:top w:val="none" w:sz="0" w:space="0" w:color="auto"/>
        <w:left w:val="none" w:sz="0" w:space="0" w:color="auto"/>
        <w:bottom w:val="none" w:sz="0" w:space="0" w:color="auto"/>
        <w:right w:val="none" w:sz="0" w:space="0" w:color="auto"/>
      </w:divBdr>
    </w:div>
    <w:div w:id="362830265">
      <w:bodyDiv w:val="1"/>
      <w:marLeft w:val="0"/>
      <w:marRight w:val="0"/>
      <w:marTop w:val="0"/>
      <w:marBottom w:val="0"/>
      <w:divBdr>
        <w:top w:val="none" w:sz="0" w:space="0" w:color="auto"/>
        <w:left w:val="none" w:sz="0" w:space="0" w:color="auto"/>
        <w:bottom w:val="none" w:sz="0" w:space="0" w:color="auto"/>
        <w:right w:val="none" w:sz="0" w:space="0" w:color="auto"/>
      </w:divBdr>
    </w:div>
    <w:div w:id="393746880">
      <w:bodyDiv w:val="1"/>
      <w:marLeft w:val="0"/>
      <w:marRight w:val="0"/>
      <w:marTop w:val="0"/>
      <w:marBottom w:val="0"/>
      <w:divBdr>
        <w:top w:val="none" w:sz="0" w:space="0" w:color="auto"/>
        <w:left w:val="none" w:sz="0" w:space="0" w:color="auto"/>
        <w:bottom w:val="none" w:sz="0" w:space="0" w:color="auto"/>
        <w:right w:val="none" w:sz="0" w:space="0" w:color="auto"/>
      </w:divBdr>
    </w:div>
    <w:div w:id="412513199">
      <w:bodyDiv w:val="1"/>
      <w:marLeft w:val="0"/>
      <w:marRight w:val="0"/>
      <w:marTop w:val="0"/>
      <w:marBottom w:val="0"/>
      <w:divBdr>
        <w:top w:val="none" w:sz="0" w:space="0" w:color="auto"/>
        <w:left w:val="none" w:sz="0" w:space="0" w:color="auto"/>
        <w:bottom w:val="none" w:sz="0" w:space="0" w:color="auto"/>
        <w:right w:val="none" w:sz="0" w:space="0" w:color="auto"/>
      </w:divBdr>
    </w:div>
    <w:div w:id="463738493">
      <w:bodyDiv w:val="1"/>
      <w:marLeft w:val="0"/>
      <w:marRight w:val="0"/>
      <w:marTop w:val="0"/>
      <w:marBottom w:val="0"/>
      <w:divBdr>
        <w:top w:val="none" w:sz="0" w:space="0" w:color="auto"/>
        <w:left w:val="none" w:sz="0" w:space="0" w:color="auto"/>
        <w:bottom w:val="none" w:sz="0" w:space="0" w:color="auto"/>
        <w:right w:val="none" w:sz="0" w:space="0" w:color="auto"/>
      </w:divBdr>
    </w:div>
    <w:div w:id="509150595">
      <w:bodyDiv w:val="1"/>
      <w:marLeft w:val="0"/>
      <w:marRight w:val="0"/>
      <w:marTop w:val="0"/>
      <w:marBottom w:val="0"/>
      <w:divBdr>
        <w:top w:val="none" w:sz="0" w:space="0" w:color="auto"/>
        <w:left w:val="none" w:sz="0" w:space="0" w:color="auto"/>
        <w:bottom w:val="none" w:sz="0" w:space="0" w:color="auto"/>
        <w:right w:val="none" w:sz="0" w:space="0" w:color="auto"/>
      </w:divBdr>
    </w:div>
    <w:div w:id="543760464">
      <w:bodyDiv w:val="1"/>
      <w:marLeft w:val="0"/>
      <w:marRight w:val="0"/>
      <w:marTop w:val="0"/>
      <w:marBottom w:val="0"/>
      <w:divBdr>
        <w:top w:val="none" w:sz="0" w:space="0" w:color="auto"/>
        <w:left w:val="none" w:sz="0" w:space="0" w:color="auto"/>
        <w:bottom w:val="none" w:sz="0" w:space="0" w:color="auto"/>
        <w:right w:val="none" w:sz="0" w:space="0" w:color="auto"/>
      </w:divBdr>
    </w:div>
    <w:div w:id="545794259">
      <w:bodyDiv w:val="1"/>
      <w:marLeft w:val="0"/>
      <w:marRight w:val="0"/>
      <w:marTop w:val="0"/>
      <w:marBottom w:val="0"/>
      <w:divBdr>
        <w:top w:val="none" w:sz="0" w:space="0" w:color="auto"/>
        <w:left w:val="none" w:sz="0" w:space="0" w:color="auto"/>
        <w:bottom w:val="none" w:sz="0" w:space="0" w:color="auto"/>
        <w:right w:val="none" w:sz="0" w:space="0" w:color="auto"/>
      </w:divBdr>
    </w:div>
    <w:div w:id="548422048">
      <w:bodyDiv w:val="1"/>
      <w:marLeft w:val="0"/>
      <w:marRight w:val="0"/>
      <w:marTop w:val="0"/>
      <w:marBottom w:val="0"/>
      <w:divBdr>
        <w:top w:val="none" w:sz="0" w:space="0" w:color="auto"/>
        <w:left w:val="none" w:sz="0" w:space="0" w:color="auto"/>
        <w:bottom w:val="none" w:sz="0" w:space="0" w:color="auto"/>
        <w:right w:val="none" w:sz="0" w:space="0" w:color="auto"/>
      </w:divBdr>
    </w:div>
    <w:div w:id="560213451">
      <w:bodyDiv w:val="1"/>
      <w:marLeft w:val="0"/>
      <w:marRight w:val="0"/>
      <w:marTop w:val="0"/>
      <w:marBottom w:val="0"/>
      <w:divBdr>
        <w:top w:val="none" w:sz="0" w:space="0" w:color="auto"/>
        <w:left w:val="none" w:sz="0" w:space="0" w:color="auto"/>
        <w:bottom w:val="none" w:sz="0" w:space="0" w:color="auto"/>
        <w:right w:val="none" w:sz="0" w:space="0" w:color="auto"/>
      </w:divBdr>
    </w:div>
    <w:div w:id="569317445">
      <w:bodyDiv w:val="1"/>
      <w:marLeft w:val="0"/>
      <w:marRight w:val="0"/>
      <w:marTop w:val="0"/>
      <w:marBottom w:val="0"/>
      <w:divBdr>
        <w:top w:val="none" w:sz="0" w:space="0" w:color="auto"/>
        <w:left w:val="none" w:sz="0" w:space="0" w:color="auto"/>
        <w:bottom w:val="none" w:sz="0" w:space="0" w:color="auto"/>
        <w:right w:val="none" w:sz="0" w:space="0" w:color="auto"/>
      </w:divBdr>
    </w:div>
    <w:div w:id="657609386">
      <w:bodyDiv w:val="1"/>
      <w:marLeft w:val="0"/>
      <w:marRight w:val="0"/>
      <w:marTop w:val="0"/>
      <w:marBottom w:val="0"/>
      <w:divBdr>
        <w:top w:val="none" w:sz="0" w:space="0" w:color="auto"/>
        <w:left w:val="none" w:sz="0" w:space="0" w:color="auto"/>
        <w:bottom w:val="none" w:sz="0" w:space="0" w:color="auto"/>
        <w:right w:val="none" w:sz="0" w:space="0" w:color="auto"/>
      </w:divBdr>
    </w:div>
    <w:div w:id="747967720">
      <w:bodyDiv w:val="1"/>
      <w:marLeft w:val="0"/>
      <w:marRight w:val="0"/>
      <w:marTop w:val="0"/>
      <w:marBottom w:val="0"/>
      <w:divBdr>
        <w:top w:val="none" w:sz="0" w:space="0" w:color="auto"/>
        <w:left w:val="none" w:sz="0" w:space="0" w:color="auto"/>
        <w:bottom w:val="none" w:sz="0" w:space="0" w:color="auto"/>
        <w:right w:val="none" w:sz="0" w:space="0" w:color="auto"/>
      </w:divBdr>
    </w:div>
    <w:div w:id="910236902">
      <w:bodyDiv w:val="1"/>
      <w:marLeft w:val="0"/>
      <w:marRight w:val="0"/>
      <w:marTop w:val="0"/>
      <w:marBottom w:val="0"/>
      <w:divBdr>
        <w:top w:val="none" w:sz="0" w:space="0" w:color="auto"/>
        <w:left w:val="none" w:sz="0" w:space="0" w:color="auto"/>
        <w:bottom w:val="none" w:sz="0" w:space="0" w:color="auto"/>
        <w:right w:val="none" w:sz="0" w:space="0" w:color="auto"/>
      </w:divBdr>
    </w:div>
    <w:div w:id="1001928891">
      <w:bodyDiv w:val="1"/>
      <w:marLeft w:val="0"/>
      <w:marRight w:val="0"/>
      <w:marTop w:val="0"/>
      <w:marBottom w:val="0"/>
      <w:divBdr>
        <w:top w:val="none" w:sz="0" w:space="0" w:color="auto"/>
        <w:left w:val="none" w:sz="0" w:space="0" w:color="auto"/>
        <w:bottom w:val="none" w:sz="0" w:space="0" w:color="auto"/>
        <w:right w:val="none" w:sz="0" w:space="0" w:color="auto"/>
      </w:divBdr>
    </w:div>
    <w:div w:id="1026443728">
      <w:bodyDiv w:val="1"/>
      <w:marLeft w:val="0"/>
      <w:marRight w:val="0"/>
      <w:marTop w:val="0"/>
      <w:marBottom w:val="0"/>
      <w:divBdr>
        <w:top w:val="none" w:sz="0" w:space="0" w:color="auto"/>
        <w:left w:val="none" w:sz="0" w:space="0" w:color="auto"/>
        <w:bottom w:val="none" w:sz="0" w:space="0" w:color="auto"/>
        <w:right w:val="none" w:sz="0" w:space="0" w:color="auto"/>
      </w:divBdr>
    </w:div>
    <w:div w:id="1032613252">
      <w:bodyDiv w:val="1"/>
      <w:marLeft w:val="0"/>
      <w:marRight w:val="0"/>
      <w:marTop w:val="0"/>
      <w:marBottom w:val="0"/>
      <w:divBdr>
        <w:top w:val="none" w:sz="0" w:space="0" w:color="auto"/>
        <w:left w:val="none" w:sz="0" w:space="0" w:color="auto"/>
        <w:bottom w:val="none" w:sz="0" w:space="0" w:color="auto"/>
        <w:right w:val="none" w:sz="0" w:space="0" w:color="auto"/>
      </w:divBdr>
      <w:divsChild>
        <w:div w:id="456026084">
          <w:marLeft w:val="0"/>
          <w:marRight w:val="0"/>
          <w:marTop w:val="0"/>
          <w:marBottom w:val="200"/>
          <w:divBdr>
            <w:top w:val="none" w:sz="0" w:space="0" w:color="auto"/>
            <w:left w:val="none" w:sz="0" w:space="0" w:color="auto"/>
            <w:bottom w:val="none" w:sz="0" w:space="0" w:color="auto"/>
            <w:right w:val="none" w:sz="0" w:space="0" w:color="auto"/>
          </w:divBdr>
        </w:div>
      </w:divsChild>
    </w:div>
    <w:div w:id="1087918765">
      <w:bodyDiv w:val="1"/>
      <w:marLeft w:val="0"/>
      <w:marRight w:val="0"/>
      <w:marTop w:val="0"/>
      <w:marBottom w:val="0"/>
      <w:divBdr>
        <w:top w:val="none" w:sz="0" w:space="0" w:color="auto"/>
        <w:left w:val="none" w:sz="0" w:space="0" w:color="auto"/>
        <w:bottom w:val="none" w:sz="0" w:space="0" w:color="auto"/>
        <w:right w:val="none" w:sz="0" w:space="0" w:color="auto"/>
      </w:divBdr>
    </w:div>
    <w:div w:id="1141924091">
      <w:bodyDiv w:val="1"/>
      <w:marLeft w:val="0"/>
      <w:marRight w:val="0"/>
      <w:marTop w:val="0"/>
      <w:marBottom w:val="0"/>
      <w:divBdr>
        <w:top w:val="none" w:sz="0" w:space="0" w:color="auto"/>
        <w:left w:val="none" w:sz="0" w:space="0" w:color="auto"/>
        <w:bottom w:val="none" w:sz="0" w:space="0" w:color="auto"/>
        <w:right w:val="none" w:sz="0" w:space="0" w:color="auto"/>
      </w:divBdr>
    </w:div>
    <w:div w:id="1249120435">
      <w:bodyDiv w:val="1"/>
      <w:marLeft w:val="0"/>
      <w:marRight w:val="0"/>
      <w:marTop w:val="0"/>
      <w:marBottom w:val="0"/>
      <w:divBdr>
        <w:top w:val="none" w:sz="0" w:space="0" w:color="auto"/>
        <w:left w:val="none" w:sz="0" w:space="0" w:color="auto"/>
        <w:bottom w:val="none" w:sz="0" w:space="0" w:color="auto"/>
        <w:right w:val="none" w:sz="0" w:space="0" w:color="auto"/>
      </w:divBdr>
    </w:div>
    <w:div w:id="1265185006">
      <w:bodyDiv w:val="1"/>
      <w:marLeft w:val="0"/>
      <w:marRight w:val="0"/>
      <w:marTop w:val="0"/>
      <w:marBottom w:val="0"/>
      <w:divBdr>
        <w:top w:val="none" w:sz="0" w:space="0" w:color="auto"/>
        <w:left w:val="none" w:sz="0" w:space="0" w:color="auto"/>
        <w:bottom w:val="none" w:sz="0" w:space="0" w:color="auto"/>
        <w:right w:val="none" w:sz="0" w:space="0" w:color="auto"/>
      </w:divBdr>
    </w:div>
    <w:div w:id="1291861581">
      <w:bodyDiv w:val="1"/>
      <w:marLeft w:val="0"/>
      <w:marRight w:val="0"/>
      <w:marTop w:val="0"/>
      <w:marBottom w:val="0"/>
      <w:divBdr>
        <w:top w:val="none" w:sz="0" w:space="0" w:color="auto"/>
        <w:left w:val="none" w:sz="0" w:space="0" w:color="auto"/>
        <w:bottom w:val="none" w:sz="0" w:space="0" w:color="auto"/>
        <w:right w:val="none" w:sz="0" w:space="0" w:color="auto"/>
      </w:divBdr>
    </w:div>
    <w:div w:id="1311062142">
      <w:bodyDiv w:val="1"/>
      <w:marLeft w:val="0"/>
      <w:marRight w:val="0"/>
      <w:marTop w:val="0"/>
      <w:marBottom w:val="0"/>
      <w:divBdr>
        <w:top w:val="none" w:sz="0" w:space="0" w:color="auto"/>
        <w:left w:val="none" w:sz="0" w:space="0" w:color="auto"/>
        <w:bottom w:val="none" w:sz="0" w:space="0" w:color="auto"/>
        <w:right w:val="none" w:sz="0" w:space="0" w:color="auto"/>
      </w:divBdr>
    </w:div>
    <w:div w:id="1373194343">
      <w:bodyDiv w:val="1"/>
      <w:marLeft w:val="0"/>
      <w:marRight w:val="0"/>
      <w:marTop w:val="0"/>
      <w:marBottom w:val="0"/>
      <w:divBdr>
        <w:top w:val="none" w:sz="0" w:space="0" w:color="auto"/>
        <w:left w:val="none" w:sz="0" w:space="0" w:color="auto"/>
        <w:bottom w:val="none" w:sz="0" w:space="0" w:color="auto"/>
        <w:right w:val="none" w:sz="0" w:space="0" w:color="auto"/>
      </w:divBdr>
    </w:div>
    <w:div w:id="1394885271">
      <w:bodyDiv w:val="1"/>
      <w:marLeft w:val="0"/>
      <w:marRight w:val="0"/>
      <w:marTop w:val="0"/>
      <w:marBottom w:val="0"/>
      <w:divBdr>
        <w:top w:val="none" w:sz="0" w:space="0" w:color="auto"/>
        <w:left w:val="none" w:sz="0" w:space="0" w:color="auto"/>
        <w:bottom w:val="none" w:sz="0" w:space="0" w:color="auto"/>
        <w:right w:val="none" w:sz="0" w:space="0" w:color="auto"/>
      </w:divBdr>
    </w:div>
    <w:div w:id="1445156673">
      <w:bodyDiv w:val="1"/>
      <w:marLeft w:val="0"/>
      <w:marRight w:val="0"/>
      <w:marTop w:val="0"/>
      <w:marBottom w:val="0"/>
      <w:divBdr>
        <w:top w:val="none" w:sz="0" w:space="0" w:color="auto"/>
        <w:left w:val="none" w:sz="0" w:space="0" w:color="auto"/>
        <w:bottom w:val="none" w:sz="0" w:space="0" w:color="auto"/>
        <w:right w:val="none" w:sz="0" w:space="0" w:color="auto"/>
      </w:divBdr>
    </w:div>
    <w:div w:id="1485387436">
      <w:bodyDiv w:val="1"/>
      <w:marLeft w:val="0"/>
      <w:marRight w:val="0"/>
      <w:marTop w:val="0"/>
      <w:marBottom w:val="0"/>
      <w:divBdr>
        <w:top w:val="none" w:sz="0" w:space="0" w:color="auto"/>
        <w:left w:val="none" w:sz="0" w:space="0" w:color="auto"/>
        <w:bottom w:val="none" w:sz="0" w:space="0" w:color="auto"/>
        <w:right w:val="none" w:sz="0" w:space="0" w:color="auto"/>
      </w:divBdr>
    </w:div>
    <w:div w:id="1536579397">
      <w:bodyDiv w:val="1"/>
      <w:marLeft w:val="0"/>
      <w:marRight w:val="0"/>
      <w:marTop w:val="0"/>
      <w:marBottom w:val="0"/>
      <w:divBdr>
        <w:top w:val="none" w:sz="0" w:space="0" w:color="auto"/>
        <w:left w:val="none" w:sz="0" w:space="0" w:color="auto"/>
        <w:bottom w:val="none" w:sz="0" w:space="0" w:color="auto"/>
        <w:right w:val="none" w:sz="0" w:space="0" w:color="auto"/>
      </w:divBdr>
    </w:div>
    <w:div w:id="1540700036">
      <w:bodyDiv w:val="1"/>
      <w:marLeft w:val="0"/>
      <w:marRight w:val="0"/>
      <w:marTop w:val="0"/>
      <w:marBottom w:val="0"/>
      <w:divBdr>
        <w:top w:val="none" w:sz="0" w:space="0" w:color="auto"/>
        <w:left w:val="none" w:sz="0" w:space="0" w:color="auto"/>
        <w:bottom w:val="none" w:sz="0" w:space="0" w:color="auto"/>
        <w:right w:val="none" w:sz="0" w:space="0" w:color="auto"/>
      </w:divBdr>
    </w:div>
    <w:div w:id="1545755548">
      <w:bodyDiv w:val="1"/>
      <w:marLeft w:val="0"/>
      <w:marRight w:val="0"/>
      <w:marTop w:val="0"/>
      <w:marBottom w:val="0"/>
      <w:divBdr>
        <w:top w:val="none" w:sz="0" w:space="0" w:color="auto"/>
        <w:left w:val="none" w:sz="0" w:space="0" w:color="auto"/>
        <w:bottom w:val="none" w:sz="0" w:space="0" w:color="auto"/>
        <w:right w:val="none" w:sz="0" w:space="0" w:color="auto"/>
      </w:divBdr>
    </w:div>
    <w:div w:id="1587183093">
      <w:bodyDiv w:val="1"/>
      <w:marLeft w:val="0"/>
      <w:marRight w:val="0"/>
      <w:marTop w:val="0"/>
      <w:marBottom w:val="0"/>
      <w:divBdr>
        <w:top w:val="none" w:sz="0" w:space="0" w:color="auto"/>
        <w:left w:val="none" w:sz="0" w:space="0" w:color="auto"/>
        <w:bottom w:val="none" w:sz="0" w:space="0" w:color="auto"/>
        <w:right w:val="none" w:sz="0" w:space="0" w:color="auto"/>
      </w:divBdr>
    </w:div>
    <w:div w:id="1610427360">
      <w:bodyDiv w:val="1"/>
      <w:marLeft w:val="0"/>
      <w:marRight w:val="0"/>
      <w:marTop w:val="0"/>
      <w:marBottom w:val="0"/>
      <w:divBdr>
        <w:top w:val="none" w:sz="0" w:space="0" w:color="auto"/>
        <w:left w:val="none" w:sz="0" w:space="0" w:color="auto"/>
        <w:bottom w:val="none" w:sz="0" w:space="0" w:color="auto"/>
        <w:right w:val="none" w:sz="0" w:space="0" w:color="auto"/>
      </w:divBdr>
      <w:divsChild>
        <w:div w:id="1873153131">
          <w:marLeft w:val="0"/>
          <w:marRight w:val="0"/>
          <w:marTop w:val="0"/>
          <w:marBottom w:val="200"/>
          <w:divBdr>
            <w:top w:val="none" w:sz="0" w:space="0" w:color="auto"/>
            <w:left w:val="none" w:sz="0" w:space="0" w:color="auto"/>
            <w:bottom w:val="none" w:sz="0" w:space="0" w:color="auto"/>
            <w:right w:val="none" w:sz="0" w:space="0" w:color="auto"/>
          </w:divBdr>
        </w:div>
      </w:divsChild>
    </w:div>
    <w:div w:id="1639651561">
      <w:bodyDiv w:val="1"/>
      <w:marLeft w:val="0"/>
      <w:marRight w:val="0"/>
      <w:marTop w:val="0"/>
      <w:marBottom w:val="0"/>
      <w:divBdr>
        <w:top w:val="none" w:sz="0" w:space="0" w:color="auto"/>
        <w:left w:val="none" w:sz="0" w:space="0" w:color="auto"/>
        <w:bottom w:val="none" w:sz="0" w:space="0" w:color="auto"/>
        <w:right w:val="none" w:sz="0" w:space="0" w:color="auto"/>
      </w:divBdr>
    </w:div>
    <w:div w:id="1800147886">
      <w:bodyDiv w:val="1"/>
      <w:marLeft w:val="0"/>
      <w:marRight w:val="0"/>
      <w:marTop w:val="0"/>
      <w:marBottom w:val="0"/>
      <w:divBdr>
        <w:top w:val="none" w:sz="0" w:space="0" w:color="auto"/>
        <w:left w:val="none" w:sz="0" w:space="0" w:color="auto"/>
        <w:bottom w:val="none" w:sz="0" w:space="0" w:color="auto"/>
        <w:right w:val="none" w:sz="0" w:space="0" w:color="auto"/>
      </w:divBdr>
    </w:div>
    <w:div w:id="1923560768">
      <w:bodyDiv w:val="1"/>
      <w:marLeft w:val="0"/>
      <w:marRight w:val="0"/>
      <w:marTop w:val="0"/>
      <w:marBottom w:val="0"/>
      <w:divBdr>
        <w:top w:val="none" w:sz="0" w:space="0" w:color="auto"/>
        <w:left w:val="none" w:sz="0" w:space="0" w:color="auto"/>
        <w:bottom w:val="none" w:sz="0" w:space="0" w:color="auto"/>
        <w:right w:val="none" w:sz="0" w:space="0" w:color="auto"/>
      </w:divBdr>
    </w:div>
    <w:div w:id="1983851420">
      <w:bodyDiv w:val="1"/>
      <w:marLeft w:val="0"/>
      <w:marRight w:val="0"/>
      <w:marTop w:val="0"/>
      <w:marBottom w:val="0"/>
      <w:divBdr>
        <w:top w:val="none" w:sz="0" w:space="0" w:color="auto"/>
        <w:left w:val="none" w:sz="0" w:space="0" w:color="auto"/>
        <w:bottom w:val="none" w:sz="0" w:space="0" w:color="auto"/>
        <w:right w:val="none" w:sz="0" w:space="0" w:color="auto"/>
      </w:divBdr>
    </w:div>
    <w:div w:id="1996521210">
      <w:bodyDiv w:val="1"/>
      <w:marLeft w:val="0"/>
      <w:marRight w:val="0"/>
      <w:marTop w:val="0"/>
      <w:marBottom w:val="0"/>
      <w:divBdr>
        <w:top w:val="none" w:sz="0" w:space="0" w:color="auto"/>
        <w:left w:val="none" w:sz="0" w:space="0" w:color="auto"/>
        <w:bottom w:val="none" w:sz="0" w:space="0" w:color="auto"/>
        <w:right w:val="none" w:sz="0" w:space="0" w:color="auto"/>
      </w:divBdr>
    </w:div>
    <w:div w:id="2029060864">
      <w:bodyDiv w:val="1"/>
      <w:marLeft w:val="0"/>
      <w:marRight w:val="0"/>
      <w:marTop w:val="0"/>
      <w:marBottom w:val="0"/>
      <w:divBdr>
        <w:top w:val="none" w:sz="0" w:space="0" w:color="auto"/>
        <w:left w:val="none" w:sz="0" w:space="0" w:color="auto"/>
        <w:bottom w:val="none" w:sz="0" w:space="0" w:color="auto"/>
        <w:right w:val="none" w:sz="0" w:space="0" w:color="auto"/>
      </w:divBdr>
    </w:div>
    <w:div w:id="2062971007">
      <w:bodyDiv w:val="1"/>
      <w:marLeft w:val="0"/>
      <w:marRight w:val="0"/>
      <w:marTop w:val="0"/>
      <w:marBottom w:val="0"/>
      <w:divBdr>
        <w:top w:val="none" w:sz="0" w:space="0" w:color="auto"/>
        <w:left w:val="none" w:sz="0" w:space="0" w:color="auto"/>
        <w:bottom w:val="none" w:sz="0" w:space="0" w:color="auto"/>
        <w:right w:val="none" w:sz="0" w:space="0" w:color="auto"/>
      </w:divBdr>
    </w:div>
    <w:div w:id="211670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usercontent.com/translate_f" TargetMode="External"/><Relationship Id="rId13" Type="http://schemas.openxmlformats.org/officeDocument/2006/relationships/hyperlink" Target="https://translate.googleusercontent.com/translate_f" TargetMode="External"/><Relationship Id="rId18" Type="http://schemas.openxmlformats.org/officeDocument/2006/relationships/hyperlink" Target="https://translate.googleusercontent.com/translate_f" TargetMode="External"/><Relationship Id="rId26" Type="http://schemas.openxmlformats.org/officeDocument/2006/relationships/hyperlink" Target="https://mrmint.fr/types-de-donnees-machine-learning" TargetMode="External"/><Relationship Id="rId39"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hyperlink" Target="https://translate.googleusercontent.com/translate_f" TargetMode="External"/><Relationship Id="rId34" Type="http://schemas.openxmlformats.org/officeDocument/2006/relationships/hyperlink" Target="https://translate.googleusercontent.com/translate_f" TargetMode="External"/><Relationship Id="rId42" Type="http://schemas.openxmlformats.org/officeDocument/2006/relationships/image" Target="media/image9.png"/><Relationship Id="rId47" Type="http://schemas.openxmlformats.org/officeDocument/2006/relationships/theme" Target="theme/theme1.xml"/><Relationship Id="rId7" Type="http://schemas.openxmlformats.org/officeDocument/2006/relationships/hyperlink" Target="https://translate.googleusercontent.com/translate_f" TargetMode="External"/><Relationship Id="rId12" Type="http://schemas.openxmlformats.org/officeDocument/2006/relationships/hyperlink" Target="https://translate.googleusercontent.com/translate_f" TargetMode="External"/><Relationship Id="rId17" Type="http://schemas.openxmlformats.org/officeDocument/2006/relationships/hyperlink" Target="https://translate.googleusercontent.com/translate_f" TargetMode="External"/><Relationship Id="rId25" Type="http://schemas.openxmlformats.org/officeDocument/2006/relationships/hyperlink" Target="https://mrmint.fr/apprentissage-supervise-machine-learning" TargetMode="External"/><Relationship Id="rId33" Type="http://schemas.openxmlformats.org/officeDocument/2006/relationships/image" Target="media/image4.png"/><Relationship Id="rId38" Type="http://schemas.openxmlformats.org/officeDocument/2006/relationships/hyperlink" Target="https://scikit-learn.org/stable/modules/generated/sklearn.linear"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ranslate.googleusercontent.com/translate_f" TargetMode="External"/><Relationship Id="rId20" Type="http://schemas.openxmlformats.org/officeDocument/2006/relationships/hyperlink" Target="https://translate.googleusercontent.com/translate_f" TargetMode="External"/><Relationship Id="rId29" Type="http://schemas.openxmlformats.org/officeDocument/2006/relationships/image" Target="media/image2.png"/><Relationship Id="rId41"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translate.googleusercontent.com/translate_f" TargetMode="External"/><Relationship Id="rId11" Type="http://schemas.openxmlformats.org/officeDocument/2006/relationships/hyperlink" Target="https://translate.googleusercontent.com/translate_f" TargetMode="External"/><Relationship Id="rId24" Type="http://schemas.openxmlformats.org/officeDocument/2006/relationships/image" Target="media/image1.png"/><Relationship Id="rId32" Type="http://schemas.openxmlformats.org/officeDocument/2006/relationships/hyperlink" Target="https://translate.googleusercontent.com/translate_f" TargetMode="External"/><Relationship Id="rId37" Type="http://schemas.openxmlformats.org/officeDocument/2006/relationships/image" Target="media/image5.png"/><Relationship Id="rId40" Type="http://schemas.openxmlformats.org/officeDocument/2006/relationships/image" Target="media/image7.png"/><Relationship Id="rId45"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translate.googleusercontent.com/translate_f" TargetMode="External"/><Relationship Id="rId23" Type="http://schemas.openxmlformats.org/officeDocument/2006/relationships/hyperlink" Target="https://translate.googleusercontent.com/translate_f" TargetMode="External"/><Relationship Id="rId28" Type="http://schemas.openxmlformats.org/officeDocument/2006/relationships/hyperlink" Target="https://translate.googleusercontent.com/translate_f" TargetMode="External"/><Relationship Id="rId36" Type="http://schemas.openxmlformats.org/officeDocument/2006/relationships/hyperlink" Target="https://translate.googleusercontent.com/translate_f" TargetMode="External"/><Relationship Id="rId10" Type="http://schemas.openxmlformats.org/officeDocument/2006/relationships/hyperlink" Target="https://translate.googleusercontent.com/translate_f" TargetMode="External"/><Relationship Id="rId19" Type="http://schemas.openxmlformats.org/officeDocument/2006/relationships/hyperlink" Target="https://translate.googleusercontent.com/translate_f" TargetMode="External"/><Relationship Id="rId31" Type="http://schemas.openxmlformats.org/officeDocument/2006/relationships/image" Target="media/image3.png"/><Relationship Id="rId44"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translate.googleusercontent.com/translate_f" TargetMode="External"/><Relationship Id="rId14" Type="http://schemas.openxmlformats.org/officeDocument/2006/relationships/hyperlink" Target="https://translate.googleusercontent.com/translate_f" TargetMode="External"/><Relationship Id="rId22" Type="http://schemas.openxmlformats.org/officeDocument/2006/relationships/hyperlink" Target="https://translate.googleusercontent.com/translate_f" TargetMode="External"/><Relationship Id="rId27" Type="http://schemas.openxmlformats.org/officeDocument/2006/relationships/hyperlink" Target="https://fr.wikipedia.org/wiki/Sigmo&#239;de_(math&#233;matiques)" TargetMode="External"/><Relationship Id="rId30" Type="http://schemas.openxmlformats.org/officeDocument/2006/relationships/hyperlink" Target="https://translate.googleusercontent.com/translate_f" TargetMode="External"/><Relationship Id="rId35" Type="http://schemas.openxmlformats.org/officeDocument/2006/relationships/hyperlink" Target="https://translate.googleusercontent.com/translate_f" TargetMode="External"/><Relationship Id="rId43"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1723</TotalTime>
  <Pages>14</Pages>
  <Words>7125</Words>
  <Characters>39189</Characters>
  <Application>Microsoft Office Word</Application>
  <DocSecurity>0</DocSecurity>
  <Lines>326</Lines>
  <Paragraphs>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ndogue</dc:creator>
  <cp:keywords/>
  <dc:description/>
  <cp:lastModifiedBy>ndogue</cp:lastModifiedBy>
  <cp:revision>59</cp:revision>
  <dcterms:created xsi:type="dcterms:W3CDTF">2018-12-20T08:21:00Z</dcterms:created>
  <dcterms:modified xsi:type="dcterms:W3CDTF">2018-12-21T19:11:00Z</dcterms:modified>
</cp:coreProperties>
</file>