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ebcau3t2znch" w:id="0"/>
      <w:bookmarkEnd w:id="0"/>
      <w:r w:rsidDel="00000000" w:rsidR="00000000" w:rsidRPr="00000000">
        <w:rPr>
          <w:rtl w:val="0"/>
        </w:rPr>
        <w:t xml:space="preserve">Project Writeup: Object Detection in an Urban Environment</w:t>
      </w:r>
    </w:p>
    <w:p w:rsidR="00000000" w:rsidDel="00000000" w:rsidP="00000000" w:rsidRDefault="00000000" w:rsidRPr="00000000" w14:paraId="00000002">
      <w:pPr>
        <w:pStyle w:val="Heading1"/>
        <w:rPr/>
      </w:pPr>
      <w:bookmarkStart w:colFirst="0" w:colLast="0" w:name="_9alxiydb2811" w:id="1"/>
      <w:bookmarkEnd w:id="1"/>
      <w:r w:rsidDel="00000000" w:rsidR="00000000" w:rsidRPr="00000000">
        <w:rPr>
          <w:rtl w:val="0"/>
        </w:rPr>
        <w:t xml:space="preserve">Project overview</w:t>
      </w:r>
    </w:p>
    <w:p w:rsidR="00000000" w:rsidDel="00000000" w:rsidP="00000000" w:rsidRDefault="00000000" w:rsidRPr="00000000" w14:paraId="00000003">
      <w:pPr>
        <w:rPr/>
      </w:pPr>
      <w:r w:rsidDel="00000000" w:rsidR="00000000" w:rsidRPr="00000000">
        <w:rPr>
          <w:rtl w:val="0"/>
        </w:rPr>
        <w:t xml:space="preserve">This section should contain a brief description of the project and what we are trying to achieve. Why is object detection such an important component of self driving car systems?</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We are trying to use camera detection to detect the objects in Waymo Open DataSet. </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Object detection is important to self driving car, because the car first needs to see the environment around in an accurate and timely fashion, then it can react accordingly.</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pStyle w:val="Heading1"/>
        <w:rPr/>
      </w:pPr>
      <w:bookmarkStart w:colFirst="0" w:colLast="0" w:name="_7l5mlpfmphys" w:id="2"/>
      <w:bookmarkEnd w:id="2"/>
      <w:r w:rsidDel="00000000" w:rsidR="00000000" w:rsidRPr="00000000">
        <w:rPr>
          <w:rtl w:val="0"/>
        </w:rPr>
        <w:t xml:space="preserve">Set up</w:t>
      </w:r>
    </w:p>
    <w:p w:rsidR="00000000" w:rsidDel="00000000" w:rsidP="00000000" w:rsidRDefault="00000000" w:rsidRPr="00000000" w14:paraId="0000000B">
      <w:pPr>
        <w:rPr/>
      </w:pPr>
      <w:r w:rsidDel="00000000" w:rsidR="00000000" w:rsidRPr="00000000">
        <w:rPr>
          <w:rtl w:val="0"/>
        </w:rPr>
        <w:t xml:space="preserve">This section should contain a brief description of the steps to follow to run the code for this repository.</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I used the official Workspace in Udacity course UI, so I did not set up the environment myself.</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To run the code, follow the steps:</w:t>
      </w:r>
    </w:p>
    <w:p w:rsidR="00000000" w:rsidDel="00000000" w:rsidP="00000000" w:rsidRDefault="00000000" w:rsidRPr="00000000" w14:paraId="00000011">
      <w:pPr>
        <w:rPr/>
      </w:pPr>
      <w:r w:rsidDel="00000000" w:rsidR="00000000" w:rsidRPr="00000000">
        <w:rPr>
          <w:rtl w:val="0"/>
        </w:rPr>
        <w:t xml:space="preserve">1, split the dataset</w:t>
      </w:r>
    </w:p>
    <w:p w:rsidR="00000000" w:rsidDel="00000000" w:rsidP="00000000" w:rsidRDefault="00000000" w:rsidRPr="00000000" w14:paraId="00000012">
      <w:pPr>
        <w:rPr/>
      </w:pPr>
      <w:r w:rsidDel="00000000" w:rsidR="00000000" w:rsidRPr="00000000">
        <w:rPr>
          <w:rtl w:val="0"/>
        </w:rPr>
        <w:t xml:space="preserve"> python create_splits.py --data_dir ./data/waymo</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2, train the model</w:t>
      </w:r>
    </w:p>
    <w:p w:rsidR="00000000" w:rsidDel="00000000" w:rsidP="00000000" w:rsidRDefault="00000000" w:rsidRPr="00000000" w14:paraId="00000015">
      <w:pPr>
        <w:rPr/>
      </w:pPr>
      <w:r w:rsidDel="00000000" w:rsidR="00000000" w:rsidRPr="00000000">
        <w:rPr>
          <w:rtl w:val="0"/>
        </w:rPr>
        <w:t xml:space="preserve">python experiments/model_main_tf2.py --model_dir=experiments/reference/ --pipeline_config_path=experiments/reference/pipeline_new.config</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3, evaluate the model</w:t>
      </w:r>
    </w:p>
    <w:p w:rsidR="00000000" w:rsidDel="00000000" w:rsidP="00000000" w:rsidRDefault="00000000" w:rsidRPr="00000000" w14:paraId="00000018">
      <w:pPr>
        <w:rPr/>
      </w:pPr>
      <w:r w:rsidDel="00000000" w:rsidR="00000000" w:rsidRPr="00000000">
        <w:rPr>
          <w:rtl w:val="0"/>
        </w:rPr>
        <w:t xml:space="preserve">CUDA_VISIBLE_DEVICES="" python experiments/model_main_tf2.py --model_dir=experiments/reference/ --pipeline_config_path=experiments/reference/pipeline_new.config --checkpoint_dir=experiments/reference/</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4, monitor with TensorBoard</w:t>
      </w:r>
    </w:p>
    <w:p w:rsidR="00000000" w:rsidDel="00000000" w:rsidP="00000000" w:rsidRDefault="00000000" w:rsidRPr="00000000" w14:paraId="0000001B">
      <w:pPr>
        <w:rPr/>
      </w:pPr>
      <w:r w:rsidDel="00000000" w:rsidR="00000000" w:rsidRPr="00000000">
        <w:rPr>
          <w:rtl w:val="0"/>
        </w:rPr>
        <w:t xml:space="preserve">python -m tensorboard.main --logdir experiments/reference/</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5, export the model</w:t>
      </w:r>
    </w:p>
    <w:p w:rsidR="00000000" w:rsidDel="00000000" w:rsidP="00000000" w:rsidRDefault="00000000" w:rsidRPr="00000000" w14:paraId="0000001E">
      <w:pPr>
        <w:rPr/>
      </w:pPr>
      <w:r w:rsidDel="00000000" w:rsidR="00000000" w:rsidRPr="00000000">
        <w:rPr>
          <w:rtl w:val="0"/>
        </w:rPr>
        <w:t xml:space="preserve">python experiments/exporter_main_v2.py --input_type image_tensor --pipeline_config_path experiments/reference/pipeline_new.config --trained_checkpoint_dir experiments/reference/ --output_directory experiments/reference/exported/</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6, generate inference video</w:t>
      </w:r>
    </w:p>
    <w:p w:rsidR="00000000" w:rsidDel="00000000" w:rsidP="00000000" w:rsidRDefault="00000000" w:rsidRPr="00000000" w14:paraId="00000021">
      <w:pPr>
        <w:rPr/>
      </w:pPr>
      <w:r w:rsidDel="00000000" w:rsidR="00000000" w:rsidRPr="00000000">
        <w:rPr>
          <w:rtl w:val="0"/>
        </w:rPr>
        <w:t xml:space="preserve">python inference_video.py --labelmap_path label_map.pbtxt --model_path experiments/reference/exported/saved_model --tf_record_path ./data/waymo/test/segment-10072231702153043603_5725_000_5745_000_with_camera_labels.tfrecord --config_path experiments/reference/pipeline_new.config --output_path animation_5725.gif</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pStyle w:val="Heading1"/>
        <w:rPr/>
      </w:pPr>
      <w:bookmarkStart w:colFirst="0" w:colLast="0" w:name="_1qqdbefzmkfc" w:id="3"/>
      <w:bookmarkEnd w:id="3"/>
      <w:r w:rsidDel="00000000" w:rsidR="00000000" w:rsidRPr="00000000">
        <w:rPr>
          <w:rtl w:val="0"/>
        </w:rPr>
        <w:t xml:space="preserve">Dataset</w:t>
      </w:r>
    </w:p>
    <w:p w:rsidR="00000000" w:rsidDel="00000000" w:rsidP="00000000" w:rsidRDefault="00000000" w:rsidRPr="00000000" w14:paraId="00000024">
      <w:pPr>
        <w:pStyle w:val="Heading2"/>
        <w:rPr/>
      </w:pPr>
      <w:bookmarkStart w:colFirst="0" w:colLast="0" w:name="_rhucrdgktpld" w:id="4"/>
      <w:bookmarkEnd w:id="4"/>
      <w:r w:rsidDel="00000000" w:rsidR="00000000" w:rsidRPr="00000000">
        <w:rPr>
          <w:rtl w:val="0"/>
        </w:rPr>
        <w:t xml:space="preserve">Dataset analysis</w:t>
      </w:r>
    </w:p>
    <w:p w:rsidR="00000000" w:rsidDel="00000000" w:rsidP="00000000" w:rsidRDefault="00000000" w:rsidRPr="00000000" w14:paraId="00000025">
      <w:pPr>
        <w:rPr/>
      </w:pPr>
      <w:r w:rsidDel="00000000" w:rsidR="00000000" w:rsidRPr="00000000">
        <w:rPr>
          <w:rtl w:val="0"/>
        </w:rPr>
        <w:t xml:space="preserve">This section should contain a quantitative and qualitative description of the dataset. It should include images, charts and other visualizations.</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The dataset contains 97 tfrecord files. The classes contain vehicles, pedestrians, and cyclists.</w:t>
      </w:r>
    </w:p>
    <w:p w:rsidR="00000000" w:rsidDel="00000000" w:rsidP="00000000" w:rsidRDefault="00000000" w:rsidRPr="00000000" w14:paraId="00000028">
      <w:pPr>
        <w:rPr/>
      </w:pPr>
      <w:r w:rsidDel="00000000" w:rsidR="00000000" w:rsidRPr="00000000">
        <w:rPr/>
        <w:drawing>
          <wp:inline distB="114300" distT="114300" distL="114300" distR="114300">
            <wp:extent cx="2771839" cy="2610216"/>
            <wp:effectExtent b="0" l="0" r="0" t="0"/>
            <wp:docPr id="2"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2771839" cy="2610216"/>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pStyle w:val="Heading2"/>
        <w:rPr/>
      </w:pPr>
      <w:bookmarkStart w:colFirst="0" w:colLast="0" w:name="_g4mmatnta3x9" w:id="5"/>
      <w:bookmarkEnd w:id="5"/>
      <w:r w:rsidDel="00000000" w:rsidR="00000000" w:rsidRPr="00000000">
        <w:rPr>
          <w:rtl w:val="0"/>
        </w:rPr>
        <w:t xml:space="preserve">Cross validation</w:t>
      </w:r>
    </w:p>
    <w:p w:rsidR="00000000" w:rsidDel="00000000" w:rsidP="00000000" w:rsidRDefault="00000000" w:rsidRPr="00000000" w14:paraId="0000002A">
      <w:pPr>
        <w:rPr/>
      </w:pPr>
      <w:r w:rsidDel="00000000" w:rsidR="00000000" w:rsidRPr="00000000">
        <w:rPr>
          <w:rtl w:val="0"/>
        </w:rPr>
        <w:t xml:space="preserve">This section should detail the cross validation strategy and justify your approach.</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According to the project instruction, we only need to split the tfrecord files into train and validation. I randomly shuffled the file list, took the first 80% files as training, and the rest 20% files as validation. </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pStyle w:val="Heading1"/>
        <w:rPr/>
      </w:pPr>
      <w:bookmarkStart w:colFirst="0" w:colLast="0" w:name="_me3s2mcu4p67" w:id="6"/>
      <w:bookmarkEnd w:id="6"/>
      <w:r w:rsidDel="00000000" w:rsidR="00000000" w:rsidRPr="00000000">
        <w:rPr>
          <w:rtl w:val="0"/>
        </w:rPr>
        <w:t xml:space="preserve">Training</w:t>
      </w:r>
    </w:p>
    <w:p w:rsidR="00000000" w:rsidDel="00000000" w:rsidP="00000000" w:rsidRDefault="00000000" w:rsidRPr="00000000" w14:paraId="0000002F">
      <w:pPr>
        <w:pStyle w:val="Heading2"/>
        <w:rPr/>
      </w:pPr>
      <w:bookmarkStart w:colFirst="0" w:colLast="0" w:name="_avxsuowartd6" w:id="7"/>
      <w:bookmarkEnd w:id="7"/>
      <w:r w:rsidDel="00000000" w:rsidR="00000000" w:rsidRPr="00000000">
        <w:rPr>
          <w:rtl w:val="0"/>
        </w:rPr>
        <w:t xml:space="preserve">Reference experiment</w:t>
      </w:r>
    </w:p>
    <w:p w:rsidR="00000000" w:rsidDel="00000000" w:rsidP="00000000" w:rsidRDefault="00000000" w:rsidRPr="00000000" w14:paraId="00000030">
      <w:pPr>
        <w:rPr/>
      </w:pPr>
      <w:r w:rsidDel="00000000" w:rsidR="00000000" w:rsidRPr="00000000">
        <w:rPr>
          <w:rtl w:val="0"/>
        </w:rPr>
        <w:t xml:space="preserve">This section should detail the results of the reference experiment. It should includes training metrics and a detailed explanation of the algorithm's performances.</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I trained for more than 36000 steps. Initially the training loss is more than 16, and it gradually reduced to around 0.965. The validation loss also went down accordingly, at a similar level, but a bit higher.</w:t>
      </w:r>
    </w:p>
    <w:p w:rsidR="00000000" w:rsidDel="00000000" w:rsidP="00000000" w:rsidRDefault="00000000" w:rsidRPr="00000000" w14:paraId="00000034">
      <w:pPr>
        <w:rPr/>
      </w:pPr>
      <w:r w:rsidDel="00000000" w:rsidR="00000000" w:rsidRPr="00000000">
        <w:rPr/>
        <w:drawing>
          <wp:inline distB="114300" distT="114300" distL="114300" distR="114300">
            <wp:extent cx="5991024" cy="2800479"/>
            <wp:effectExtent b="0" l="0" r="0" t="0"/>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91024" cy="2800479"/>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pPr>
      <w:r w:rsidDel="00000000" w:rsidR="00000000" w:rsidRPr="00000000">
        <w:rPr/>
        <w:drawing>
          <wp:inline distB="114300" distT="114300" distL="114300" distR="114300">
            <wp:extent cx="5943600" cy="2438400"/>
            <wp:effectExtent b="0" l="0" r="0" t="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pStyle w:val="Heading2"/>
        <w:rPr/>
      </w:pPr>
      <w:bookmarkStart w:colFirst="0" w:colLast="0" w:name="_tqdxownti317" w:id="8"/>
      <w:bookmarkEnd w:id="8"/>
      <w:r w:rsidDel="00000000" w:rsidR="00000000" w:rsidRPr="00000000">
        <w:rPr>
          <w:rtl w:val="0"/>
        </w:rPr>
        <w:t xml:space="preserve">Improve on the reference</w:t>
      </w:r>
    </w:p>
    <w:p w:rsidR="00000000" w:rsidDel="00000000" w:rsidP="00000000" w:rsidRDefault="00000000" w:rsidRPr="00000000" w14:paraId="00000038">
      <w:pPr>
        <w:rPr/>
      </w:pPr>
      <w:r w:rsidDel="00000000" w:rsidR="00000000" w:rsidRPr="00000000">
        <w:rPr>
          <w:rtl w:val="0"/>
        </w:rPr>
        <w:t xml:space="preserve">This section should highlight the different strategies you adopted to improve your model. It should contain relevant figures and details of your findings.</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At first I tried the default momentum optimizer and cosine decay learning rate (with warm up learing rate as 0.01, and learning rate base as 0.04), and trained fro 2500 steps, the but loss got to 10 and could not go down. So in the inference video, there was no bounding box displayed out.</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So I tried multiple changes:</w:t>
      </w:r>
    </w:p>
    <w:p w:rsidR="00000000" w:rsidDel="00000000" w:rsidP="00000000" w:rsidRDefault="00000000" w:rsidRPr="00000000" w14:paraId="0000003E">
      <w:pPr>
        <w:rPr/>
      </w:pPr>
      <w:r w:rsidDel="00000000" w:rsidR="00000000" w:rsidRPr="00000000">
        <w:rPr>
          <w:rtl w:val="0"/>
        </w:rPr>
        <w:t xml:space="preserve">1, use random horizontal flip and brightness adjustment for Data Augmentation. </w:t>
      </w:r>
    </w:p>
    <w:p w:rsidR="00000000" w:rsidDel="00000000" w:rsidP="00000000" w:rsidRDefault="00000000" w:rsidRPr="00000000" w14:paraId="0000003F">
      <w:pPr>
        <w:rPr/>
      </w:pPr>
      <w:r w:rsidDel="00000000" w:rsidR="00000000" w:rsidRPr="00000000">
        <w:rPr>
          <w:rtl w:val="0"/>
        </w:rPr>
        <w:t xml:space="preserve">2, change to Adam optimizer.</w:t>
      </w:r>
    </w:p>
    <w:p w:rsidR="00000000" w:rsidDel="00000000" w:rsidP="00000000" w:rsidRDefault="00000000" w:rsidRPr="00000000" w14:paraId="00000040">
      <w:pPr>
        <w:rPr/>
      </w:pPr>
      <w:r w:rsidDel="00000000" w:rsidR="00000000" w:rsidRPr="00000000">
        <w:rPr>
          <w:rtl w:val="0"/>
        </w:rPr>
        <w:t xml:space="preserve">3, change to the exponential learning rate, and a small learning rate 0.01. Also, added min learning rate to keep a min value.</w:t>
      </w:r>
    </w:p>
    <w:p w:rsidR="00000000" w:rsidDel="00000000" w:rsidP="00000000" w:rsidRDefault="00000000" w:rsidRPr="00000000" w14:paraId="00000041">
      <w:pPr>
        <w:rPr/>
      </w:pPr>
      <w:r w:rsidDel="00000000" w:rsidR="00000000" w:rsidRPr="00000000">
        <w:rPr>
          <w:rtl w:val="0"/>
        </w:rPr>
        <w:t xml:space="preserve">4, increase the training steps to more than 36000 steps</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Eventually got a training loss around 0.965, and validation loss at similar level. In the inference video, there are objects detected.</w:t>
      </w:r>
    </w:p>
    <w:p w:rsidR="00000000" w:rsidDel="00000000" w:rsidP="00000000" w:rsidRDefault="00000000" w:rsidRPr="00000000" w14:paraId="00000044">
      <w:pPr>
        <w:rPr/>
      </w:pPr>
      <w:r w:rsidDel="00000000" w:rsidR="00000000" w:rsidRPr="00000000">
        <w:rPr/>
        <w:drawing>
          <wp:inline distB="114300" distT="114300" distL="114300" distR="114300">
            <wp:extent cx="3938588" cy="3938588"/>
            <wp:effectExtent b="0" l="0" r="0" t="0"/>
            <wp:docPr id="4"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3938588" cy="3938588"/>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