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90"/>
        <w:tblLayout w:type="fixed"/>
        <w:tblLook w:firstRow="1" w:lastRow="1" w:firstColumn="0" w:lastColumn="0" w:noHBand="0" w:noVBand="0" w:val="0020"/>
      </w:tblPr>
      <w:tblGrid>
        <w:gridCol w:w="2504"/>
        <w:gridCol w:w="698"/>
        <w:gridCol w:w="1747"/>
        <w:gridCol w:w="1397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Alignment × Supported Party</w:t>
            </w:r>
          </w:p>
        </w:tc>
        <w:tc>
          <w:tcPr/>
          <w:p>
            <w:pPr>
              <w:pStyle w:val="Compact"/>
            </w:pPr>
            <w:r>
              <w:t xml:space="preserve">Alignment × Age group</w:t>
            </w:r>
          </w:p>
        </w:tc>
        <w:tc>
          <w:tcPr/>
          <w:p>
            <w:pPr>
              <w:pStyle w:val="Compact"/>
            </w:pPr>
            <w:r>
              <w:t xml:space="preserve">Alignment ×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  <w:tc>
          <w:tcPr/>
          <w:p>
            <w:pPr>
              <w:pStyle w:val="Compact"/>
            </w:pPr>
            <w:r>
              <w:t xml:space="preserve">0.003***</w:t>
            </w:r>
          </w:p>
        </w:tc>
        <w:tc>
          <w:tcPr/>
          <w:p>
            <w:pPr>
              <w:pStyle w:val="Compact"/>
            </w:pPr>
            <w:r>
              <w:t xml:space="preserve">0.000***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2.608***</w:t>
            </w:r>
          </w:p>
        </w:tc>
        <w:tc>
          <w:tcPr/>
          <w:p>
            <w:pPr>
              <w:pStyle w:val="Compact"/>
            </w:pPr>
            <w:r>
              <w:t xml:space="preserve">2.620***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2.608***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(0.214)</w:t>
            </w:r>
          </w:p>
        </w:tc>
        <w:tc>
          <w:tcPr/>
          <w:p>
            <w:pPr>
              <w:pStyle w:val="Compact"/>
            </w:pPr>
            <w:r>
              <w:t xml:space="preserve">(0.216)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age_2</w:t>
            </w:r>
          </w:p>
        </w:tc>
        <w:tc>
          <w:tcPr/>
          <w:p>
            <w:pPr>
              <w:pStyle w:val="Compact"/>
            </w:pPr>
            <w:r>
              <w:t xml:space="preserve">0.984***</w:t>
            </w:r>
          </w:p>
        </w:tc>
        <w:tc>
          <w:tcPr/>
          <w:p>
            <w:pPr>
              <w:pStyle w:val="Compact"/>
            </w:pPr>
            <w:r>
              <w:t xml:space="preserve">0.984***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0.984***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edu2</w:t>
            </w:r>
          </w:p>
        </w:tc>
        <w:tc>
          <w:tcPr/>
          <w:p>
            <w:pPr>
              <w:pStyle w:val="Compact"/>
            </w:pPr>
            <w:r>
              <w:t xml:space="preserve">0.852+</w:t>
            </w:r>
          </w:p>
        </w:tc>
        <w:tc>
          <w:tcPr/>
          <w:p>
            <w:pPr>
              <w:pStyle w:val="Compact"/>
            </w:pPr>
            <w:r>
              <w:t xml:space="preserve">0.845+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0.888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(0.075)</w:t>
            </w:r>
          </w:p>
        </w:tc>
        <w:tc>
          <w:tcPr/>
          <w:p>
            <w:pPr>
              <w:pStyle w:val="Compact"/>
            </w:pPr>
            <w:r>
              <w:t xml:space="preserve">(0.075)</w:t>
            </w:r>
          </w:p>
        </w:tc>
        <w:tc>
          <w:tcPr/>
          <w:p>
            <w:pPr>
              <w:pStyle w:val="Compact"/>
            </w:pPr>
            <w:r>
              <w:t xml:space="preserve">(0.081)</w:t>
            </w:r>
          </w:p>
        </w:tc>
        <w:tc>
          <w:tcPr/>
          <w:p>
            <w:pPr>
              <w:pStyle w:val="Compact"/>
            </w:pPr>
            <w:r>
              <w:t xml:space="preserve">(0.119)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marital_statusmarried/cohabiting</w:t>
            </w:r>
          </w:p>
        </w:tc>
        <w:tc>
          <w:tcPr/>
          <w:p>
            <w:pPr>
              <w:pStyle w:val="Compact"/>
            </w:pPr>
            <w:r>
              <w:t xml:space="preserve">1.306**</w:t>
            </w:r>
          </w:p>
        </w:tc>
        <w:tc>
          <w:tcPr/>
          <w:p>
            <w:pPr>
              <w:pStyle w:val="Compact"/>
            </w:pPr>
            <w:r>
              <w:t xml:space="preserve">1.301**</w:t>
            </w:r>
          </w:p>
        </w:tc>
        <w:tc>
          <w:tcPr/>
          <w:p>
            <w:pPr>
              <w:pStyle w:val="Compact"/>
            </w:pPr>
            <w:r>
              <w:t xml:space="preserve">1.344**</w:t>
            </w:r>
          </w:p>
        </w:tc>
        <w:tc>
          <w:tcPr/>
          <w:p>
            <w:pPr>
              <w:pStyle w:val="Compact"/>
            </w:pPr>
            <w:r>
              <w:t xml:space="preserve">1.307**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(0.117)</w:t>
            </w:r>
          </w:p>
        </w:tc>
        <w:tc>
          <w:tcPr/>
          <w:p>
            <w:pPr>
              <w:pStyle w:val="Compact"/>
            </w:pPr>
            <w:r>
              <w:t xml:space="preserve">(0.117)</w:t>
            </w:r>
          </w:p>
        </w:tc>
        <w:tc>
          <w:tcPr/>
          <w:p>
            <w:pPr>
              <w:pStyle w:val="Compact"/>
            </w:pPr>
            <w:r>
              <w:t xml:space="preserve">(0.122)</w:t>
            </w:r>
          </w:p>
        </w:tc>
        <w:tc>
          <w:tcPr/>
          <w:p>
            <w:pPr>
              <w:pStyle w:val="Compact"/>
            </w:pPr>
            <w:r>
              <w:t xml:space="preserve">(0.117)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marital_statusother</w:t>
            </w:r>
          </w:p>
        </w:tc>
        <w:tc>
          <w:tcPr/>
          <w:p>
            <w:pPr>
              <w:pStyle w:val="Compact"/>
            </w:pPr>
            <w:r>
              <w:t xml:space="preserve">7.247**</w:t>
            </w:r>
          </w:p>
        </w:tc>
        <w:tc>
          <w:tcPr/>
          <w:p>
            <w:pPr>
              <w:pStyle w:val="Compact"/>
            </w:pPr>
            <w:r>
              <w:t xml:space="preserve">7.527**</w:t>
            </w:r>
          </w:p>
        </w:tc>
        <w:tc>
          <w:tcPr/>
          <w:p>
            <w:pPr>
              <w:pStyle w:val="Compact"/>
            </w:pPr>
            <w:r>
              <w:t xml:space="preserve">7.494**</w:t>
            </w:r>
          </w:p>
        </w:tc>
        <w:tc>
          <w:tcPr/>
          <w:p>
            <w:pPr>
              <w:pStyle w:val="Compact"/>
            </w:pPr>
            <w:r>
              <w:t xml:space="preserve">7.264**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(5.141)</w:t>
            </w:r>
          </w:p>
        </w:tc>
        <w:tc>
          <w:tcPr/>
          <w:p>
            <w:pPr>
              <w:pStyle w:val="Compact"/>
            </w:pPr>
            <w:r>
              <w:t xml:space="preserve">(5.340)</w:t>
            </w:r>
          </w:p>
        </w:tc>
        <w:tc>
          <w:tcPr/>
          <w:p>
            <w:pPr>
              <w:pStyle w:val="Compact"/>
            </w:pPr>
            <w:r>
              <w:t xml:space="preserve">(5.328)</w:t>
            </w:r>
          </w:p>
        </w:tc>
        <w:tc>
          <w:tcPr/>
          <w:p>
            <w:pPr>
              <w:pStyle w:val="Compact"/>
            </w:pPr>
            <w:r>
              <w:t xml:space="preserve">(5.152)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gen_health_12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  <w:tc>
          <w:tcPr/>
          <w:p>
            <w:pPr>
              <w:pStyle w:val="Compact"/>
            </w:pPr>
            <w:r>
              <w:t xml:space="preserve">0.777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(0.157)</w:t>
            </w:r>
          </w:p>
        </w:tc>
        <w:tc>
          <w:tcPr/>
          <w:p>
            <w:pPr>
              <w:pStyle w:val="Compact"/>
            </w:pPr>
            <w:r>
              <w:t xml:space="preserve">(0.156)</w:t>
            </w:r>
          </w:p>
        </w:tc>
        <w:tc>
          <w:tcPr/>
          <w:p>
            <w:pPr>
              <w:pStyle w:val="Compact"/>
            </w:pPr>
            <w:r>
              <w:t xml:space="preserve">(0.156)</w:t>
            </w:r>
          </w:p>
        </w:tc>
        <w:tc>
          <w:tcPr/>
          <w:p>
            <w:pPr>
              <w:pStyle w:val="Compact"/>
            </w:pPr>
            <w:r>
              <w:t xml:space="preserve">(0.156)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gen_health_13</w:t>
            </w:r>
          </w:p>
        </w:tc>
        <w:tc>
          <w:tcPr/>
          <w:p>
            <w:pPr>
              <w:pStyle w:val="Compact"/>
            </w:pPr>
            <w:r>
              <w:t xml:space="preserve">0.634**</w:t>
            </w:r>
          </w:p>
        </w:tc>
        <w:tc>
          <w:tcPr/>
          <w:p>
            <w:pPr>
              <w:pStyle w:val="Compact"/>
            </w:pPr>
            <w:r>
              <w:t xml:space="preserve">0.636*</w:t>
            </w:r>
          </w:p>
        </w:tc>
        <w:tc>
          <w:tcPr/>
          <w:p>
            <w:pPr>
              <w:pStyle w:val="Compact"/>
            </w:pPr>
            <w:r>
              <w:t xml:space="preserve">0.627**</w:t>
            </w:r>
          </w:p>
        </w:tc>
        <w:tc>
          <w:tcPr/>
          <w:p>
            <w:pPr>
              <w:pStyle w:val="Compact"/>
            </w:pPr>
            <w:r>
              <w:t xml:space="preserve">0.633**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(0.112)</w:t>
            </w:r>
          </w:p>
        </w:tc>
        <w:tc>
          <w:tcPr/>
          <w:p>
            <w:pPr>
              <w:pStyle w:val="Compact"/>
            </w:pPr>
            <w:r>
              <w:t xml:space="preserve">(0.112)</w:t>
            </w:r>
          </w:p>
        </w:tc>
        <w:tc>
          <w:tcPr/>
          <w:p>
            <w:pPr>
              <w:pStyle w:val="Compact"/>
            </w:pPr>
            <w:r>
              <w:t xml:space="preserve">(0.111)</w:t>
            </w:r>
          </w:p>
        </w:tc>
        <w:tc>
          <w:tcPr/>
          <w:p>
            <w:pPr>
              <w:pStyle w:val="Compact"/>
            </w:pPr>
            <w:r>
              <w:t xml:space="preserve">(0.112)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gen_health_14</w:t>
            </w:r>
          </w:p>
        </w:tc>
        <w:tc>
          <w:tcPr/>
          <w:p>
            <w:pPr>
              <w:pStyle w:val="Compact"/>
            </w:pPr>
            <w:r>
              <w:t xml:space="preserve">0.654*</w:t>
            </w:r>
          </w:p>
        </w:tc>
        <w:tc>
          <w:tcPr/>
          <w:p>
            <w:pPr>
              <w:pStyle w:val="Compact"/>
            </w:pPr>
            <w:r>
              <w:t xml:space="preserve">0.692+</w:t>
            </w:r>
          </w:p>
        </w:tc>
        <w:tc>
          <w:tcPr/>
          <w:p>
            <w:pPr>
              <w:pStyle w:val="Compact"/>
            </w:pPr>
            <w:r>
              <w:t xml:space="preserve">0.638*</w:t>
            </w:r>
          </w:p>
        </w:tc>
        <w:tc>
          <w:tcPr/>
          <w:p>
            <w:pPr>
              <w:pStyle w:val="Compact"/>
            </w:pPr>
            <w:r>
              <w:t xml:space="preserve">0.652*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(0.124)</w:t>
            </w:r>
          </w:p>
        </w:tc>
        <w:tc>
          <w:tcPr/>
          <w:p>
            <w:pPr>
              <w:pStyle w:val="Compact"/>
            </w:pPr>
            <w:r>
              <w:t xml:space="preserve">(0.134)</w:t>
            </w:r>
          </w:p>
        </w:tc>
        <w:tc>
          <w:tcPr/>
          <w:p>
            <w:pPr>
              <w:pStyle w:val="Compact"/>
            </w:pPr>
            <w:r>
              <w:t xml:space="preserve">(0.121)</w:t>
            </w:r>
          </w:p>
        </w:tc>
        <w:tc>
          <w:tcPr/>
          <w:p>
            <w:pPr>
              <w:pStyle w:val="Compact"/>
            </w:pPr>
            <w:r>
              <w:t xml:space="preserve">(0.124)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allignmentAligned</w:t>
            </w:r>
          </w:p>
        </w:tc>
        <w:tc>
          <w:tcPr/>
          <w:p>
            <w:pPr>
              <w:pStyle w:val="Compact"/>
            </w:pPr>
            <w:r>
              <w:t xml:space="preserve">1.240*</w:t>
            </w:r>
          </w:p>
        </w:tc>
        <w:tc>
          <w:tcPr/>
          <w:p>
            <w:pPr>
              <w:pStyle w:val="Compact"/>
            </w:pPr>
            <w:r>
              <w:t xml:space="preserve">0.795</w:t>
            </w:r>
          </w:p>
        </w:tc>
        <w:tc>
          <w:tcPr/>
          <w:p>
            <w:pPr>
              <w:pStyle w:val="Compact"/>
            </w:pPr>
            <w:r>
              <w:t xml:space="preserve">1.453</w:t>
            </w:r>
          </w:p>
        </w:tc>
        <w:tc>
          <w:tcPr/>
          <w:p>
            <w:pPr>
              <w:pStyle w:val="Compact"/>
            </w:pPr>
            <w:r>
              <w:t xml:space="preserve">1.279*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(0.107)</w:t>
            </w:r>
          </w:p>
        </w:tc>
        <w:tc>
          <w:tcPr/>
          <w:p>
            <w:pPr>
              <w:pStyle w:val="Compact"/>
            </w:pPr>
            <w:r>
              <w:t xml:space="preserve">(0.259)</w:t>
            </w:r>
          </w:p>
        </w:tc>
        <w:tc>
          <w:tcPr/>
          <w:p>
            <w:pPr>
              <w:pStyle w:val="Compact"/>
            </w:pPr>
            <w:r>
              <w:t xml:space="preserve">(0.612)</w:t>
            </w:r>
          </w:p>
        </w:tc>
        <w:tc>
          <w:tcPr/>
          <w:p>
            <w:pPr>
              <w:pStyle w:val="Compact"/>
            </w:pPr>
            <w:r>
              <w:t xml:space="preserve">(0.148)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political_category_1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0.947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(0.132)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allignmentAligned × political_category_1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1.311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age_group_120-24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(0.337)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age_group_125-29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2.754**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(0.937)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age_group_130-34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4.656***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(1.578)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age_group_135-39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1.580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age_group_140-44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(0.303)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allignmentAligned × age_group_120-24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0.869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(0.420)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allignmentAligned × age_group_125-29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(0.427)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allignmentAligned × age_group_130-34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(0.297)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allignmentAligned × age_group_135-39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1.153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(0.581)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allignmentAligned × age_group_140-44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(0.758)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edu2 × allignmentAligned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107008</w:t>
            </w:r>
          </w:p>
        </w:tc>
        <w:tc>
          <w:tcPr/>
          <w:p>
            <w:pPr>
              <w:pStyle w:val="Compact"/>
            </w:pPr>
            <w:r>
              <w:t xml:space="preserve">107008</w:t>
            </w:r>
          </w:p>
        </w:tc>
        <w:tc>
          <w:tcPr/>
          <w:p>
            <w:pPr>
              <w:pStyle w:val="Compact"/>
            </w:pPr>
            <w:r>
              <w:t xml:space="preserve">107008</w:t>
            </w:r>
          </w:p>
        </w:tc>
        <w:tc>
          <w:tcPr/>
          <w:p>
            <w:pPr>
              <w:pStyle w:val="Compact"/>
            </w:pPr>
            <w:r>
              <w:t xml:space="preserve">107008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6753.9</w:t>
            </w:r>
          </w:p>
        </w:tc>
        <w:tc>
          <w:tcPr/>
          <w:p>
            <w:pPr>
              <w:pStyle w:val="Compact"/>
            </w:pPr>
            <w:r>
              <w:t xml:space="preserve">6754.7</w:t>
            </w:r>
          </w:p>
        </w:tc>
        <w:tc>
          <w:tcPr/>
          <w:p>
            <w:pPr>
              <w:pStyle w:val="Compact"/>
            </w:pPr>
            <w:r>
              <w:t xml:space="preserve">6763.9</w:t>
            </w:r>
          </w:p>
        </w:tc>
        <w:tc>
          <w:tcPr/>
          <w:p>
            <w:pPr>
              <w:pStyle w:val="Compact"/>
            </w:pPr>
            <w:r>
              <w:t xml:space="preserve">6755.7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6849.7</w:t>
            </w:r>
          </w:p>
        </w:tc>
        <w:tc>
          <w:tcPr/>
          <w:p>
            <w:pPr>
              <w:pStyle w:val="Compact"/>
            </w:pPr>
            <w:r>
              <w:t xml:space="preserve">6869.6</w:t>
            </w:r>
          </w:p>
        </w:tc>
        <w:tc>
          <w:tcPr/>
          <w:p>
            <w:pPr>
              <w:pStyle w:val="Compact"/>
            </w:pPr>
            <w:r>
              <w:t xml:space="preserve">6936.3</w:t>
            </w:r>
          </w:p>
        </w:tc>
        <w:tc>
          <w:tcPr/>
          <w:p>
            <w:pPr>
              <w:pStyle w:val="Compact"/>
            </w:pPr>
            <w:r>
              <w:t xml:space="preserve">6861.1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2026-09-01T13:46:54Z</dcterms:created>
  <dcterms:modified xsi:type="dcterms:W3CDTF">2026-09-01T13:46:54Z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