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9">
      <w:pPr>
        <w:ind w:firstLine="0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на разработку </w:t>
      </w:r>
      <w:r w:rsidDel="00000000" w:rsidR="00000000" w:rsidRPr="00000000">
        <w:rPr>
          <w:sz w:val="40"/>
          <w:szCs w:val="40"/>
          <w:rtl w:val="0"/>
        </w:rPr>
        <w:t xml:space="preserve">онлайн-портфолио для кондитеров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Команда: </w:t>
      </w:r>
      <w:r w:rsidDel="00000000" w:rsidR="00000000" w:rsidRPr="00000000">
        <w:rPr>
          <w:rtl w:val="0"/>
        </w:rPr>
        <w:t xml:space="preserve">CyberBeasts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Безнутров Александр</w:t>
      </w:r>
      <w:r w:rsidDel="00000000" w:rsidR="00000000" w:rsidRPr="00000000">
        <w:rPr>
          <w:i w:val="1"/>
          <w:color w:val="000000"/>
          <w:rtl w:val="0"/>
        </w:rPr>
        <w:t xml:space="preserve"> (тимлид)</w:t>
      </w:r>
    </w:p>
    <w:p w:rsidR="00000000" w:rsidDel="00000000" w:rsidP="00000000" w:rsidRDefault="00000000" w:rsidRPr="00000000" w14:paraId="0000000D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Погирейчик Андрей (легенда)</w:t>
      </w:r>
    </w:p>
    <w:p w:rsidR="00000000" w:rsidDel="00000000" w:rsidP="00000000" w:rsidRDefault="00000000" w:rsidRPr="00000000" w14:paraId="0000000E">
      <w:pPr>
        <w:ind w:firstLine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</w:r>
      <w:r w:rsidDel="00000000" w:rsidR="00000000" w:rsidRPr="00000000">
        <w:rPr>
          <w:i w:val="1"/>
          <w:highlight w:val="white"/>
          <w:rtl w:val="0"/>
        </w:rPr>
        <w:t xml:space="preserve">Нагаев Николай </w:t>
      </w:r>
      <w:r w:rsidDel="00000000" w:rsidR="00000000" w:rsidRPr="00000000">
        <w:rPr>
          <w:i w:val="1"/>
          <w:color w:val="00000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аналитик</w:t>
      </w:r>
      <w:r w:rsidDel="00000000" w:rsidR="00000000" w:rsidRPr="00000000">
        <w:rPr>
          <w:i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</w:r>
      <w:r w:rsidDel="00000000" w:rsidR="00000000" w:rsidRPr="00000000">
        <w:rPr>
          <w:i w:val="1"/>
          <w:highlight w:val="white"/>
          <w:rtl w:val="0"/>
        </w:rPr>
        <w:t xml:space="preserve">Лебедкин Святослав </w:t>
      </w:r>
      <w:r w:rsidDel="00000000" w:rsidR="00000000" w:rsidRPr="00000000">
        <w:rPr>
          <w:i w:val="1"/>
          <w:color w:val="000000"/>
          <w:rtl w:val="0"/>
        </w:rPr>
        <w:t xml:space="preserve">(дизайнер)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</w:r>
      <w:r w:rsidDel="00000000" w:rsidR="00000000" w:rsidRPr="00000000">
        <w:rPr>
          <w:i w:val="1"/>
          <w:highlight w:val="white"/>
          <w:rtl w:val="0"/>
        </w:rPr>
        <w:t xml:space="preserve">Куликов Иван </w:t>
      </w:r>
      <w:r w:rsidDel="00000000" w:rsidR="00000000" w:rsidRPr="00000000">
        <w:rPr>
          <w:i w:val="1"/>
          <w:color w:val="00000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backend-разработчик</w:t>
      </w:r>
      <w:r w:rsidDel="00000000" w:rsidR="00000000" w:rsidRPr="00000000">
        <w:rPr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firstLine="0"/>
        <w:rPr>
          <w:i w:val="1"/>
          <w:highlight w:val="white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highlight w:val="white"/>
          <w:rtl w:val="0"/>
        </w:rPr>
        <w:t xml:space="preserve">Егоров Евгений </w:t>
      </w:r>
      <w:r w:rsidDel="00000000" w:rsidR="00000000" w:rsidRPr="00000000">
        <w:rPr>
          <w:i w:val="1"/>
          <w:rtl w:val="0"/>
        </w:rPr>
        <w:t xml:space="preserve">(backend-разработчик)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highlight w:val="white"/>
          <w:rtl w:val="0"/>
        </w:rPr>
        <w:t xml:space="preserve">Андрус Анна </w:t>
      </w:r>
      <w:r w:rsidDel="00000000" w:rsidR="00000000" w:rsidRPr="00000000">
        <w:rPr>
          <w:i w:val="1"/>
          <w:rtl w:val="0"/>
        </w:rPr>
        <w:t xml:space="preserve">(frontend-разработчик)</w:t>
      </w:r>
    </w:p>
    <w:p w:rsidR="00000000" w:rsidDel="00000000" w:rsidP="00000000" w:rsidRDefault="00000000" w:rsidRPr="00000000" w14:paraId="00000013">
      <w:pPr>
        <w:spacing w:after="240" w:lineRule="auto"/>
        <w:ind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Общие положения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Полное наименование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Назначения и цели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Назначение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Цели создания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Требования к системе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Нефункциональные требования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1.4.1 Требования к интерфейсу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1.4.2 Требования к обеспечению безопасности персональных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1.4.3 Требование к производительности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Функциональные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 Отображение информации о кондитере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1.5.2 Разграничение доступа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1.5.3 Регистрация и авторизация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1.5.4 Управление портфолио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1.5.5 Просмотр и поиск работ: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rwzjmhdw5z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1.5.6 Лайки и комментарии к работам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spacing w:after="0" w:line="259" w:lineRule="auto"/>
        <w:ind w:left="1069" w:firstLine="0"/>
        <w:jc w:val="center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vertAlign w:val="baseline"/>
          <w:rtl w:val="0"/>
        </w:rPr>
        <w:t xml:space="preserve"> Общие положения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7"/>
        </w:numPr>
        <w:ind w:left="1069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Полное наименование системы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Полное наименование – онлайн-портфолио для кондитеров, позволяющая им показать свои умения другим людям.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spacing w:after="0" w:line="360" w:lineRule="auto"/>
        <w:ind w:left="0" w:firstLine="0"/>
        <w:jc w:val="center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Назначения и цели создания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7"/>
        </w:numPr>
        <w:ind w:left="1275.5905511811022" w:hanging="566.9291338582675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Назначение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Создаваемая система предназначена для обеспечения эффективного управления контентом и представлением работ кондитеров в виде портфолио, обеспечивая следующую функциональность: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профилей для кондитеров с предоставлением информации о навыках, контактных данных и прочем.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Загрузка работ в портфолио.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 для просмотра и комментирования работ кондитеров.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Средства для взаимодействия между кондитерами и потенциальными клиентами, например, запросы на заказы или обратная связь.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Рейтинг и рекомендации работ кондитеров, помогающие посетителям находить наиболее интересные и подходящие им работы.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поиска и фильтрации работ кондитеров по различным критериям, таким как тип десерта, ингредиенты, стиль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7"/>
        </w:numPr>
        <w:ind w:left="1275.5905511811022" w:hanging="566.9291338582675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Цели создания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Цель разработки системы - улучшение презентации и продвижения работ кондитеров, обеспечивая следующее: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видимости и доступности работ кондитеров для потенциальных клиентов через онлайн-платформу.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Облегчение процесса представления и управления портфолио для кондитеров.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Сокращение времени и усиление прозрачности процесса поиска и выбора кондитеров для клиентов.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уровня взаимодействия между кондитерами и клиентами для улучшения качества услуг и удовлетворения потребностей клиентов.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Система должна решить следующие задачи: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удобный и простой интерфейс для загрузки и организации работ кондитеров в виде портфолио.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инструменты для редактирования и обновления информации о работах и профилях кондитеров.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механизмы для взаимодействия между кондитерами и потенциальными клиентами, включая запросы на заказы и обратную связь.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возможность оценки и комментирования работ кондитеров, чтобы помочь клиентам принимать более обоснованные решения.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функционал поиска и фильтрации работ кондитеров для удобства клиентов в поиске наиболее подходящих работ.</w:t>
      </w:r>
    </w:p>
    <w:p w:rsidR="00000000" w:rsidDel="00000000" w:rsidP="00000000" w:rsidRDefault="00000000" w:rsidRPr="00000000" w14:paraId="00000042">
      <w:pPr>
        <w:ind w:left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lineRule="auto"/>
        <w:ind w:left="0" w:firstLine="0"/>
        <w:jc w:val="center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vertAlign w:val="baseline"/>
          <w:rtl w:val="0"/>
        </w:rPr>
        <w:t xml:space="preserve">ребования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7"/>
        </w:numPr>
        <w:ind w:left="1069" w:hanging="72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Нефункциональные требования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Система должна быть доступна для использования через интернет-браузер и база данных должна быть размещена в СУБД семейства PostgreSQL. Интерфейс должен быть простым в освоении, удобным для пользователей и ограниченным только необходимыми функциями, соответствующими их должностным полномочиям.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7"/>
        </w:numPr>
        <w:ind w:left="1417.3228346456694" w:hanging="360.3385826771653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Интерфейс системы должен быть простым, наглядным, интуитивно понятным и легким в освоении. Он должен отвечать следующим требованиям: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Простота использования для кондитеров при загрузке своих работ.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Наглядное и эффективное представление портфолио кондитеров для посетителей сайта.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Интуитивно понятные инструменты навигации и поиска работ.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7"/>
        </w:numPr>
        <w:ind w:left="1417.3228346456694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Требования к обеспечению безопасности персональных данных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Система должна гарантировать безопасность персональных данных кондитеров. Это должно быть обеспечено реализацией следующих мер: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личной информации кондитеров от несанкционированного доступа.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Шифрование конфиденциальной информации для защиты от утечек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7"/>
        </w:numPr>
        <w:ind w:left="1069" w:hanging="360.3385826771653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Требование к производительности системы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Для комфортного использования сайта пользователями, сайт должен отвечать следующим требованиям к производительности: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обеспечивать высокую производительность и отзывчивость интерфейса.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Реакция на запросы пользователя должна быть быстрой и эффективной.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Сайт должен обеспечивать стабильную работу даже при большом количестве данных и пользователей.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7"/>
        </w:numPr>
        <w:ind w:left="1275.5905511811022" w:hanging="566.9291338582675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7"/>
        </w:numPr>
        <w:ind w:left="1069" w:hanging="360.3385826771653"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Отображение информации о кондитере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Каждая страница портфолио кондитера должна содержать вкладку или раздел, который позволяет пользователям узнать больше о кондитере. Это позволит посетителям сайта быстро ознакомиться с профилем кондитера и принять решение о дальнейшем взаимодействии с ним.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7"/>
        </w:numPr>
        <w:ind w:left="1069" w:hanging="360.3385826771653"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Разграничение доступа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подразделять функциональные возможности на две роли: кондитеры и администраторы. Кондитеры должны иметь доступ к функциям загрузки и управления своим портфолио. Администраторы должны иметь возможность мониторинга портфолио кондитеров, управления пользователями и контроля за содержанием сайта.</w:t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7"/>
        </w:numPr>
        <w:ind w:left="1069" w:hanging="360.3385826771653"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Регистрация и авторизация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предоставлять кондитерам и администраторам возможность регистрации и авторизации в системе. В процессе регистрации/авторизации пользователи должны заполнять необходимые поля, такие как логин, пароль и контактные данные.</w:t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7"/>
        </w:numPr>
        <w:ind w:left="1069" w:hanging="360.3385826771653"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Управление портфолио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Кондитеры должны иметь возможность добавлять, редактировать и удалять свои работы в портфолио. Должна быть предоставлена функция для управления описанием и категоризацией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7"/>
        </w:numPr>
        <w:ind w:left="1069" w:hanging="360.3385826771653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Просмотр и поиск работ: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Посетители сайта должны иметь возможность просматривать работы кондитеров и использовать поиск для нахождения интересующих их работ. Должна быть предоставлена возможность сортировки и фильтрации работ по различным критериям.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7"/>
        </w:numPr>
        <w:ind w:left="1069" w:hanging="360.3385826771653"/>
      </w:pPr>
      <w:bookmarkStart w:colFirst="0" w:colLast="0" w:name="_rwzjmhdw5z9x" w:id="17"/>
      <w:bookmarkEnd w:id="17"/>
      <w:r w:rsidDel="00000000" w:rsidR="00000000" w:rsidRPr="00000000">
        <w:rPr>
          <w:rtl w:val="0"/>
        </w:rPr>
        <w:t xml:space="preserve">Лайки и комментарии к работам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Система должна предоставлять пользователям возможность оценивать работы кондитеров путем ставки лайков и оставления комментариев.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Лайки: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Пользователи должны иметь возможность выражать свою оценку работе кондитера, нажимая на кнопку "Лайк" или аналогичный. Система должна вести подсчет количества лайков для каждой работы и отображать эту информацию на странице портфолио.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Пользователи должны иметь возможность оставлять комментарии к работам кондитеров, выражая свое мнение, задавая вопросы или оставляя отзывы. Администраторы системы должны иметь возможность модерировать комментарии, удалять неподходящие или оскорбительные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Екатеринбург</w:t>
    </w:r>
  </w:p>
  <w:p w:rsidR="00000000" w:rsidDel="00000000" w:rsidP="00000000" w:rsidRDefault="00000000" w:rsidRPr="00000000" w14:paraId="00000068">
    <w:pPr>
      <w:ind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240" w:before="240" w:lineRule="auto"/>
      <w:ind w:left="144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spacing w:line="259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09" w:hanging="359.99999999999955"/>
      </w:pPr>
      <w:rPr/>
    </w:lvl>
    <w:lvl w:ilvl="1">
      <w:start w:val="1"/>
      <w:numFmt w:val="decimal"/>
      <w:lvlText w:val="%1.%2"/>
      <w:lvlJc w:val="left"/>
      <w:pPr>
        <w:ind w:left="1069" w:hanging="720"/>
      </w:pPr>
      <w:rPr/>
    </w:lvl>
    <w:lvl w:ilvl="2">
      <w:start w:val="1"/>
      <w:numFmt w:val="decimal"/>
      <w:lvlText w:val="%1.%2.%3"/>
      <w:lvlJc w:val="left"/>
      <w:pPr>
        <w:ind w:left="1069" w:hanging="360.33858267716516"/>
      </w:pPr>
      <w:rPr/>
    </w:lvl>
    <w:lvl w:ilvl="3">
      <w:start w:val="1"/>
      <w:numFmt w:val="decimal"/>
      <w:lvlText w:val="%1.%2.%3.%4"/>
      <w:lvlJc w:val="left"/>
      <w:pPr>
        <w:ind w:left="1429" w:hanging="1080"/>
      </w:pPr>
      <w:rPr/>
    </w:lvl>
    <w:lvl w:ilvl="4">
      <w:start w:val="1"/>
      <w:numFmt w:val="decimal"/>
      <w:lvlText w:val="%1.%2.%3.%4.%5"/>
      <w:lvlJc w:val="left"/>
      <w:pPr>
        <w:ind w:left="1789" w:hanging="1440"/>
      </w:pPr>
      <w:rPr/>
    </w:lvl>
    <w:lvl w:ilvl="5">
      <w:start w:val="1"/>
      <w:numFmt w:val="decimal"/>
      <w:lvlText w:val="%1.%2.%3.%4.%5.%6"/>
      <w:lvlJc w:val="left"/>
      <w:pPr>
        <w:ind w:left="1789" w:hanging="1440"/>
      </w:pPr>
      <w:rPr/>
    </w:lvl>
    <w:lvl w:ilvl="6">
      <w:start w:val="1"/>
      <w:numFmt w:val="decimal"/>
      <w:lvlText w:val="%1.%2.%3.%4.%5.%6.%7"/>
      <w:lvlJc w:val="left"/>
      <w:pPr>
        <w:ind w:left="2149" w:hanging="1800.000000000001"/>
      </w:pPr>
      <w:rPr/>
    </w:lvl>
    <w:lvl w:ilvl="7">
      <w:start w:val="1"/>
      <w:numFmt w:val="decimal"/>
      <w:lvlText w:val="%1.%2.%3.%4.%5.%6.%7.%8"/>
      <w:lvlJc w:val="left"/>
      <w:pPr>
        <w:ind w:left="2509" w:hanging="2160"/>
      </w:pPr>
      <w:rPr/>
    </w:lvl>
    <w:lvl w:ilvl="8">
      <w:start w:val="1"/>
      <w:numFmt w:val="decimal"/>
      <w:lvlText w:val="%1.%2.%3.%4.%5.%6.%7.%8.%9"/>
      <w:lvlJc w:val="left"/>
      <w:pPr>
        <w:ind w:left="2509" w:hanging="21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08.6614173228347" w:hanging="283.46456692913375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1275.5905511811022" w:hanging="566.9291338582675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80" w:before="280" w:line="24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360" w:lineRule="auto"/>
      <w:ind w:left="4257" w:hanging="356.9999999999999"/>
      <w:jc w:val="center"/>
    </w:pPr>
    <w:rPr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1429" w:right="0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