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5335" w:rsidRPr="008F5335" w:rsidRDefault="008F5335" w:rsidP="008F5335">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rPr>
      </w:pPr>
      <w:r w:rsidRPr="008F5335">
        <w:rPr>
          <w:rFonts w:ascii="Times New Roman" w:eastAsia="Times New Roman" w:hAnsi="Times New Roman" w:cs="Times New Roman"/>
          <w:b/>
          <w:bCs/>
          <w:kern w:val="36"/>
          <w:sz w:val="48"/>
          <w:szCs w:val="48"/>
          <w:lang w:eastAsia="de-DE"/>
        </w:rPr>
        <w:t>Referenz: DIN EN ISO 9001 2015</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Dokumentierte Information wurde als neuer Oberbegriff der bisher bekannten „dokumentierten Verfahren“ und „Aufzeichnungen“ eingeführt, die Anforderung nach einem Qualitätsmanagementhandbuch ist entfallen.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Ich empfehle aber ein QM Handbuch um die dokumentierten Informationen nicht in unzähligen Dokumenten zu verwalten.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3.11</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Dokumentierte Informationen:</w:t>
      </w:r>
      <w:r w:rsidRPr="008F5335">
        <w:rPr>
          <w:rFonts w:ascii="Times New Roman" w:eastAsia="Times New Roman" w:hAnsi="Times New Roman" w:cs="Times New Roman"/>
          <w:sz w:val="24"/>
          <w:szCs w:val="24"/>
          <w:lang w:eastAsia="de-DE"/>
        </w:rPr>
        <w:br/>
        <w:t>Informationen (3.50), die von einer Organisation (3.1) gelenkt und aufrechterhalten werden müssen, und das Medium auf dem sie enthalten sind.</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Anmerkung 1 zum Begriff: Dokumentierte Information kann in jeglichem Format oder Medium vorliegen, sowie aus jeglicher Quelle stammen.</w:t>
      </w:r>
      <w:r w:rsidRPr="008F5335">
        <w:rPr>
          <w:rFonts w:ascii="Times New Roman" w:eastAsia="Times New Roman" w:hAnsi="Times New Roman" w:cs="Times New Roman"/>
          <w:sz w:val="24"/>
          <w:szCs w:val="24"/>
          <w:lang w:eastAsia="de-DE"/>
        </w:rPr>
        <w:br/>
        <w:t>Anmerkung 2 zum Begriff: Dokumentierte Information kann sich beziehen auf:</w:t>
      </w:r>
    </w:p>
    <w:p w:rsidR="008F5335" w:rsidRPr="008F5335" w:rsidRDefault="008F5335" w:rsidP="008F533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das Qualitätsmanagementsystem (3.33), einschließlich damit verbundener Prozesse (3.12)</w:t>
      </w:r>
    </w:p>
    <w:p w:rsidR="008F5335" w:rsidRPr="008F5335" w:rsidRDefault="008F5335" w:rsidP="008F533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Informationen (3.50), die für den Betrieb der Organisation (3.1) geschaffen wurden (Dokumentation)</w:t>
      </w:r>
    </w:p>
    <w:p w:rsidR="008F5335" w:rsidRPr="008F5335" w:rsidRDefault="008F5335" w:rsidP="008F5335">
      <w:pPr>
        <w:numPr>
          <w:ilvl w:val="0"/>
          <w:numId w:val="1"/>
        </w:num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Nachweise erreichter Ergebnisse (Aufzeichnungen)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4,3</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Anzeige</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Der Anwendungsbereich muss aufrechterhalten werden und als dokumentierte Information verfügbar sein, in der Folgendes angegeben ist:</w:t>
      </w:r>
    </w:p>
    <w:p w:rsidR="008F5335" w:rsidRPr="008F5335" w:rsidRDefault="008F5335" w:rsidP="008F533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Produkte und Dienstleistungen, die unter dieses Qualitätsmanagementsystem fallen</w:t>
      </w:r>
    </w:p>
    <w:p w:rsidR="008F5335" w:rsidRPr="008F5335" w:rsidRDefault="008F5335" w:rsidP="008F5335">
      <w:pPr>
        <w:numPr>
          <w:ilvl w:val="0"/>
          <w:numId w:val="2"/>
        </w:num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Begründung für jeden Fall, in dem eine Anforderung dieser Internationalen Norm nicht angewendet werden kann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4.4</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dokumentierte Informationen in einem Umfang aufrechterhalten, der benötigt wird, um die Durchführung der Prozesse zu unterstützen, und muss diese dokumentierten Informationen im notwendigen Umfang aufbewahren, so dass man darauf vertrauen kann, dass die Prozesse wie geplant durchgeführt werden.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5.2.2</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Qualitätspolitik muss als dokumentierte Information verfügbar sein.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lastRenderedPageBreak/>
        <w:t xml:space="preserve">Schreiben Sie eine </w:t>
      </w:r>
      <w:proofErr w:type="spellStart"/>
      <w:r w:rsidRPr="008F5335">
        <w:rPr>
          <w:rFonts w:ascii="Times New Roman" w:eastAsia="Times New Roman" w:hAnsi="Times New Roman" w:cs="Times New Roman"/>
          <w:sz w:val="24"/>
          <w:szCs w:val="24"/>
          <w:lang w:eastAsia="de-DE"/>
        </w:rPr>
        <w:t>Qualitätspolitk</w:t>
      </w:r>
      <w:proofErr w:type="spellEnd"/>
      <w:r w:rsidRPr="008F5335">
        <w:rPr>
          <w:rFonts w:ascii="Times New Roman" w:eastAsia="Times New Roman" w:hAnsi="Times New Roman" w:cs="Times New Roman"/>
          <w:sz w:val="24"/>
          <w:szCs w:val="24"/>
          <w:lang w:eastAsia="de-DE"/>
        </w:rPr>
        <w:t xml:space="preserve"> und veröffentlichen Sie diese im Internet, schwarzen Brett oder in der </w:t>
      </w:r>
      <w:proofErr w:type="spellStart"/>
      <w:r w:rsidRPr="008F5335">
        <w:rPr>
          <w:rFonts w:ascii="Times New Roman" w:eastAsia="Times New Roman" w:hAnsi="Times New Roman" w:cs="Times New Roman"/>
          <w:sz w:val="24"/>
          <w:szCs w:val="24"/>
          <w:lang w:eastAsia="de-DE"/>
        </w:rPr>
        <w:t>Unternehmensbröschüre</w:t>
      </w:r>
      <w:proofErr w:type="spellEnd"/>
      <w:r w:rsidRPr="008F5335">
        <w:rPr>
          <w:rFonts w:ascii="Times New Roman" w:eastAsia="Times New Roman" w:hAnsi="Times New Roman" w:cs="Times New Roman"/>
          <w:sz w:val="24"/>
          <w:szCs w:val="24"/>
          <w:lang w:eastAsia="de-DE"/>
        </w:rPr>
        <w:t>.</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6.2.1</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dokumentierte Informationen zu den Qualitätszielen aufbewahren.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Legen sie Ziele fest. Hier können Sie auch das Controlling mit einbinden.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7.1.5</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geeignete dokumentierte Informationen als Nachweis für die Eignung der Ressourcen zur Überwachung und Messung aufbewahren.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Wenn die Rückverfolgbarkeit der Messung eine gesetzliche oder behördliche Anforderung darstellt oder vom Kunden oder von der relevanten interessierten Partei erwartet wird oder von der Organisation als wesentlicher Beitrag zur Schaffung von Vertrauen in die Messergebnisse angesehen wird, müssen die Messgeräte in bestimmten Abständen oder vor der Anwendung gegen Messstandards verifiziert oder kalibriert werden, die auf internationale oder nationale Messstandards zurückzuführen sind. Wenn ein solcher Standard nicht vorliegt, muss die Grundlage für die Kalibrierung oder Verifizierung als dokumentierte Information aufbewahrt werden,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7.2</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Angemessene dokumentierte Informationen als Nachweis der Kompetenz aufbewahren.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Bewahren Sie Schulungsnachweise auf und halten Sie Messebesuche fest.</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7.5 Dokumentierte Information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7.5.1 Allgemeines</w:t>
      </w:r>
      <w:r w:rsidRPr="008F5335">
        <w:rPr>
          <w:rFonts w:ascii="Times New Roman" w:eastAsia="Times New Roman" w:hAnsi="Times New Roman" w:cs="Times New Roman"/>
          <w:sz w:val="24"/>
          <w:szCs w:val="24"/>
          <w:lang w:eastAsia="de-DE"/>
        </w:rPr>
        <w:br/>
        <w:t>Das Qualitätsmanagementsystem der Organisation muss beinhalten:</w:t>
      </w:r>
      <w:r w:rsidRPr="008F5335">
        <w:rPr>
          <w:rFonts w:ascii="Times New Roman" w:eastAsia="Times New Roman" w:hAnsi="Times New Roman" w:cs="Times New Roman"/>
          <w:sz w:val="24"/>
          <w:szCs w:val="24"/>
          <w:lang w:eastAsia="de-DE"/>
        </w:rPr>
        <w:br/>
        <w:t>a) die von der ISO 9001 2015 geforderte dokumentierte Information</w:t>
      </w:r>
      <w:r w:rsidRPr="008F5335">
        <w:rPr>
          <w:rFonts w:ascii="Times New Roman" w:eastAsia="Times New Roman" w:hAnsi="Times New Roman" w:cs="Times New Roman"/>
          <w:sz w:val="24"/>
          <w:szCs w:val="24"/>
          <w:lang w:eastAsia="de-DE"/>
        </w:rPr>
        <w:br/>
        <w:t>b) dokumentierte Information, welche die Organisation als notwendig für die Wirksamkeit des Managementsystems bestimmt hat.</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ANMERKUNG: Der Umfang dokumentierter Information für ein Qualitätsmanagementsystem kann sich von Organisation zu Organisation unterscheiden, und zwar aufgrund</w:t>
      </w:r>
      <w:r w:rsidRPr="008F5335">
        <w:rPr>
          <w:rFonts w:ascii="Times New Roman" w:eastAsia="Times New Roman" w:hAnsi="Times New Roman" w:cs="Times New Roman"/>
          <w:sz w:val="24"/>
          <w:szCs w:val="24"/>
          <w:lang w:eastAsia="de-DE"/>
        </w:rPr>
        <w:br/>
        <w:t>a) der Größe der Organisation und der Art ihrer Tätigkeiten, Prozesse, Produkte und Dienstleistungen</w:t>
      </w:r>
      <w:r w:rsidRPr="008F5335">
        <w:rPr>
          <w:rFonts w:ascii="Times New Roman" w:eastAsia="Times New Roman" w:hAnsi="Times New Roman" w:cs="Times New Roman"/>
          <w:sz w:val="24"/>
          <w:szCs w:val="24"/>
          <w:lang w:eastAsia="de-DE"/>
        </w:rPr>
        <w:br/>
        <w:t>b) der Komplexität ihrer Prozesse und deren Wechselwirkungen</w:t>
      </w:r>
      <w:r w:rsidRPr="008F5335">
        <w:rPr>
          <w:rFonts w:ascii="Times New Roman" w:eastAsia="Times New Roman" w:hAnsi="Times New Roman" w:cs="Times New Roman"/>
          <w:sz w:val="24"/>
          <w:szCs w:val="24"/>
          <w:lang w:eastAsia="de-DE"/>
        </w:rPr>
        <w:br/>
        <w:t>c) der Kompetenz der Personen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7.5.2 Erstellen und Aktualisieren</w:t>
      </w:r>
      <w:r w:rsidRPr="008F5335">
        <w:rPr>
          <w:rFonts w:ascii="Times New Roman" w:eastAsia="Times New Roman" w:hAnsi="Times New Roman" w:cs="Times New Roman"/>
          <w:sz w:val="24"/>
          <w:szCs w:val="24"/>
          <w:lang w:eastAsia="de-DE"/>
        </w:rPr>
        <w:br/>
        <w:t>Beim Erstellen und Aktualisieren dokumentierter Information muss die Organisation</w:t>
      </w:r>
      <w:r w:rsidRPr="008F5335">
        <w:rPr>
          <w:rFonts w:ascii="Times New Roman" w:eastAsia="Times New Roman" w:hAnsi="Times New Roman" w:cs="Times New Roman"/>
          <w:sz w:val="24"/>
          <w:szCs w:val="24"/>
          <w:lang w:eastAsia="de-DE"/>
        </w:rPr>
        <w:br/>
        <w:t>a) angemessene Kennzeichnung und Beschreibung (z. B. Titel, Datum, Autor oder Referenznummer) sicherstellen</w:t>
      </w:r>
      <w:r w:rsidRPr="008F5335">
        <w:rPr>
          <w:rFonts w:ascii="Times New Roman" w:eastAsia="Times New Roman" w:hAnsi="Times New Roman" w:cs="Times New Roman"/>
          <w:sz w:val="24"/>
          <w:szCs w:val="24"/>
          <w:lang w:eastAsia="de-DE"/>
        </w:rPr>
        <w:br/>
      </w:r>
      <w:r w:rsidRPr="008F5335">
        <w:rPr>
          <w:rFonts w:ascii="Times New Roman" w:eastAsia="Times New Roman" w:hAnsi="Times New Roman" w:cs="Times New Roman"/>
          <w:sz w:val="24"/>
          <w:szCs w:val="24"/>
          <w:lang w:eastAsia="de-DE"/>
        </w:rPr>
        <w:lastRenderedPageBreak/>
        <w:t xml:space="preserve">b) angemessenes Format (z. B. Sprache, Softwareversion, Graphiken) und Medium (z. B. </w:t>
      </w:r>
      <w:proofErr w:type="spellStart"/>
      <w:proofErr w:type="gramStart"/>
      <w:r w:rsidRPr="008F5335">
        <w:rPr>
          <w:rFonts w:ascii="Times New Roman" w:eastAsia="Times New Roman" w:hAnsi="Times New Roman" w:cs="Times New Roman"/>
          <w:sz w:val="24"/>
          <w:szCs w:val="24"/>
          <w:lang w:eastAsia="de-DE"/>
        </w:rPr>
        <w:t>Papier,elektronisch</w:t>
      </w:r>
      <w:proofErr w:type="spellEnd"/>
      <w:proofErr w:type="gramEnd"/>
      <w:r w:rsidRPr="008F5335">
        <w:rPr>
          <w:rFonts w:ascii="Times New Roman" w:eastAsia="Times New Roman" w:hAnsi="Times New Roman" w:cs="Times New Roman"/>
          <w:sz w:val="24"/>
          <w:szCs w:val="24"/>
          <w:lang w:eastAsia="de-DE"/>
        </w:rPr>
        <w:t>) sicherstellen</w:t>
      </w:r>
      <w:r w:rsidRPr="008F5335">
        <w:rPr>
          <w:rFonts w:ascii="Times New Roman" w:eastAsia="Times New Roman" w:hAnsi="Times New Roman" w:cs="Times New Roman"/>
          <w:sz w:val="24"/>
          <w:szCs w:val="24"/>
          <w:lang w:eastAsia="de-DE"/>
        </w:rPr>
        <w:br/>
        <w:t>c) angemessene Überprüfung und Genehmigung im Hinblick auf Eignung und Angemessenheit sicherstellen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7.5.3 Lenkung dokumentierter Information</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7.5.3.1 Die für das Qualitätsmanagementsystem erforderliche und von dieser Internationalen Norm geforderte dokumentierte Information muss gelenkt werden, um sicherzustellen, dass sie</w:t>
      </w:r>
      <w:r w:rsidRPr="008F5335">
        <w:rPr>
          <w:rFonts w:ascii="Times New Roman" w:eastAsia="Times New Roman" w:hAnsi="Times New Roman" w:cs="Times New Roman"/>
          <w:sz w:val="24"/>
          <w:szCs w:val="24"/>
          <w:lang w:eastAsia="de-DE"/>
        </w:rPr>
        <w:br/>
        <w:t>a) verfügbar und für die Verwendung geeignet ist, wo und wann sie benötigt wird,</w:t>
      </w:r>
      <w:r w:rsidRPr="008F5335">
        <w:rPr>
          <w:rFonts w:ascii="Times New Roman" w:eastAsia="Times New Roman" w:hAnsi="Times New Roman" w:cs="Times New Roman"/>
          <w:sz w:val="24"/>
          <w:szCs w:val="24"/>
          <w:lang w:eastAsia="de-DE"/>
        </w:rPr>
        <w:br/>
        <w:t>b) angemessen geschützt wird (z. B. vor Verlust der Vertraulichkeit, unsachgemäßem Gebrauch oder Verlust der Integrität).</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7.5.3.2 Zur Lenkung dokumentierter Informationen muss die Organisation, falls zutreffend, folgende Tätigkeiten berücksichtigen:</w:t>
      </w:r>
      <w:r w:rsidRPr="008F5335">
        <w:rPr>
          <w:rFonts w:ascii="Times New Roman" w:eastAsia="Times New Roman" w:hAnsi="Times New Roman" w:cs="Times New Roman"/>
          <w:sz w:val="24"/>
          <w:szCs w:val="24"/>
          <w:lang w:eastAsia="de-DE"/>
        </w:rPr>
        <w:br/>
        <w:t>a) Verteilung, Zugriff, Auffindung und Verwendung</w:t>
      </w:r>
      <w:r w:rsidRPr="008F5335">
        <w:rPr>
          <w:rFonts w:ascii="Times New Roman" w:eastAsia="Times New Roman" w:hAnsi="Times New Roman" w:cs="Times New Roman"/>
          <w:sz w:val="24"/>
          <w:szCs w:val="24"/>
          <w:lang w:eastAsia="de-DE"/>
        </w:rPr>
        <w:br/>
        <w:t>b) Ablage/Speicherung und Erhaltung, einschließlich Erhaltung der Lesbarkeit</w:t>
      </w:r>
      <w:r w:rsidRPr="008F5335">
        <w:rPr>
          <w:rFonts w:ascii="Times New Roman" w:eastAsia="Times New Roman" w:hAnsi="Times New Roman" w:cs="Times New Roman"/>
          <w:sz w:val="24"/>
          <w:szCs w:val="24"/>
          <w:lang w:eastAsia="de-DE"/>
        </w:rPr>
        <w:br/>
        <w:t>c) Überwachung von Änderungen (z. B. Versionskontrolle)</w:t>
      </w:r>
      <w:r w:rsidRPr="008F5335">
        <w:rPr>
          <w:rFonts w:ascii="Times New Roman" w:eastAsia="Times New Roman" w:hAnsi="Times New Roman" w:cs="Times New Roman"/>
          <w:sz w:val="24"/>
          <w:szCs w:val="24"/>
          <w:lang w:eastAsia="de-DE"/>
        </w:rPr>
        <w:br/>
        <w:t>d) Aufbewahrung und Verfügung über den weiteren Verbleib</w:t>
      </w:r>
      <w:r w:rsidRPr="008F5335">
        <w:rPr>
          <w:rFonts w:ascii="Times New Roman" w:eastAsia="Times New Roman" w:hAnsi="Times New Roman" w:cs="Times New Roman"/>
          <w:sz w:val="24"/>
          <w:szCs w:val="24"/>
          <w:lang w:eastAsia="de-DE"/>
        </w:rPr>
        <w:br/>
        <w:t>Dokumentierte Information externer Herkunft, die von der Organisation als notwendig für Planung und Betrieb des Qualitätsmanagementsystems bestimmt wurde, muss angemessen gekennzeichnet und gelenkt werden.</w:t>
      </w:r>
      <w:r w:rsidRPr="008F5335">
        <w:rPr>
          <w:rFonts w:ascii="Times New Roman" w:eastAsia="Times New Roman" w:hAnsi="Times New Roman" w:cs="Times New Roman"/>
          <w:sz w:val="24"/>
          <w:szCs w:val="24"/>
          <w:lang w:eastAsia="de-DE"/>
        </w:rPr>
        <w:br/>
        <w:t>ANMERKUNG: Zugriff kann eine Entscheidung voraussetzen, mit der die Erlaubnis erteilt wird, dokumentierte Information lediglich zu lesen, oder die Erlaubnis und Befugnis zum Lesen und Ändern dokumentierter Information usw..</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8.1</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dokumentierte Information im notwendigen Umfang bereithalten, so dass man darauf vertrauen kann, dass die Prozesse wie geplant durchgeführt wurden und um die Konformität von Produkten und Dienstleistungen mit den Anforderungen nachzuweisen.</w:t>
      </w:r>
      <w:r w:rsidRPr="008F5335">
        <w:rPr>
          <w:rFonts w:ascii="Times New Roman" w:eastAsia="Times New Roman" w:hAnsi="Times New Roman" w:cs="Times New Roman"/>
          <w:sz w:val="24"/>
          <w:szCs w:val="24"/>
          <w:lang w:eastAsia="de-DE"/>
        </w:rPr>
        <w:br/>
        <w:t>Erstellen Sie eine Prozesslandkarte und beschreiben Sie die wertschöpfenden Prozesse als Flussdiagramm.</w:t>
      </w:r>
    </w:p>
    <w:p w:rsidR="008F5335" w:rsidRPr="008F5335" w:rsidRDefault="00361496"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Pr>
          <w:rFonts w:ascii="Times New Roman" w:eastAsia="Times New Roman" w:hAnsi="Times New Roman" w:cs="Times New Roman"/>
          <w:b/>
          <w:bCs/>
          <w:sz w:val="36"/>
          <w:szCs w:val="36"/>
          <w:lang w:eastAsia="de-DE"/>
        </w:rPr>
        <w:t>8</w:t>
      </w:r>
      <w:bookmarkStart w:id="0" w:name="_GoBack"/>
      <w:bookmarkEnd w:id="0"/>
      <w:r w:rsidR="008F5335" w:rsidRPr="008F5335">
        <w:rPr>
          <w:rFonts w:ascii="Times New Roman" w:eastAsia="Times New Roman" w:hAnsi="Times New Roman" w:cs="Times New Roman"/>
          <w:b/>
          <w:bCs/>
          <w:sz w:val="36"/>
          <w:szCs w:val="36"/>
          <w:lang w:eastAsia="de-DE"/>
        </w:rPr>
        <w:t>.2.3</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Wenn der Kunde keine dokumentierte Angabe seiner Anforderungen vorlegt, müssen die Kundenanforderungen vor der Annahme von der Organisation bestätigt werden.</w:t>
      </w:r>
      <w:r w:rsidRPr="008F5335">
        <w:rPr>
          <w:rFonts w:ascii="Times New Roman" w:eastAsia="Times New Roman" w:hAnsi="Times New Roman" w:cs="Times New Roman"/>
          <w:sz w:val="24"/>
          <w:szCs w:val="24"/>
          <w:lang w:eastAsia="de-DE"/>
        </w:rPr>
        <w:br/>
        <w:t>Dokumentierte Informationen, die die Bewertungsergebnisse beschreiben, einschließlich neuer oder geänderter Anforderungen an Produkte und Dienstleistungen, müssen aufbewahrt werden.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8.3.5</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die dokumentierten Informationen aufbewahren, die während des Entwicklungsprozesses erarbeitet werden.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8.3.6</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lastRenderedPageBreak/>
        <w:t>Dokumentierte Informationen über die Entwicklungsänderungen müssen aufbewahrt werden.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8.4.1</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die entsprechenden dokumentierten Informationen über die Ergebnisse der</w:t>
      </w:r>
      <w:r w:rsidRPr="008F5335">
        <w:rPr>
          <w:rFonts w:ascii="Times New Roman" w:eastAsia="Times New Roman" w:hAnsi="Times New Roman" w:cs="Times New Roman"/>
          <w:sz w:val="24"/>
          <w:szCs w:val="24"/>
          <w:lang w:eastAsia="de-DE"/>
        </w:rPr>
        <w:br/>
        <w:t>Beurteilungen, der Leistungsüberwachung und der Neubeurteilungen der externen Anbieter aufbewahren.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8.5.1</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Beherrschte Bedingungen enthalten, falls zutreffend,</w:t>
      </w:r>
      <w:r w:rsidRPr="008F5335">
        <w:rPr>
          <w:rFonts w:ascii="Times New Roman" w:eastAsia="Times New Roman" w:hAnsi="Times New Roman" w:cs="Times New Roman"/>
          <w:sz w:val="24"/>
          <w:szCs w:val="24"/>
          <w:lang w:eastAsia="de-DE"/>
        </w:rPr>
        <w:br/>
        <w:t>a) die Verfügbarkeit von dokumentierten Informationen, die die Merkmale der Produkte und Dienstleistungen festlegen</w:t>
      </w:r>
      <w:r w:rsidRPr="008F5335">
        <w:rPr>
          <w:rFonts w:ascii="Times New Roman" w:eastAsia="Times New Roman" w:hAnsi="Times New Roman" w:cs="Times New Roman"/>
          <w:sz w:val="24"/>
          <w:szCs w:val="24"/>
          <w:lang w:eastAsia="de-DE"/>
        </w:rPr>
        <w:br/>
        <w:t>b) die Verfügbarkeit von dokumentierten Informationen, die die durchzuführenden Tätigkeiten und die zu erzielenden Ergebnisse festlegen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8.5.2</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Wenn Rückverfolgbarkeit gefordert ist, muss die Organisation die eindeutige Kennzeichnung der Prozessergebnisse steuern und sämtliche dokumentierte Informationen aufbewahren, die zur Aufrechterhaltung der Rückverfolgbarkeit notwendig sind.</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8.5.6</w:t>
      </w:r>
    </w:p>
    <w:p w:rsidR="008F5335" w:rsidRPr="008F5335" w:rsidRDefault="008F5335" w:rsidP="008F5335">
      <w:pPr>
        <w:spacing w:beforeAutospacing="1" w:after="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dokumentierte Informationen aufbewahren, in denen die Ergebnisse der Bewertung von Änderungen, das Personal zur Genehmigung der Änderung und alle notwendigen Tätigkeiten beschrieben werden.</w:t>
      </w:r>
      <w:r w:rsidRPr="008F5335">
        <w:rPr>
          <w:rFonts w:ascii="Times New Roman" w:eastAsia="Times New Roman" w:hAnsi="Times New Roman" w:cs="Times New Roman"/>
          <w:sz w:val="24"/>
          <w:szCs w:val="24"/>
          <w:lang w:eastAsia="de-DE"/>
        </w:rPr>
        <w:br/>
      </w:r>
      <w:r w:rsidRPr="008F5335">
        <w:rPr>
          <w:rFonts w:ascii="Times New Roman" w:eastAsia="Times New Roman" w:hAnsi="Times New Roman" w:cs="Times New Roman"/>
          <w:sz w:val="24"/>
          <w:szCs w:val="24"/>
          <w:lang w:eastAsia="de-DE"/>
        </w:rPr>
        <w:br/>
      </w:r>
      <w:r w:rsidRPr="008F5335">
        <w:rPr>
          <w:rFonts w:ascii="Times New Roman" w:eastAsia="Times New Roman" w:hAnsi="Times New Roman" w:cs="Times New Roman"/>
          <w:sz w:val="24"/>
          <w:szCs w:val="24"/>
          <w:lang w:eastAsia="de-DE"/>
        </w:rPr>
        <w:br/>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8.6</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dokumentierten Informationen müssen die Rückverfolgbarkeit auf die Person(en) zulassen, die für die Freigabe der Produkte und Dienstleistungen zur Lieferung an den Kunden zuständig ist/sind.</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8.7</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dokumentierte Informationen über die Tätigkeiten führen, die hinsichtlich der nichtkonformen Prozessergebnisse, Produkte und Dienstleistungen unternommen wurden, einschließlich zu jeglichen erhaltenen Sonderfreigaben und zu den Personen oder Behörden, die die Entscheidung über den Umgang mit der Nichtkonformität getroffen haben.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9.1.1</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lastRenderedPageBreak/>
        <w:t>Die Organisation muss sicherstellen, dass die Überwachungs- und Messtätigkeiten in Übereinstimmung mit den bestimmten Anforderungen umgesetzt werden und muss geeignete dokumentierte Informationen als Nachweis der Ergebnisse aufbewahren.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9.2.2</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dokumentierte Information als Nachweis der Verwirklichung des Auditprogramms und der Ergebnisse des Audits aufbewahren.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8.3.2</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dokumentierte Information als Nachweis der Ergebnisse der Überprüfung durch das Management aufbewahren.</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10.2.2</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 Organisation muss dokumentierte Information aufbewahren, als Nachweis</w:t>
      </w:r>
      <w:r w:rsidRPr="008F5335">
        <w:rPr>
          <w:rFonts w:ascii="Times New Roman" w:eastAsia="Times New Roman" w:hAnsi="Times New Roman" w:cs="Times New Roman"/>
          <w:sz w:val="24"/>
          <w:szCs w:val="24"/>
          <w:lang w:eastAsia="de-DE"/>
        </w:rPr>
        <w:br/>
        <w:t>a) der Art der Nichtkonformität sowie jeder daraufhin getroffenen Maßnahme, und</w:t>
      </w:r>
      <w:r w:rsidRPr="008F5335">
        <w:rPr>
          <w:rFonts w:ascii="Times New Roman" w:eastAsia="Times New Roman" w:hAnsi="Times New Roman" w:cs="Times New Roman"/>
          <w:sz w:val="24"/>
          <w:szCs w:val="24"/>
          <w:lang w:eastAsia="de-DE"/>
        </w:rPr>
        <w:br/>
        <w:t>b) der Ergebnisse jeder Korrekturmaßnahme.</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Anhang</w:t>
      </w:r>
      <w:r w:rsidRPr="008F5335">
        <w:rPr>
          <w:rFonts w:ascii="Times New Roman" w:eastAsia="Times New Roman" w:hAnsi="Times New Roman" w:cs="Times New Roman"/>
          <w:sz w:val="24"/>
          <w:szCs w:val="24"/>
          <w:lang w:eastAsia="de-DE"/>
        </w:rPr>
        <w:br/>
        <w:t>Es besteht keine Anforderung, dass die innerhalb einer Organisation verwendeten Benennungen durch die in dieser Internationalen Norm verwendeten Benennungen zu ersetzen sind, um die Anforderungen des Qualitätsmanagementsystems festzulegen. Die Organisationen können die Benennungen verwenden, die für ihre Abläufe am besten geeignet sind (z. B. die Verwendung von ‚Aufzeichnungen’, ‚Dokumentation’, Protokolle’ anstatt „dokumentierte Informationen“; oder ‚Lieferant’, ‚Partner’, ‚Verkäufer’ usw. anstatt „externer Anbieter“)</w:t>
      </w:r>
    </w:p>
    <w:p w:rsidR="008F5335" w:rsidRPr="008F5335" w:rsidRDefault="008F5335" w:rsidP="008F5335">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8F5335">
        <w:rPr>
          <w:rFonts w:ascii="Times New Roman" w:eastAsia="Times New Roman" w:hAnsi="Times New Roman" w:cs="Times New Roman"/>
          <w:b/>
          <w:bCs/>
          <w:sz w:val="36"/>
          <w:szCs w:val="36"/>
          <w:lang w:eastAsia="de-DE"/>
        </w:rPr>
        <w:t>Ausschlüsse / nicht anwendbar</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Diese Internationale Norm verweist bei der Ermittlung der Anwendbarkeit ihrer Anforderungen auf das Qualitätsmanagementsystem der Organisation nicht mehr speziell auf „Ausschlüsse“.</w:t>
      </w:r>
      <w:r w:rsidRPr="008F5335">
        <w:rPr>
          <w:rFonts w:ascii="Times New Roman" w:eastAsia="Times New Roman" w:hAnsi="Times New Roman" w:cs="Times New Roman"/>
          <w:sz w:val="24"/>
          <w:szCs w:val="24"/>
          <w:lang w:eastAsia="de-DE"/>
        </w:rPr>
        <w:br/>
        <w:t>Wenn eine Anforderung nicht angewendet werden kann (z. B. wenn der relevante Prozess nicht durchgeführt wird), kann die Organisation bestimmen, ob die Anforderung ungültig ist.</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Früher: Ausschluss</w:t>
      </w:r>
    </w:p>
    <w:p w:rsidR="008F5335" w:rsidRPr="008F5335" w:rsidRDefault="008F5335" w:rsidP="008F5335">
      <w:pPr>
        <w:spacing w:before="100" w:beforeAutospacing="1" w:after="100" w:afterAutospacing="1" w:line="240" w:lineRule="auto"/>
        <w:rPr>
          <w:rFonts w:ascii="Times New Roman" w:eastAsia="Times New Roman" w:hAnsi="Times New Roman" w:cs="Times New Roman"/>
          <w:sz w:val="24"/>
          <w:szCs w:val="24"/>
          <w:lang w:eastAsia="de-DE"/>
        </w:rPr>
      </w:pPr>
      <w:r w:rsidRPr="008F5335">
        <w:rPr>
          <w:rFonts w:ascii="Times New Roman" w:eastAsia="Times New Roman" w:hAnsi="Times New Roman" w:cs="Times New Roman"/>
          <w:sz w:val="24"/>
          <w:szCs w:val="24"/>
          <w:lang w:eastAsia="de-DE"/>
        </w:rPr>
        <w:t>Heute: nicht anwendbar</w:t>
      </w:r>
    </w:p>
    <w:p w:rsidR="00C62811" w:rsidRDefault="00C62811"/>
    <w:sectPr w:rsidR="00C628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A2311"/>
    <w:multiLevelType w:val="multilevel"/>
    <w:tmpl w:val="F026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54D99"/>
    <w:multiLevelType w:val="multilevel"/>
    <w:tmpl w:val="4AD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5335"/>
    <w:rsid w:val="00361496"/>
    <w:rsid w:val="003A59DD"/>
    <w:rsid w:val="008F5335"/>
    <w:rsid w:val="00C628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0938F"/>
  <w15:chartTrackingRefBased/>
  <w15:docId w15:val="{F2D4AE1D-7556-486A-B15B-676B7C52B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prechblasentext">
    <w:name w:val="Balloon Text"/>
    <w:basedOn w:val="Standard"/>
    <w:link w:val="SprechblasentextZchn"/>
    <w:uiPriority w:val="99"/>
    <w:semiHidden/>
    <w:unhideWhenUsed/>
    <w:rsid w:val="008F533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F53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2593195">
      <w:bodyDiv w:val="1"/>
      <w:marLeft w:val="0"/>
      <w:marRight w:val="0"/>
      <w:marTop w:val="0"/>
      <w:marBottom w:val="0"/>
      <w:divBdr>
        <w:top w:val="none" w:sz="0" w:space="0" w:color="auto"/>
        <w:left w:val="none" w:sz="0" w:space="0" w:color="auto"/>
        <w:bottom w:val="none" w:sz="0" w:space="0" w:color="auto"/>
        <w:right w:val="none" w:sz="0" w:space="0" w:color="auto"/>
      </w:divBdr>
      <w:divsChild>
        <w:div w:id="18477450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1286</Words>
  <Characters>8108</Characters>
  <Application>Microsoft Office Word</Application>
  <DocSecurity>0</DocSecurity>
  <Lines>67</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Fair GmbH</dc:creator>
  <cp:keywords/>
  <dc:description/>
  <cp:lastModifiedBy>Fair GmbH</cp:lastModifiedBy>
  <cp:revision>2</cp:revision>
  <cp:lastPrinted>2017-06-16T09:21:00Z</cp:lastPrinted>
  <dcterms:created xsi:type="dcterms:W3CDTF">2017-06-16T09:21:00Z</dcterms:created>
  <dcterms:modified xsi:type="dcterms:W3CDTF">2017-07-03T07:54:00Z</dcterms:modified>
</cp:coreProperties>
</file>