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4838400</wp:posOffset>
                </wp:positionH>
                <wp:positionV relativeFrom="page">
                  <wp:posOffset>213840</wp:posOffset>
                </wp:positionV>
                <wp:extent cx="1512000" cy="1069200"/>
                <wp:effectExtent l="0" t="0" r="0" b="0"/>
                <wp:wrapNone/>
                <wp:docPr id="603563650" name="signature" descr="Unterschrift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12000" cy="1069200"/>
                        </a:xfrm>
                        <a:prstGeom prst="rect">
                          <a:avLst/>
                        </a:prstGeom>
                        <a:solidFill>
                          <a:srgbClr val="FFFDE7"/>
                        </a:solidFill>
                        <a:ln w="9525">
                          <a:solidFill>
                            <a:srgbClr val="FFC107"/>
                          </a:solidFill>
                          <a:prstDash val="dash"/>
                        </a:ln>
                      </wps:spPr>
                      <wps:txbx>
                        <w:txbxContent xmlns:w="http://schemas.openxmlformats.org/wordprocessingml/2006/main">
                          <w:p>
                            <w:pPr>
                              <w:jc w:val="left"/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[Unterschrift]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v="urn:schemas-microsoft-com:vml" style="position:absolute;left:134.4mm;top:5.94mm;width:42mm;height:29.700000000000003mm" type="#_x0000_t202" fillcolor="#FFFDE7" stroked="t" strokecolor="#FFC107" strokeweight=".75pt">
                <v:stroke dashstyle="dash"/>
                <v:textbox style="mso-fit-shape-to-text:t">
                  <w:txbxContent xmlns:w="http://schemas.openxmlformats.org/wordprocessingml/2006/main">
                    <w:p>
                      <w:r>
                        <w:t>[Unterschrift]</w:t>
                      </w:r>
                    </w:p>
                  </w:txbxContent>
                </v:textbox>
              </v:shape>
            </w:pict>
          </mc:Fallback>
        </mc:AlternateContent>
      </w:r>
      <w:pPr>
        <w:pStyle w:val="Normal.0"/>
        <w:jc w:val="both"/>
      </w:pPr>
      <w:r>
        <w:rPr>
          <w:rtl w:val="0"/>
          <w:lang w:val="de-DE"/>
        </w:rPr>
        <w:t>Inhaltsverzeichnis</w:t>
      </w:r>
    </w:p>
    <w:p>
      <w:pPr>
        <w:pStyle w:val="heading 2"/>
        <w:jc w:val="both"/>
      </w:pPr>
      <w:bookmarkStart w:name="_Toc" w:id="0"/>
      <w:r>
        <w:rPr/>
        <w:fldChar w:fldCharType="begin" w:fldLock="0"/>
      </w:r>
      <w:r>
        <w:instrText xml:space="preserve"> TOC \t "heading 2, 1,heading 3, 2,heading 4, 3,heading 5, 4,heading 6, 5,heading 7, 6"</w:instrText>
      </w:r>
      <w:r>
        <w:rPr/>
        <w:fldChar w:fldCharType="separate" w:fldLock="0"/>
      </w:r>
    </w:p>
    <w:p>
      <w:pPr>
        <w:pStyle w:val="TOC 1"/>
      </w:pPr>
      <w:r>
        <w:rPr>
          <w:rFonts w:cs="Arial Unicode MS" w:eastAsia="Arial Unicode MS"/>
          <w:rtl w:val="0"/>
        </w:rPr>
        <w:t>1 Anwendungsbereich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2 Normative Verweisungen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3 Begriffe (siehe Punkt 11)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4 Kontext der Organisation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4 1 Verstehen der Organisation und ihres Kontextes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4 2 Verstehen der Erfordernisse und Erwartungen interessierter Parteien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4 3 Festlegen des Anwendungsbereichs des Qualitätsmanagementsystems</w:t>
        <w:tab/>
      </w:r>
      <w:r>
        <w:rPr/>
        <w:fldChar w:fldCharType="begin" w:fldLock="0"/>
      </w:r>
      <w:r>
        <w:instrText xml:space="preserve"> PAGEREF _Toc6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4 4 Qualitätsmanagementsystem und dessen Prozesse</w:t>
        <w:tab/>
      </w:r>
      <w:r>
        <w:rPr/>
        <w:fldChar w:fldCharType="begin" w:fldLock="0"/>
      </w:r>
      <w:r>
        <w:instrText xml:space="preserve"> PAGEREF _Toc7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4 4 1</w:t>
        <w:tab/>
      </w:r>
      <w:r>
        <w:rPr/>
        <w:fldChar w:fldCharType="begin" w:fldLock="0"/>
      </w:r>
      <w:r>
        <w:instrText xml:space="preserve"> PAGEREF _Toc8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4 4 2</w:t>
        <w:tab/>
      </w:r>
      <w:r>
        <w:rPr/>
        <w:fldChar w:fldCharType="begin" w:fldLock="0"/>
      </w:r>
      <w:r>
        <w:instrText xml:space="preserve"> PAGEREF _Toc9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5 Führung</w:t>
        <w:tab/>
      </w:r>
      <w:r>
        <w:rPr/>
        <w:fldChar w:fldCharType="begin" w:fldLock="0"/>
      </w:r>
      <w:r>
        <w:instrText xml:space="preserve"> PAGEREF _Toc10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5 1 Führung und Verpflichtung</w:t>
        <w:tab/>
      </w:r>
      <w:r>
        <w:rPr/>
        <w:fldChar w:fldCharType="begin" w:fldLock="0"/>
      </w:r>
      <w:r>
        <w:instrText xml:space="preserve"> PAGEREF _Toc11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5 1 1 Allgemeines</w:t>
        <w:tab/>
      </w:r>
      <w:r>
        <w:rPr/>
        <w:fldChar w:fldCharType="begin" w:fldLock="0"/>
      </w:r>
      <w:r>
        <w:instrText xml:space="preserve"> PAGEREF _Toc12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5 1 2 Kundenorientierung</w:t>
        <w:tab/>
      </w:r>
      <w:r>
        <w:rPr/>
        <w:fldChar w:fldCharType="begin" w:fldLock="0"/>
      </w:r>
      <w:r>
        <w:instrText xml:space="preserve"> PAGEREF _Toc13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5 2 Politik</w:t>
        <w:tab/>
      </w:r>
      <w:r>
        <w:rPr/>
        <w:fldChar w:fldCharType="begin" w:fldLock="0"/>
      </w:r>
      <w:r>
        <w:instrText xml:space="preserve"> PAGEREF _Toc14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5 3 Rollen, Verantwortlichkeiten und Befugnisse in der Organisation</w:t>
        <w:tab/>
      </w:r>
      <w:r>
        <w:rPr/>
        <w:fldChar w:fldCharType="begin" w:fldLock="0"/>
      </w:r>
      <w:r>
        <w:instrText xml:space="preserve"> PAGEREF _Toc15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6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6 Planung</w:t>
        <w:tab/>
      </w:r>
      <w:r>
        <w:rPr/>
        <w:fldChar w:fldCharType="begin" w:fldLock="0"/>
      </w:r>
      <w:r>
        <w:instrText xml:space="preserve"> PAGEREF _Toc16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6 1 Maßnahmen zum Umgang mit Risiken und Chancen</w:t>
        <w:tab/>
      </w:r>
      <w:r>
        <w:rPr/>
        <w:fldChar w:fldCharType="begin" w:fldLock="0"/>
      </w:r>
      <w:r>
        <w:instrText xml:space="preserve"> PAGEREF _Toc17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6 2 Qualitätsziele und Planung zur deren Erreichung</w:t>
        <w:tab/>
      </w:r>
      <w:r>
        <w:rPr/>
        <w:fldChar w:fldCharType="begin" w:fldLock="0"/>
      </w:r>
      <w:r>
        <w:instrText xml:space="preserve"> PAGEREF _Toc18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7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6 3 Planung von Änderungen</w:t>
        <w:tab/>
      </w:r>
      <w:r>
        <w:rPr/>
        <w:fldChar w:fldCharType="begin" w:fldLock="0"/>
      </w:r>
      <w:r>
        <w:instrText xml:space="preserve"> PAGEREF _Toc19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7 Unterstützung</w:t>
        <w:tab/>
      </w:r>
      <w:r>
        <w:rPr/>
        <w:fldChar w:fldCharType="begin" w:fldLock="0"/>
      </w:r>
      <w:r>
        <w:instrText xml:space="preserve"> PAGEREF _Toc20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7 1 Ressourcen</w:t>
        <w:tab/>
      </w:r>
      <w:r>
        <w:rPr/>
        <w:fldChar w:fldCharType="begin" w:fldLock="0"/>
      </w:r>
      <w:r>
        <w:instrText xml:space="preserve"> PAGEREF _Toc21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1 1 Allgemeines</w:t>
        <w:tab/>
      </w:r>
      <w:r>
        <w:rPr/>
        <w:fldChar w:fldCharType="begin" w:fldLock="0"/>
      </w:r>
      <w:r>
        <w:instrText xml:space="preserve"> PAGEREF _Toc22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1 2 Personen</w:t>
        <w:tab/>
      </w:r>
      <w:r>
        <w:rPr/>
        <w:fldChar w:fldCharType="begin" w:fldLock="0"/>
      </w:r>
      <w:r>
        <w:instrText xml:space="preserve"> PAGEREF _Toc23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1 3 Infrastruktur</w:t>
        <w:tab/>
      </w:r>
      <w:r>
        <w:rPr/>
        <w:fldChar w:fldCharType="begin" w:fldLock="0"/>
      </w:r>
      <w:r>
        <w:instrText xml:space="preserve"> PAGEREF _Toc24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1 4 Prozessumgebung</w:t>
        <w:tab/>
      </w:r>
      <w:r>
        <w:rPr/>
        <w:fldChar w:fldCharType="begin" w:fldLock="0"/>
      </w:r>
      <w:r>
        <w:instrText xml:space="preserve"> PAGEREF _Toc25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7 1 5 Ressourcen zur Überwachung und Messung</w:t>
        <w:tab/>
      </w:r>
      <w:r>
        <w:rPr/>
        <w:fldChar w:fldCharType="begin" w:fldLock="0"/>
      </w:r>
      <w:r>
        <w:instrText xml:space="preserve"> PAGEREF _Toc26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1 5 1 Allgemeines</w:t>
        <w:tab/>
      </w:r>
      <w:r>
        <w:rPr/>
        <w:fldChar w:fldCharType="begin" w:fldLock="0"/>
      </w:r>
      <w:r>
        <w:instrText xml:space="preserve"> PAGEREF _Toc27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7 1 5 2 Ressourcen zur Überwachung und Messung</w:t>
        <w:tab/>
      </w:r>
      <w:r>
        <w:rPr/>
        <w:fldChar w:fldCharType="begin" w:fldLock="0"/>
      </w:r>
      <w:r>
        <w:instrText xml:space="preserve"> PAGEREF _Toc28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9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1 6 Wissen der Organisation</w:t>
        <w:tab/>
      </w:r>
      <w:r>
        <w:rPr/>
        <w:fldChar w:fldCharType="begin" w:fldLock="0"/>
      </w:r>
      <w:r>
        <w:instrText xml:space="preserve"> PAGEREF _Toc29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7 2 Kompetenz</w:t>
        <w:tab/>
      </w:r>
      <w:r>
        <w:rPr/>
        <w:fldChar w:fldCharType="begin" w:fldLock="0"/>
      </w:r>
      <w:r>
        <w:instrText xml:space="preserve"> PAGEREF _Toc30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7 3 Bewusstsein</w:t>
        <w:tab/>
      </w:r>
      <w:r>
        <w:rPr/>
        <w:fldChar w:fldCharType="begin" w:fldLock="0"/>
      </w:r>
      <w:r>
        <w:instrText xml:space="preserve"> PAGEREF _Toc31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7 4 Kommunikation</w:t>
        <w:tab/>
      </w:r>
      <w:r>
        <w:rPr/>
        <w:fldChar w:fldCharType="begin" w:fldLock="0"/>
      </w:r>
      <w:r>
        <w:instrText xml:space="preserve"> PAGEREF _Toc32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7 5 Dokumentierte Information</w:t>
        <w:tab/>
      </w:r>
      <w:r>
        <w:rPr/>
        <w:fldChar w:fldCharType="begin" w:fldLock="0"/>
      </w:r>
      <w:r>
        <w:instrText xml:space="preserve"> PAGEREF _Toc33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5 1 Allgemeines</w:t>
        <w:tab/>
      </w:r>
      <w:r>
        <w:rPr/>
        <w:fldChar w:fldCharType="begin" w:fldLock="0"/>
      </w:r>
      <w:r>
        <w:instrText xml:space="preserve"> PAGEREF _Toc34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5 2 Erstellen und Aktualisieren</w:t>
        <w:tab/>
      </w:r>
      <w:r>
        <w:rPr/>
        <w:fldChar w:fldCharType="begin" w:fldLock="0"/>
      </w:r>
      <w:r>
        <w:instrText xml:space="preserve"> PAGEREF _Toc35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7 5 3 Lenkung dokumentierter Information</w:t>
        <w:tab/>
      </w:r>
      <w:r>
        <w:rPr/>
        <w:fldChar w:fldCharType="begin" w:fldLock="0"/>
      </w:r>
      <w:r>
        <w:instrText xml:space="preserve"> PAGEREF _Toc36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8 Betrieb</w:t>
        <w:tab/>
      </w:r>
      <w:r>
        <w:rPr/>
        <w:fldChar w:fldCharType="begin" w:fldLock="0"/>
      </w:r>
      <w:r>
        <w:instrText xml:space="preserve"> PAGEREF _Toc37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8 1 Betriebliche Planung und Steuerung</w:t>
        <w:tab/>
      </w:r>
      <w:r>
        <w:rPr/>
        <w:fldChar w:fldCharType="begin" w:fldLock="0"/>
      </w:r>
      <w:r>
        <w:instrText xml:space="preserve"> PAGEREF _Toc38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8 2 Anforderungen an Produkte und Dienstleistungen</w:t>
        <w:tab/>
      </w:r>
      <w:r>
        <w:rPr/>
        <w:fldChar w:fldCharType="begin" w:fldLock="0"/>
      </w:r>
      <w:r>
        <w:instrText xml:space="preserve"> PAGEREF _Toc39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2 1 Kommunikation mit den Kunden</w:t>
        <w:tab/>
      </w:r>
      <w:r>
        <w:rPr/>
        <w:fldChar w:fldCharType="begin" w:fldLock="0"/>
      </w:r>
      <w:r>
        <w:instrText xml:space="preserve"> PAGEREF _Toc40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2 2 Bestimmen von Anforderungen in Bezug auf Produkte und Dienstleistungen</w:t>
        <w:tab/>
      </w:r>
      <w:r>
        <w:rPr/>
        <w:fldChar w:fldCharType="begin" w:fldLock="0"/>
      </w:r>
      <w:r>
        <w:instrText xml:space="preserve"> PAGEREF _Toc41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12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8 2 3 Überprüfung von Anforderungen in Bezug auf Produkte und Dienstleistungen</w:t>
        <w:tab/>
      </w:r>
      <w:r>
        <w:rPr/>
        <w:fldChar w:fldCharType="begin" w:fldLock="0"/>
      </w:r>
      <w:r>
        <w:instrText xml:space="preserve"> PAGEREF _Toc42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8 2 4 Änderungen von Anforderungen an Produkte und Dienstleistungen</w:t>
        <w:tab/>
      </w:r>
      <w:r>
        <w:rPr/>
        <w:fldChar w:fldCharType="begin" w:fldLock="0"/>
      </w:r>
      <w:r>
        <w:instrText xml:space="preserve"> PAGEREF _Toc43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8 3 Entwicklung von Produkten und Dienstleistungen</w:t>
        <w:tab/>
      </w:r>
      <w:r>
        <w:rPr/>
        <w:fldChar w:fldCharType="begin" w:fldLock="0"/>
      </w:r>
      <w:r>
        <w:instrText xml:space="preserve"> PAGEREF _Toc44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3 1 Allgemeines</w:t>
        <w:tab/>
      </w:r>
      <w:r>
        <w:rPr/>
        <w:fldChar w:fldCharType="begin" w:fldLock="0"/>
      </w:r>
      <w:r>
        <w:instrText xml:space="preserve"> PAGEREF _Toc45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3 2 Entwicklungsplanung</w:t>
        <w:tab/>
      </w:r>
      <w:r>
        <w:rPr/>
        <w:fldChar w:fldCharType="begin" w:fldLock="0"/>
      </w:r>
      <w:r>
        <w:instrText xml:space="preserve"> PAGEREF _Toc46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13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3 3 Entwicklungseingaben</w:t>
        <w:tab/>
      </w:r>
      <w:r>
        <w:rPr/>
        <w:fldChar w:fldCharType="begin" w:fldLock="0"/>
      </w:r>
      <w:r>
        <w:instrText xml:space="preserve"> PAGEREF _Toc47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8 3 4 Steuerungsmaßnahmen für die Entwicklung</w:t>
        <w:tab/>
      </w:r>
      <w:r>
        <w:rPr/>
        <w:fldChar w:fldCharType="begin" w:fldLock="0"/>
      </w:r>
      <w:r>
        <w:instrText xml:space="preserve"> PAGEREF _Toc48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3 5 Entwicklungsergebnisse</w:t>
        <w:tab/>
      </w:r>
      <w:r>
        <w:rPr/>
        <w:fldChar w:fldCharType="begin" w:fldLock="0"/>
      </w:r>
      <w:r>
        <w:instrText xml:space="preserve"> PAGEREF _Toc49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14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8 3 6 Entwicklungsänderungen</w:t>
        <w:tab/>
      </w:r>
      <w:r>
        <w:rPr/>
        <w:fldChar w:fldCharType="begin" w:fldLock="0"/>
      </w:r>
      <w:r>
        <w:instrText xml:space="preserve"> PAGEREF _Toc50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8 4 Steuerung von extern bereitgestellten Prozessen, Produkten und Dienstleistungen</w:t>
        <w:tab/>
      </w:r>
      <w:r>
        <w:rPr/>
        <w:fldChar w:fldCharType="begin" w:fldLock="0"/>
      </w:r>
      <w:r>
        <w:instrText xml:space="preserve"> PAGEREF _Toc51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4 1 Allgemeines</w:t>
        <w:tab/>
      </w:r>
      <w:r>
        <w:rPr/>
        <w:fldChar w:fldCharType="begin" w:fldLock="0"/>
      </w:r>
      <w:r>
        <w:instrText xml:space="preserve"> PAGEREF _Toc52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4 2 Art und Umfang der Steuerung</w:t>
        <w:tab/>
      </w:r>
      <w:r>
        <w:rPr/>
        <w:fldChar w:fldCharType="begin" w:fldLock="0"/>
      </w:r>
      <w:r>
        <w:instrText xml:space="preserve"> PAGEREF _Toc53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15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8 4 3 Informationen für externe Anbieter</w:t>
        <w:tab/>
      </w:r>
      <w:r>
        <w:rPr/>
        <w:fldChar w:fldCharType="begin" w:fldLock="0"/>
      </w:r>
      <w:r>
        <w:instrText xml:space="preserve"> PAGEREF _Toc54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8 5 Produktion und Dienstleistungserbringung</w:t>
        <w:tab/>
      </w:r>
      <w:r>
        <w:rPr/>
        <w:fldChar w:fldCharType="begin" w:fldLock="0"/>
      </w:r>
      <w:r>
        <w:instrText xml:space="preserve"> PAGEREF _Toc55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5 1 Steuerung der Produktion und der Dienstleistungserbringung</w:t>
        <w:tab/>
      </w:r>
      <w:r>
        <w:rPr/>
        <w:fldChar w:fldCharType="begin" w:fldLock="0"/>
      </w:r>
      <w:r>
        <w:instrText xml:space="preserve"> PAGEREF _Toc56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16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8 5 2 Kennzeichnung und Rückverfolgbarkeit</w:t>
        <w:tab/>
      </w:r>
      <w:r>
        <w:rPr/>
        <w:fldChar w:fldCharType="begin" w:fldLock="0"/>
      </w:r>
      <w:r>
        <w:instrText xml:space="preserve"> PAGEREF _Toc57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17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5 3 Eigentum der Kunden oder der externen Anbieter</w:t>
        <w:tab/>
      </w:r>
      <w:r>
        <w:rPr/>
        <w:fldChar w:fldCharType="begin" w:fldLock="0"/>
      </w:r>
      <w:r>
        <w:instrText xml:space="preserve"> PAGEREF _Toc58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8 5 4 Erhaltung</w:t>
        <w:tab/>
      </w:r>
      <w:r>
        <w:rPr/>
        <w:fldChar w:fldCharType="begin" w:fldLock="0"/>
      </w:r>
      <w:r>
        <w:instrText xml:space="preserve"> PAGEREF _Toc59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8 5 5 Tätigkeiten nach der Lieferung</w:t>
        <w:tab/>
      </w:r>
      <w:r>
        <w:rPr/>
        <w:fldChar w:fldCharType="begin" w:fldLock="0"/>
      </w:r>
      <w:r>
        <w:instrText xml:space="preserve"> PAGEREF _Toc60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18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 w:hint="default"/>
          <w:rtl w:val="0"/>
        </w:rPr>
        <w:t>8 5 6 Überwachung von Änderungen</w:t>
        <w:tab/>
      </w:r>
      <w:r>
        <w:rPr/>
        <w:fldChar w:fldCharType="begin" w:fldLock="0"/>
      </w:r>
      <w:r>
        <w:instrText xml:space="preserve"> PAGEREF _Toc61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8 6 Freigabe von Produkten und Dienstleistungen</w:t>
        <w:tab/>
      </w:r>
      <w:r>
        <w:rPr/>
        <w:fldChar w:fldCharType="begin" w:fldLock="0"/>
      </w:r>
      <w:r>
        <w:instrText xml:space="preserve"> PAGEREF _Toc62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8 7 Steuerung nichtkonformer Prozessergebnisse</w:t>
        <w:tab/>
      </w:r>
      <w:r>
        <w:rPr/>
        <w:fldChar w:fldCharType="begin" w:fldLock="0"/>
      </w:r>
      <w:r>
        <w:instrText xml:space="preserve"> PAGEREF _Toc63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19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9 Bewertung der Leistung</w:t>
        <w:tab/>
      </w:r>
      <w:r>
        <w:rPr/>
        <w:fldChar w:fldCharType="begin" w:fldLock="0"/>
      </w:r>
      <w:r>
        <w:instrText xml:space="preserve"> PAGEREF _Toc64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9 1 Überwachung, Messung, Analyse und Bewertung</w:t>
        <w:tab/>
      </w:r>
      <w:r>
        <w:rPr/>
        <w:fldChar w:fldCharType="begin" w:fldLock="0"/>
      </w:r>
      <w:r>
        <w:instrText xml:space="preserve"> PAGEREF _Toc65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9 1 1 Allgemeines</w:t>
        <w:tab/>
      </w:r>
      <w:r>
        <w:rPr/>
        <w:fldChar w:fldCharType="begin" w:fldLock="0"/>
      </w:r>
      <w:r>
        <w:instrText xml:space="preserve"> PAGEREF _Toc66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9 1 2 Kundenzufriedenheit</w:t>
        <w:tab/>
      </w:r>
      <w:r>
        <w:rPr/>
        <w:fldChar w:fldCharType="begin" w:fldLock="0"/>
      </w:r>
      <w:r>
        <w:instrText xml:space="preserve"> PAGEREF _Toc67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3"/>
      </w:pPr>
      <w:r>
        <w:rPr>
          <w:rFonts w:cs="Arial Unicode MS" w:eastAsia="Arial Unicode MS"/>
          <w:rtl w:val="0"/>
        </w:rPr>
        <w:t>9 1 3 Analyse und Bewertung</w:t>
        <w:tab/>
      </w:r>
      <w:r>
        <w:rPr/>
        <w:fldChar w:fldCharType="begin" w:fldLock="0"/>
      </w:r>
      <w:r>
        <w:instrText xml:space="preserve"> PAGEREF _Toc68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9 2 Internes Audit</w:t>
        <w:tab/>
      </w:r>
      <w:r>
        <w:rPr/>
        <w:fldChar w:fldCharType="begin" w:fldLock="0"/>
      </w:r>
      <w:r>
        <w:instrText xml:space="preserve"> PAGEREF _Toc69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9 3 Managementbewertung</w:t>
        <w:tab/>
      </w:r>
      <w:r>
        <w:rPr/>
        <w:fldChar w:fldCharType="begin" w:fldLock="0"/>
      </w:r>
      <w:r>
        <w:instrText xml:space="preserve"> PAGEREF _Toc70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21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/>
          <w:rtl w:val="0"/>
        </w:rPr>
        <w:t>10 Verbesserung</w:t>
        <w:tab/>
      </w:r>
      <w:r>
        <w:rPr/>
        <w:fldChar w:fldCharType="begin" w:fldLock="0"/>
      </w:r>
      <w:r>
        <w:instrText xml:space="preserve"> PAGEREF _Toc71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10 1 Allgemeines</w:t>
        <w:tab/>
      </w:r>
      <w:r>
        <w:rPr/>
        <w:fldChar w:fldCharType="begin" w:fldLock="0"/>
      </w:r>
      <w:r>
        <w:instrText xml:space="preserve"> PAGEREF _Toc72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 w:hint="default"/>
          <w:rtl w:val="0"/>
        </w:rPr>
        <w:t>10 2 Nichtkonformität und Korrekturmaßnahmen</w:t>
        <w:tab/>
      </w:r>
      <w:r>
        <w:rPr/>
        <w:fldChar w:fldCharType="begin" w:fldLock="0"/>
      </w:r>
      <w:r>
        <w:instrText xml:space="preserve"> PAGEREF _Toc73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2"/>
      </w:pPr>
      <w:r>
        <w:rPr>
          <w:rFonts w:cs="Arial Unicode MS" w:eastAsia="Arial Unicode MS"/>
          <w:rtl w:val="0"/>
        </w:rPr>
        <w:t>10.3 Fortlaufende Verbesserung</w:t>
        <w:tab/>
      </w:r>
      <w:r>
        <w:rPr/>
        <w:fldChar w:fldCharType="begin" w:fldLock="0"/>
      </w:r>
      <w:r>
        <w:instrText xml:space="preserve"> PAGEREF _Toc74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11.0 Begriffserklärung</w:t>
        <w:tab/>
      </w:r>
      <w:r>
        <w:rPr/>
        <w:fldChar w:fldCharType="begin" w:fldLock="0"/>
      </w:r>
      <w:r>
        <w:instrText xml:space="preserve"> PAGEREF _Toc75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23</w:t>
      </w:r>
      <w:r>
        <w:rPr/>
        <w:fldChar w:fldCharType="end" w:fldLock="0"/>
      </w:r>
    </w:p>
    <w:p>
      <w:pPr>
        <w:jc w:val="both"/>
        <w:rPr>
          <w:rFonts w:ascii="Calibri" w:cs="Calibri" w:hAnsi="Calibri" w:eastAsia="Calibri"/>
          <w:b w:val="1"/>
          <w:bCs w:val="1"/>
        </w:rPr>
      </w:pPr>
      <w:r>
        <w:rPr/>
        <w:fldChar w:fldCharType="end" w:fldLock="0"/>
      </w:r>
      <w:r>
        <w:rPr>
          <w:rFonts w:ascii="Calibri" w:hAnsi="Calibri"/>
          <w:b w:val="1"/>
          <w:bCs w:val="1"/>
          <w:rtl w:val="0"/>
          <w:lang w:val="de-DE"/>
        </w:rPr>
        <w:t xml:space="preserve">1 Anwendungsbereich  </w:t>
      </w:r>
      <w:bookmarkEnd w:id="0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Unternehmensbezeichnung:</w:t>
        <w:tab/>
        <w:t>Muster C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Stra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e:</w:t>
        <w:tab/>
        <w:tab/>
        <w:tab/>
        <w:tab/>
        <w:t>Adress A</w:t>
      </w:r>
    </w:p>
    <w:p>
      <w:pPr>
        <w:pStyle w:val="Normal.0"/>
        <w:spacing w:after="0" w:line="240" w:lineRule="auto"/>
        <w:jc w:val="both"/>
        <w:rPr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sz w:val="20"/>
          <w:szCs w:val="20"/>
          <w:rtl w:val="0"/>
          <w:lang w:val="de-DE"/>
        </w:rPr>
        <w:t>PLZ, Ort:</w:t>
        <w:tab/>
        <w:tab/>
        <w:tab/>
        <w:tab/>
      </w:r>
      <w:r>
        <w:rPr>
          <w:sz w:val="20"/>
          <w:szCs w:val="20"/>
          <w:rtl w:val="0"/>
          <w:lang w:val="de-DE"/>
        </w:rPr>
        <w:t>&lt;qa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GF:</w:t>
        <w:tab/>
        <w:tab/>
        <w:tab/>
        <w:tab/>
        <w:t>Ansreph partner, MSc. in QM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QM-Manager/-in:</w:t>
        <w:tab/>
        <w:tab/>
        <w:t>Ansreph partner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</w:p>
    <w:p>
      <w:pPr>
        <w:pStyle w:val="Normal.0"/>
        <w:spacing w:after="0" w:line="240" w:lineRule="auto"/>
        <w:jc w:val="both"/>
        <w:rPr>
          <w:outline w:val="0"/>
          <w:color w:val="cccccc"/>
          <w:shd w:val="clear" w:color="auto" w:fill="ffffff"/>
          <w14:textFill>
            <w14:solidFill>
              <w14:srgbClr w14:val="CCCCCC"/>
            </w14:solidFill>
          </w14:textFill>
        </w:rPr>
      </w:pPr>
      <w:r>
        <w:rPr>
          <w:sz w:val="20"/>
          <w:szCs w:val="20"/>
          <w:rtl w:val="0"/>
          <w:lang w:val="de-DE"/>
        </w:rPr>
        <w:t>Anzahl Mitarbeiter/-innen:</w:t>
        <w:tab/>
      </w:r>
      <w:r>
        <w:rPr>
          <w:sz w:val="20"/>
          <w:szCs w:val="20"/>
          <w:rtl w:val="0"/>
          <w:lang w:val="de-DE"/>
        </w:rPr>
        <w:t>450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Produkt:</w:t>
        <w:tab/>
        <w:tab/>
        <w:tab/>
        <w:tab/>
        <w:t>Herstrellung.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Dienstleistung:</w:t>
        <w:tab/>
        <w:tab/>
        <w:tab/>
        <w:t>Herstrellung.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1" w:id="1"/>
      <w:r>
        <w:rPr>
          <w:rFonts w:ascii="Calibri" w:hAnsi="Calibri"/>
          <w:b w:val="1"/>
          <w:bCs w:val="1"/>
          <w:rtl w:val="0"/>
          <w:lang w:val="de-DE"/>
        </w:rPr>
        <w:t xml:space="preserve">2 Normative Verweisungen  </w:t>
      </w:r>
      <w:bookmarkEnd w:id="1"/>
    </w:p>
    <w:p>
      <w:pPr>
        <w:pStyle w:val="Normal.0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de-DE"/>
        </w:rPr>
        <w:t>Im Rahmen unseres Managementsystems beachten wir folgende normative Vorgaben (Beispiele):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DIN EN ISO 9001:2015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DIN EN ISO 9000:2015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DIN EN ISO 13485:2012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DIN EN ISO 14971:2013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DIN EN ISO 50001:2010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DIN EN ISO 10000ff Guidelines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…</w:t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2" w:id="2"/>
      <w:r>
        <w:rPr>
          <w:rFonts w:ascii="Calibri" w:hAnsi="Calibri"/>
          <w:b w:val="1"/>
          <w:bCs w:val="1"/>
          <w:rtl w:val="0"/>
          <w:lang w:val="de-DE"/>
        </w:rPr>
        <w:t xml:space="preserve">3 Begriffe </w:t>
      </w:r>
      <w:r>
        <w:rPr>
          <w:rFonts w:ascii="Calibri" w:hAnsi="Calibri"/>
          <w:b w:val="1"/>
          <w:bCs w:val="1"/>
          <w:sz w:val="16"/>
          <w:szCs w:val="16"/>
          <w:rtl w:val="0"/>
          <w:lang w:val="de-DE"/>
        </w:rPr>
        <w:t>(siehe Punkt 11)</w:t>
      </w:r>
      <w:r>
        <w:rPr>
          <w:rFonts w:ascii="Calibri" w:hAnsi="Calibri"/>
          <w:b w:val="1"/>
          <w:bCs w:val="1"/>
          <w:rtl w:val="0"/>
          <w:lang w:val="de-DE"/>
        </w:rPr>
        <w:t xml:space="preserve"> </w:t>
      </w:r>
      <w:bookmarkEnd w:id="2"/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3" w:id="3"/>
      <w:r>
        <w:rPr>
          <w:rFonts w:ascii="Calibri" w:hAnsi="Calibri"/>
          <w:b w:val="1"/>
          <w:bCs w:val="1"/>
          <w:rtl w:val="0"/>
          <w:lang w:val="de-DE"/>
        </w:rPr>
        <w:t xml:space="preserve">4 Kontext der Organisation  </w:t>
      </w:r>
      <w:bookmarkEnd w:id="3"/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4" w:id="4"/>
      <w:r>
        <w:rPr>
          <w:rFonts w:ascii="Calibri" w:hAnsi="Calibri"/>
          <w:b w:val="1"/>
          <w:bCs w:val="1"/>
          <w:rtl w:val="0"/>
          <w:lang w:val="de-DE"/>
        </w:rPr>
        <w:t xml:space="preserve">4 1 Verstehen der Organisation und ihres Kontextes </w:t>
      </w:r>
      <w:bookmarkEnd w:id="4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Unsere wirtschaftlichen Rahmenbedingungen sind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die strategische Ausrichtung relevant. Die Themen zur Erreichung der beabsichtigten Ergebnisse sind in externe und interne Zusammenh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nge unterteilt. Die Themen werden laufend, formell aber j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hrlich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ft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berwacht. Werden zwischen den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berwachungen neue Themen erkannt, werden diese umgehend umgesetzt.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4 0 0 Kontext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4 1 0 / 4 2 0 Kontext, Erfordernisse und Erwartungen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5" w:id="5"/>
      <w:r>
        <w:rPr>
          <w:rFonts w:ascii="Calibri" w:hAnsi="Calibri"/>
          <w:b w:val="1"/>
          <w:bCs w:val="1"/>
          <w:rtl w:val="0"/>
          <w:lang w:val="de-DE"/>
        </w:rPr>
        <w:t xml:space="preserve">4 2 Verstehen der Erfordernisse und Erwartungen interessierter Parteien </w:t>
      </w:r>
      <w:bookmarkEnd w:id="5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die Erfordernisse und Erwartungen in einem Formblatt gelistet und kommunizieren diese im Unternehmen. Die Erfordernisse und Erwartungen werden laufend, formell aber j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hrlich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ft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berwacht. Werden zwischen den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berwachungen neue Erfordernisse und Erwartungen erkannt, werden diese umgehend umgesetzt.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4 1 0 / 4 2 0 Kontext, Erfordernisse und Erwartungen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6" w:id="6"/>
      <w:r>
        <w:rPr>
          <w:rFonts w:ascii="Calibri" w:hAnsi="Calibri"/>
          <w:b w:val="1"/>
          <w:bCs w:val="1"/>
          <w:rtl w:val="0"/>
          <w:lang w:val="de-DE"/>
        </w:rPr>
        <w:t>4 3 Festlegen des Anwendungsbereichs des Qualit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 xml:space="preserve">tsmanagementsystems </w:t>
      </w:r>
      <w:bookmarkEnd w:id="6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Anwendungsbereich des Qualit</w:t>
      </w:r>
      <w:r>
        <w:rPr>
          <w:sz w:val="20"/>
          <w:szCs w:val="20"/>
          <w:u w:val="single"/>
          <w:rtl w:val="0"/>
          <w:lang w:val="de-DE"/>
        </w:rPr>
        <w:t>ä</w:t>
      </w:r>
      <w:r>
        <w:rPr>
          <w:sz w:val="20"/>
          <w:szCs w:val="20"/>
          <w:u w:val="single"/>
          <w:rtl w:val="0"/>
          <w:lang w:val="de-DE"/>
        </w:rPr>
        <w:t>tsmanagementsystems: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Herstrellung,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Durchf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hrung von Beratungsleistungen,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Durchf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hrung von Audits,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Dokumentationspr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fungen und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Dokumentationserstellung.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Anforderungen, die wir 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 xml:space="preserve">r nicht geltend festgelegt haben </w:t>
      </w:r>
      <w:r>
        <w:rPr>
          <w:outline w:val="0"/>
          <w:color w:val="ff0000"/>
          <w:sz w:val="20"/>
          <w:szCs w:val="20"/>
          <w:u w:val="single" w:color="ff0000"/>
          <w:rtl w:val="0"/>
          <w:lang w:val="de-DE"/>
          <w14:textFill>
            <w14:solidFill>
              <w14:srgbClr w14:val="FF0000"/>
            </w14:solidFill>
          </w14:textFill>
        </w:rPr>
        <w:t>(Beispiele)</w:t>
      </w:r>
      <w:r>
        <w:rPr>
          <w:sz w:val="20"/>
          <w:szCs w:val="20"/>
          <w:u w:val="single"/>
          <w:rtl w:val="0"/>
          <w:lang w:val="de-DE"/>
        </w:rPr>
        <w:t>: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7 1 5 Ressourcen zur 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berwachung und Messung. Begr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 xml:space="preserve">ndung: Wir setzen keine 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berwachungs- und Messmittel ein, die zum Nachweis der Konformit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 xml:space="preserve">t des Produktes oder der Dienstleistung dienen. 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8 3 Entwicklung von Produkten und Dienstleistungen. Begr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ndung: Wir betreiben keine Entwicklung von Produkten und Dienstleistungen.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8 5 4 Erhaltung. Begr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ndung: Wir lagern keine Produkte im Sinne der zugrundeliegenden Norm.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8 5 5 T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tigkeiten nach Auslieferung. Begr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ndung: Wir haben keine T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tigkeiten, die nach der Auslieferung durchzuf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 xml:space="preserve">hren sind. 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Wir sind nur Produzent im Sinne der Norm, somit gelten die Anforderungen der Norm, die nur Dienstleister betreffen, nicht.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Wir sind nur Dienstleister im Sinne der Norm, somit gelten die Anforderungen der Norm, die nur Produkte betreffen, nicht.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7" w:id="7"/>
      <w:r>
        <w:rPr>
          <w:rFonts w:ascii="Calibri" w:hAnsi="Calibri"/>
          <w:b w:val="1"/>
          <w:bCs w:val="1"/>
          <w:rtl w:val="0"/>
          <w:lang w:val="de-DE"/>
        </w:rPr>
        <w:t>4 4 Qualit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 xml:space="preserve">tsmanagementsystem und dessen Prozesse </w:t>
      </w:r>
      <w:bookmarkEnd w:id="7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8" w:id="8"/>
      <w:r>
        <w:rPr>
          <w:rFonts w:ascii="Calibri" w:hAnsi="Calibri"/>
          <w:b w:val="1"/>
          <w:bCs w:val="1"/>
          <w:rtl w:val="0"/>
          <w:lang w:val="de-DE"/>
        </w:rPr>
        <w:t xml:space="preserve">4 4 1 </w:t>
      </w:r>
      <w:bookmarkEnd w:id="8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Mit diesem Handbuch und den nachfolgenden Regelungen und Nachweisen haben wir nachgewiesen, dass wir ein QM-System eingef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hrt haben. Dieses System wird fortlaufend aufrechterhalten und verbessert.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Unsere Prozesse sind im Laufe dieses Handbuchs oder in gesonderten Prozessbeschreibungen beschrieben.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 Prozessbeschreibungen beinhalten: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die Prozesseingaben,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das zu erwartende Prozessergebnis,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Kriterien und Methoden zur Durchf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hrung,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die Art der Messung,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Messmethoden,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bedeutende Leistungsindikatoren, die 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r das Prozessergebnis von Bedeutung sind,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Verantwortungen / Befugnisse im Rahmen des Prozessablaufes,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Prozessrisiken und Chancen sowie abgeleitete Ma</w:t>
      </w:r>
      <w:r>
        <w:rPr>
          <w:sz w:val="18"/>
          <w:szCs w:val="18"/>
          <w:rtl w:val="0"/>
          <w:lang w:val="de-DE"/>
        </w:rPr>
        <w:t>ß</w:t>
      </w:r>
      <w:r>
        <w:rPr>
          <w:sz w:val="18"/>
          <w:szCs w:val="18"/>
          <w:rtl w:val="0"/>
          <w:lang w:val="de-DE"/>
        </w:rPr>
        <w:t>nahmen,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die Form der Prozess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berwachung,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letzte 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nderungen,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m</w:t>
      </w:r>
      <w:r>
        <w:rPr>
          <w:sz w:val="18"/>
          <w:szCs w:val="18"/>
          <w:rtl w:val="0"/>
          <w:lang w:val="de-DE"/>
        </w:rPr>
        <w:t>ö</w:t>
      </w:r>
      <w:r>
        <w:rPr>
          <w:sz w:val="18"/>
          <w:szCs w:val="18"/>
          <w:rtl w:val="0"/>
          <w:lang w:val="de-DE"/>
        </w:rPr>
        <w:t>gliche Prozessverbesserungen ,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Dokumente und deren Aufbewahrung und</w:t>
      </w:r>
    </w:p>
    <w:p>
      <w:pPr>
        <w:pStyle w:val="List Paragraph"/>
        <w:numPr>
          <w:ilvl w:val="0"/>
          <w:numId w:val="2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die Prozessabfolge und deren Wechselwirkungen.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9" w:id="9"/>
      <w:r>
        <w:rPr>
          <w:rFonts w:ascii="Calibri" w:hAnsi="Calibri"/>
          <w:b w:val="1"/>
          <w:bCs w:val="1"/>
          <w:rtl w:val="0"/>
          <w:lang w:val="de-DE"/>
        </w:rPr>
        <w:t xml:space="preserve">4 4 2 </w:t>
      </w:r>
      <w:bookmarkEnd w:id="9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Dokumentierte Informationen, wie Aufzeichnungen und Vorgaben, stehen im Einklang mit der Notwendigkeit und unterst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tzen die Durchf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hrung und werden aufbewahrt.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Arbeitsanweisung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AA 4 4 0 Anweisung Prozesserstellung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4 4 0 Prozesse</w:t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10" w:id="10"/>
      <w:r>
        <w:rPr>
          <w:rFonts w:ascii="Calibri" w:hAnsi="Calibri"/>
          <w:b w:val="1"/>
          <w:bCs w:val="1"/>
          <w:rtl w:val="0"/>
          <w:lang w:val="de-DE"/>
        </w:rPr>
        <w:t>5 F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>hrung</w:t>
      </w:r>
      <w:bookmarkEnd w:id="10"/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11" w:id="11"/>
      <w:r>
        <w:rPr>
          <w:rFonts w:ascii="Calibri" w:hAnsi="Calibri"/>
          <w:b w:val="1"/>
          <w:bCs w:val="1"/>
          <w:rtl w:val="0"/>
          <w:lang w:val="de-DE"/>
        </w:rPr>
        <w:t>5 1 F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hrung und Verpflichtung </w:t>
      </w:r>
      <w:bookmarkEnd w:id="11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12" w:id="12"/>
      <w:r>
        <w:rPr>
          <w:rFonts w:ascii="Calibri" w:hAnsi="Calibri"/>
          <w:b w:val="1"/>
          <w:bCs w:val="1"/>
          <w:rtl w:val="0"/>
          <w:lang w:val="de-DE"/>
        </w:rPr>
        <w:t>5 1 1 Allgemeines</w:t>
      </w:r>
      <w:bookmarkEnd w:id="12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oberste Leitung hat die Rechenschaftspflicht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die Wirksamkeit des QM-Systems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bernommen und nimmt diese wahr. Unsere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tspolitik und </w:t>
      </w:r>
      <w:r>
        <w:rPr>
          <w:sz w:val="20"/>
          <w:szCs w:val="20"/>
          <w:rtl w:val="0"/>
          <w:lang w:val="de-DE"/>
        </w:rPr>
        <w:t>–</w:t>
      </w:r>
      <w:r>
        <w:rPr>
          <w:sz w:val="20"/>
          <w:szCs w:val="20"/>
          <w:rtl w:val="0"/>
          <w:lang w:val="de-DE"/>
        </w:rPr>
        <w:t>ziele sind strategisch und richten sich nach unserem Kontext. Die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tspolitik sowie die Bedeutung des wirksamen Funktionierens des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 ist auf allen Ebenen kommuniziert und integriert. In allen Prozessen sind unsere Anforderungen ber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cksichtigt und wir befolgen den prozessorientierten Ansatz. Erforderliche Ressourcen sind auf allen Ebenen bereit gestellt. Wir stellen sicher, dass die beabsichtigten Ergebnisse erreicht werden.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setzen Mitarbeiter/-innen ein, die ausgebildet und unterst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tzt werden, um zur Wirksamkeit des QM-Systems beizutragen. Wir f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rdern die fortlaufende Verbesserung. Unsere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hrungskr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fte und deren Verantwortung ist kommuniziert durch das Organisationsdiagramm (5 3 0).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13" w:id="13"/>
      <w:r>
        <w:rPr>
          <w:rFonts w:ascii="Calibri" w:hAnsi="Calibri"/>
          <w:b w:val="1"/>
          <w:bCs w:val="1"/>
          <w:rtl w:val="0"/>
          <w:lang w:val="de-DE"/>
        </w:rPr>
        <w:t xml:space="preserve">5 1 2 Kundenorientierung </w:t>
      </w:r>
      <w:bookmarkEnd w:id="13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llen unsere beh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rdlichen und gesetzlichen Anforderungen. Chancen und Risiken in Bezug auf unsere Produkte und Dienstleistungen sind festgelegt und werden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berwacht (Siehe 4.1 Kontext der Organisation). Unser Fokus liegt auf der fortlaufenden Bereitstellung und Aufrechterhaltung unserer Produkte und Dienstleistungen sowie auf der Verbesserung der Kundenzufriedenheit. 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14" w:id="14"/>
      <w:r>
        <w:rPr>
          <w:rFonts w:ascii="Calibri" w:hAnsi="Calibri"/>
          <w:b w:val="1"/>
          <w:bCs w:val="1"/>
          <w:rtl w:val="0"/>
          <w:lang w:val="de-DE"/>
        </w:rPr>
        <w:t xml:space="preserve">5 2 Politik </w:t>
      </w:r>
      <w:bookmarkEnd w:id="14"/>
    </w:p>
    <w:p>
      <w:pPr>
        <w:pStyle w:val="heading 5"/>
        <w:jc w:val="both"/>
        <w:rPr>
          <w:rStyle w:val="Intense Emphasis"/>
        </w:rPr>
      </w:pPr>
      <w:r>
        <w:rPr>
          <w:rStyle w:val="Intense Emphasis"/>
          <w:rtl w:val="0"/>
          <w:lang w:val="de-DE"/>
        </w:rPr>
        <w:t>5.2.1 Entwicklung der Qualit</w:t>
      </w:r>
      <w:r>
        <w:rPr>
          <w:rStyle w:val="Intense Emphasis"/>
          <w:rtl w:val="0"/>
          <w:lang w:val="de-DE"/>
        </w:rPr>
        <w:t>ä</w:t>
      </w:r>
      <w:r>
        <w:rPr>
          <w:rStyle w:val="Intense Emphasis"/>
          <w:rtl w:val="0"/>
          <w:lang w:val="de-DE"/>
        </w:rPr>
        <w:t>tspolitik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Unsere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tspolitik ist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den Zweck und den Kontext unserer Organisation geeignet. Sie bildet den Rahmen zur Festlegung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 der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tsziele. Wir verpflichten uns zur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llung der ermittelten Anforderungen und zur laufenden Verbesserung. Die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tspolitik wurde von der Leitung erstellt.</w:t>
      </w:r>
    </w:p>
    <w:p>
      <w:pPr>
        <w:pStyle w:val="heading 5"/>
        <w:jc w:val="both"/>
        <w:rPr>
          <w:rStyle w:val="Intense Emphasis"/>
        </w:rPr>
      </w:pPr>
      <w:r>
        <w:rPr>
          <w:rStyle w:val="Intense Emphasis"/>
          <w:rtl w:val="0"/>
          <w:lang w:val="de-DE"/>
        </w:rPr>
        <w:t>5.2.2 Bekanntmachung der Qualit</w:t>
      </w:r>
      <w:r>
        <w:rPr>
          <w:rStyle w:val="Intense Emphasis"/>
          <w:rtl w:val="0"/>
          <w:lang w:val="de-DE"/>
        </w:rPr>
        <w:t>ä</w:t>
      </w:r>
      <w:r>
        <w:rPr>
          <w:rStyle w:val="Intense Emphasis"/>
          <w:rtl w:val="0"/>
          <w:lang w:val="de-DE"/>
        </w:rPr>
        <w:t>tspolitik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Unsere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tspolitik ist im Formblatt 5.2.0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tspolitik dokumentiert und wird aufrecht erahlten. Sie wurde allen Mitarbeitern/-innen vermittelt und wird angewendet. Die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tspolitik wird den interessierten Parteien zur Verf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gung gestellt.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5 2 0 Qualit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tspolitik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15" w:id="15"/>
      <w:r>
        <w:rPr>
          <w:rFonts w:ascii="Calibri" w:hAnsi="Calibri"/>
          <w:b w:val="1"/>
          <w:bCs w:val="1"/>
          <w:rtl w:val="0"/>
          <w:lang w:val="de-DE"/>
        </w:rPr>
        <w:t xml:space="preserve">5 3 Rollen, Verantwortlichkeiten und Befugnisse in der Organisation </w:t>
      </w:r>
      <w:bookmarkEnd w:id="15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Verantwortlichkeiten und Befugnisse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relevante Rollen sind zugewiesen, intern kommuniziert und werden verstanden.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Wir haben Verantwortungen und Befugnisse zugewiesen 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r: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Sicherstellung, dass das QM-System die Normforderungen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llt,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Sicherstellung, dass die beabsichtigten Prozessergebnisse geliefert werden,</w:t>
      </w:r>
    </w:p>
    <w:p>
      <w:pPr>
        <w:pStyle w:val="List Paragraph"/>
        <w:numPr>
          <w:ilvl w:val="0"/>
          <w:numId w:val="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eine Berichterstattung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 die </w:t>
      </w:r>
    </w:p>
    <w:p>
      <w:pPr>
        <w:pStyle w:val="List Paragraph"/>
        <w:numPr>
          <w:ilvl w:val="1"/>
          <w:numId w:val="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Leistung, </w:t>
      </w:r>
    </w:p>
    <w:p>
      <w:pPr>
        <w:pStyle w:val="List Paragraph"/>
        <w:numPr>
          <w:ilvl w:val="1"/>
          <w:numId w:val="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Verbesserungsm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glichkeiten,</w:t>
      </w:r>
    </w:p>
    <w:p>
      <w:pPr>
        <w:pStyle w:val="List Paragraph"/>
        <w:numPr>
          <w:ilvl w:val="1"/>
          <w:numId w:val="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nderungen und </w:t>
      </w:r>
    </w:p>
    <w:p>
      <w:pPr>
        <w:pStyle w:val="List Paragraph"/>
        <w:numPr>
          <w:ilvl w:val="1"/>
          <w:numId w:val="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Innovation</w:t>
      </w:r>
    </w:p>
    <w:p>
      <w:pPr>
        <w:pStyle w:val="Normal.0"/>
        <w:spacing w:after="0" w:line="240" w:lineRule="auto"/>
        <w:ind w:firstLine="708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des QM-Systems,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F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rderung der Kundenorientierung, </w:t>
      </w:r>
    </w:p>
    <w:p>
      <w:pPr>
        <w:pStyle w:val="List Paragraph"/>
        <w:numPr>
          <w:ilvl w:val="0"/>
          <w:numId w:val="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Aufrechterhaltung der Integrit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 bei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des QM-Systems.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headerReference w:type="default" r:id="rId4"/>
          <w:footerReference w:type="default" r:id="rId5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5 3 0 Organisationsdiagramm,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5 3 0 Verantwortungen und Befugnisse</w:t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16" w:id="16"/>
      <w:r>
        <w:rPr>
          <w:rFonts w:ascii="Calibri" w:hAnsi="Calibri"/>
          <w:b w:val="1"/>
          <w:bCs w:val="1"/>
          <w:rtl w:val="0"/>
          <w:lang w:val="de-DE"/>
        </w:rPr>
        <w:t xml:space="preserve">6 Planung </w:t>
      </w:r>
      <w:bookmarkEnd w:id="16"/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17" w:id="17"/>
      <w:r>
        <w:rPr>
          <w:rFonts w:ascii="Calibri" w:hAnsi="Calibri"/>
          <w:b w:val="1"/>
          <w:bCs w:val="1"/>
          <w:rtl w:val="0"/>
          <w:lang w:val="de-DE"/>
        </w:rPr>
        <w:t>6 1 Ma</w:t>
      </w:r>
      <w:r>
        <w:rPr>
          <w:rFonts w:ascii="Calibri" w:hAnsi="Calibri" w:hint="default"/>
          <w:b w:val="1"/>
          <w:bCs w:val="1"/>
          <w:rtl w:val="0"/>
          <w:lang w:val="de-DE"/>
        </w:rPr>
        <w:t>ß</w:t>
      </w:r>
      <w:r>
        <w:rPr>
          <w:rFonts w:ascii="Calibri" w:hAnsi="Calibri"/>
          <w:b w:val="1"/>
          <w:bCs w:val="1"/>
          <w:rtl w:val="0"/>
          <w:lang w:val="de-DE"/>
        </w:rPr>
        <w:t xml:space="preserve">nahmen zum Umgang mit Risiken und Chancen </w:t>
      </w:r>
      <w:bookmarkEnd w:id="17"/>
    </w:p>
    <w:p>
      <w:pPr>
        <w:pStyle w:val="heading 5"/>
        <w:jc w:val="both"/>
        <w:rPr>
          <w:rStyle w:val="Intense Emphasis"/>
        </w:rPr>
      </w:pPr>
      <w:r>
        <w:rPr>
          <w:rStyle w:val="Intense Emphasis"/>
          <w:rtl w:val="0"/>
          <w:lang w:val="de-DE"/>
        </w:rPr>
        <w:t xml:space="preserve">6.1.1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Aus unseren Themen zum Kontext (4.1) und Anforderungen (4.2) haben wir Risiken und Chancen bestimmt.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Sie dienen dazu:</w:t>
      </w:r>
    </w:p>
    <w:p>
      <w:pPr>
        <w:pStyle w:val="List Paragraph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die beabsichtigten Ergebnisse zu erzielen, </w:t>
      </w:r>
    </w:p>
    <w:p>
      <w:pPr>
        <w:pStyle w:val="List Paragraph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erw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nschte Auswirkungen zu verbessern,</w:t>
      </w:r>
    </w:p>
    <w:p>
      <w:pPr>
        <w:pStyle w:val="List Paragraph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unerw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nschte Auswirkungen zu verhindern und zu verringern </w:t>
      </w:r>
    </w:p>
    <w:p>
      <w:pPr>
        <w:pStyle w:val="List Paragraph"/>
        <w:numPr>
          <w:ilvl w:val="0"/>
          <w:numId w:val="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eine fortlaufende Verbesserung zu erreichen. </w:t>
      </w:r>
    </w:p>
    <w:p>
      <w:pPr>
        <w:pStyle w:val="heading 5"/>
        <w:jc w:val="both"/>
        <w:rPr>
          <w:rStyle w:val="Intense Emphasis"/>
        </w:rPr>
      </w:pPr>
      <w:r>
        <w:rPr>
          <w:rStyle w:val="Intense Emphasis"/>
          <w:rtl w:val="0"/>
          <w:lang w:val="de-DE"/>
        </w:rPr>
        <w:t xml:space="preserve">6.1.2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zum Umgang mit Risiken sind geplant und an geeigneten Stellen umgesetzt. Die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und deren Wirksamkeit sind Grundlage laufender Bewertungen. Alle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stehen im Verh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ltnis zum Risiko und dem Einfluss auf die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unserer Produkte und Dienstleistungen.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Bei dem Umgang mit Risiken und Chancen haben wir folgendes beachtet: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die Vermeidung  von Risiken,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ein Risiko auf sich zu nehmen, um eine Chance wahrzunehmen,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die Beseitigung der Risikoquelle,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 xml:space="preserve">ndern der Wahrscheinlichkeit oder der Konsequenzen, </w:t>
      </w:r>
    </w:p>
    <w:p>
      <w:pPr>
        <w:pStyle w:val="List Paragraph"/>
        <w:numPr>
          <w:ilvl w:val="0"/>
          <w:numId w:val="11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 xml:space="preserve">Risikoteilung oder </w:t>
      </w:r>
    </w:p>
    <w:p>
      <w:pPr>
        <w:pStyle w:val="List Paragraph"/>
        <w:numPr>
          <w:ilvl w:val="0"/>
          <w:numId w:val="11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Beibehaltung des Risikos durch verantwortungsbewusste Entscheidung.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Unsere Optionen: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Vermeiden von Risiken,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ein Risiko auf sich zu nehmen um Chancen wahrnehmen zu k</w:t>
      </w:r>
      <w:r>
        <w:rPr>
          <w:sz w:val="18"/>
          <w:szCs w:val="18"/>
          <w:rtl w:val="0"/>
          <w:lang w:val="de-DE"/>
        </w:rPr>
        <w:t>ö</w:t>
      </w:r>
      <w:r>
        <w:rPr>
          <w:sz w:val="18"/>
          <w:szCs w:val="18"/>
          <w:rtl w:val="0"/>
          <w:lang w:val="de-DE"/>
        </w:rPr>
        <w:t xml:space="preserve">nnen,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Beseitigen der bestimmten Risikoquelle oder der Risikoquellen,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ndern der Wahrscheinlichkeiten oder den m</w:t>
      </w:r>
      <w:r>
        <w:rPr>
          <w:sz w:val="18"/>
          <w:szCs w:val="18"/>
          <w:rtl w:val="0"/>
          <w:lang w:val="de-DE"/>
        </w:rPr>
        <w:t>ö</w:t>
      </w:r>
      <w:r>
        <w:rPr>
          <w:sz w:val="18"/>
          <w:szCs w:val="18"/>
          <w:rtl w:val="0"/>
          <w:lang w:val="de-DE"/>
        </w:rPr>
        <w:t xml:space="preserve">glichen Konsequenzen,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Risikoteilung, oder Beibehaltung durch Entscheidung.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M</w:t>
      </w:r>
      <w:r>
        <w:rPr>
          <w:sz w:val="20"/>
          <w:szCs w:val="20"/>
          <w:u w:val="single"/>
          <w:rtl w:val="0"/>
          <w:lang w:val="de-DE"/>
        </w:rPr>
        <w:t>ö</w:t>
      </w:r>
      <w:r>
        <w:rPr>
          <w:sz w:val="20"/>
          <w:szCs w:val="20"/>
          <w:u w:val="single"/>
          <w:rtl w:val="0"/>
          <w:lang w:val="de-DE"/>
        </w:rPr>
        <w:t>gliche Konsequenzen: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 xml:space="preserve">bernahme neuer Praktiken oder Prozesse,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Einf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 xml:space="preserve">hrung neuer Produkte,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Erschlie</w:t>
      </w:r>
      <w:r>
        <w:rPr>
          <w:sz w:val="18"/>
          <w:szCs w:val="18"/>
          <w:rtl w:val="0"/>
          <w:lang w:val="de-DE"/>
        </w:rPr>
        <w:t>ß</w:t>
      </w:r>
      <w:r>
        <w:rPr>
          <w:sz w:val="18"/>
          <w:szCs w:val="18"/>
          <w:rtl w:val="0"/>
          <w:lang w:val="de-DE"/>
        </w:rPr>
        <w:t>ung neuer Zielm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 xml:space="preserve">rkte,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Neukundengewinnung,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Aufbau von Partnerschaften und Interessengruppen,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Integration und Einsatz neuer Techniken.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6 1 0 Ermittlung Risiken Chancen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6 1 0 Chancen und Risiken,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6 1 0 Notfallplan,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6 1 0 Risiken Ma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ß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nahmen,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10 2 2 Ma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ß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nahmenplan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18" w:id="18"/>
      <w:r>
        <w:rPr>
          <w:rFonts w:ascii="Calibri" w:hAnsi="Calibri"/>
          <w:b w:val="1"/>
          <w:bCs w:val="1"/>
          <w:rtl w:val="0"/>
          <w:lang w:val="de-DE"/>
        </w:rPr>
        <w:t>6 2 Qualit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 xml:space="preserve">tsziele und Planung zur deren Erreichung </w:t>
      </w:r>
      <w:bookmarkEnd w:id="18"/>
    </w:p>
    <w:p>
      <w:pPr>
        <w:pStyle w:val="heading 5"/>
        <w:jc w:val="both"/>
        <w:rPr>
          <w:rStyle w:val="Intense Emphasis"/>
        </w:rPr>
      </w:pPr>
      <w:r>
        <w:rPr>
          <w:rStyle w:val="Intense Emphasis"/>
          <w:rtl w:val="0"/>
          <w:lang w:val="de-DE"/>
        </w:rPr>
        <w:t xml:space="preserve">6.2.1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tsziele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alle Organisationsebenen, Funktionsbereiche und Prozesse festgelegt.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Unsere Qualit</w:t>
      </w:r>
      <w:r>
        <w:rPr>
          <w:sz w:val="20"/>
          <w:szCs w:val="20"/>
          <w:u w:val="single"/>
          <w:rtl w:val="0"/>
          <w:lang w:val="de-DE"/>
        </w:rPr>
        <w:t>ä</w:t>
      </w:r>
      <w:r>
        <w:rPr>
          <w:sz w:val="20"/>
          <w:szCs w:val="20"/>
          <w:u w:val="single"/>
          <w:rtl w:val="0"/>
          <w:lang w:val="de-DE"/>
        </w:rPr>
        <w:t xml:space="preserve">tsziele: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stehen im Einklang mit der Qualit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tspolitik,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sind messbar,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ber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cksichtigen anwendbare Anforderungen,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sind relevant 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 xml:space="preserve">r </w:t>
      </w:r>
    </w:p>
    <w:p>
      <w:pPr>
        <w:pStyle w:val="List Paragraph"/>
        <w:numPr>
          <w:ilvl w:val="1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die Konformit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t von Produkten und Dienstleistungen  und</w:t>
      </w:r>
    </w:p>
    <w:p>
      <w:pPr>
        <w:pStyle w:val="List Paragraph"/>
        <w:numPr>
          <w:ilvl w:val="1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r die Steigerung der Kundenzufriedenheit,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werden laufend 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berwacht,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sind auf allen Ebenen vermittelt und kommuniziert, und </w:t>
      </w:r>
    </w:p>
    <w:p>
      <w:pPr>
        <w:pStyle w:val="List Paragraph"/>
        <w:numPr>
          <w:ilvl w:val="0"/>
          <w:numId w:val="1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werden wenn erforderlich aktualisiert.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6 2 0 Qualit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tsziele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6 2 0 Qualit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tsziele</w:t>
      </w:r>
    </w:p>
    <w:p>
      <w:pPr>
        <w:pStyle w:val="heading 5"/>
        <w:jc w:val="both"/>
        <w:rPr>
          <w:rStyle w:val="Intense Emphasis"/>
        </w:rPr>
      </w:pPr>
      <w:r>
        <w:rPr>
          <w:rStyle w:val="Intense Emphasis"/>
          <w:rtl w:val="0"/>
          <w:lang w:val="de-DE"/>
        </w:rPr>
        <w:t xml:space="preserve">6.2.2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In der Planung der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tsziele (siehe FB 6 2 0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tsziele) haben wir folgende Fragestellungen geregelt:</w:t>
      </w:r>
    </w:p>
    <w:p>
      <w:pPr>
        <w:pStyle w:val="List Paragraph"/>
        <w:numPr>
          <w:ilvl w:val="0"/>
          <w:numId w:val="1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Was wird getan?</w:t>
      </w:r>
    </w:p>
    <w:p>
      <w:pPr>
        <w:pStyle w:val="List Paragraph"/>
        <w:numPr>
          <w:ilvl w:val="0"/>
          <w:numId w:val="1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Welche Ressourcen sind erforderlich?</w:t>
      </w:r>
    </w:p>
    <w:p>
      <w:pPr>
        <w:pStyle w:val="List Paragraph"/>
        <w:numPr>
          <w:ilvl w:val="0"/>
          <w:numId w:val="1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Wer ist verantwortlich?</w:t>
      </w:r>
    </w:p>
    <w:p>
      <w:pPr>
        <w:pStyle w:val="List Paragraph"/>
        <w:numPr>
          <w:ilvl w:val="0"/>
          <w:numId w:val="1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Wann ist das Ziel abgeschlossen?</w:t>
      </w:r>
    </w:p>
    <w:p>
      <w:pPr>
        <w:pStyle w:val="List Paragraph"/>
        <w:numPr>
          <w:ilvl w:val="0"/>
          <w:numId w:val="1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Wie werden Ergebnisse bewertet?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19" w:id="19"/>
      <w:r>
        <w:rPr>
          <w:rFonts w:ascii="Calibri" w:hAnsi="Calibri"/>
          <w:b w:val="1"/>
          <w:bCs w:val="1"/>
          <w:rtl w:val="0"/>
          <w:lang w:val="de-DE"/>
        </w:rPr>
        <w:t xml:space="preserve">6 3 Planung von 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 xml:space="preserve">nderungen </w:t>
      </w:r>
      <w:bookmarkEnd w:id="19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am QM-System werden systematisch geplant und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hrt. Dabei beachten wir alle Prozesse und deren Wechselwirkungen.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Ä</w:t>
      </w:r>
      <w:r>
        <w:rPr>
          <w:sz w:val="20"/>
          <w:szCs w:val="20"/>
          <w:u w:val="single"/>
          <w:rtl w:val="0"/>
          <w:lang w:val="de-DE"/>
        </w:rPr>
        <w:t xml:space="preserve">nderungen werden in einem Formblatt gelistet und geben Auskunft 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ber:</w:t>
      </w:r>
    </w:p>
    <w:p>
      <w:pPr>
        <w:pStyle w:val="List Paragraph"/>
        <w:numPr>
          <w:ilvl w:val="0"/>
          <w:numId w:val="1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Zweck der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 und 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gliche Konsequenzen,</w:t>
      </w:r>
    </w:p>
    <w:p>
      <w:pPr>
        <w:pStyle w:val="List Paragraph"/>
        <w:numPr>
          <w:ilvl w:val="0"/>
          <w:numId w:val="1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Integrit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des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tsmanagementsystems,</w:t>
      </w:r>
    </w:p>
    <w:p>
      <w:pPr>
        <w:pStyle w:val="List Paragraph"/>
        <w:numPr>
          <w:ilvl w:val="0"/>
          <w:numId w:val="1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Ressourcen,</w:t>
      </w:r>
    </w:p>
    <w:p>
      <w:pPr>
        <w:pStyle w:val="List Paragraph"/>
        <w:numPr>
          <w:ilvl w:val="0"/>
          <w:numId w:val="15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de-DE"/>
        </w:rPr>
      </w:pPr>
      <w:r>
        <w:rPr>
          <w:b w:val="0"/>
          <w:bCs w:val="0"/>
          <w:sz w:val="20"/>
          <w:szCs w:val="20"/>
          <w:rtl w:val="0"/>
          <w:lang w:val="de-DE"/>
        </w:rPr>
        <w:t>M</w:t>
      </w:r>
      <w:r>
        <w:rPr>
          <w:b w:val="0"/>
          <w:bCs w:val="0"/>
          <w:sz w:val="20"/>
          <w:szCs w:val="20"/>
          <w:rtl w:val="0"/>
          <w:lang w:val="de-DE"/>
        </w:rPr>
        <w:t>ö</w:t>
      </w:r>
      <w:r>
        <w:rPr>
          <w:b w:val="0"/>
          <w:bCs w:val="0"/>
          <w:sz w:val="20"/>
          <w:szCs w:val="20"/>
          <w:rtl w:val="0"/>
          <w:lang w:val="de-DE"/>
        </w:rPr>
        <w:t xml:space="preserve">gliche </w:t>
      </w:r>
      <w:r>
        <w:rPr>
          <w:b w:val="0"/>
          <w:bCs w:val="0"/>
          <w:sz w:val="20"/>
          <w:szCs w:val="20"/>
          <w:rtl w:val="0"/>
          <w:lang w:val="de-DE"/>
        </w:rPr>
        <w:t>Ä</w:t>
      </w:r>
      <w:r>
        <w:rPr>
          <w:b w:val="0"/>
          <w:bCs w:val="0"/>
          <w:sz w:val="20"/>
          <w:szCs w:val="20"/>
          <w:rtl w:val="0"/>
          <w:lang w:val="de-DE"/>
        </w:rPr>
        <w:t>nderungen von Verantwortungen und Befugnissen.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6 30 Planung 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nderungen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6 3 0 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nderungen am QM-System</w:t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20" w:id="20"/>
      <w:r>
        <w:rPr>
          <w:rFonts w:ascii="Calibri" w:hAnsi="Calibri"/>
          <w:b w:val="1"/>
          <w:bCs w:val="1"/>
          <w:rtl w:val="0"/>
          <w:lang w:val="de-DE"/>
        </w:rPr>
        <w:t>7 Unterst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tzung </w:t>
      </w:r>
      <w:bookmarkEnd w:id="20"/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21" w:id="21"/>
      <w:r>
        <w:rPr>
          <w:rFonts w:ascii="Calibri" w:hAnsi="Calibri"/>
          <w:b w:val="1"/>
          <w:bCs w:val="1"/>
          <w:rtl w:val="0"/>
          <w:lang w:val="de-DE"/>
        </w:rPr>
        <w:t xml:space="preserve">7 1 Ressourcen </w:t>
      </w:r>
      <w:bookmarkEnd w:id="21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22" w:id="22"/>
      <w:r>
        <w:rPr>
          <w:rFonts w:ascii="Calibri" w:hAnsi="Calibri"/>
          <w:b w:val="1"/>
          <w:bCs w:val="1"/>
          <w:rtl w:val="0"/>
          <w:lang w:val="de-DE"/>
        </w:rPr>
        <w:t xml:space="preserve">7 1 1 Allgemeines </w:t>
      </w:r>
      <w:bookmarkEnd w:id="22"/>
    </w:p>
    <w:p>
      <w:pPr>
        <w:pStyle w:val="Normal.0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die Ressourcen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den Aufbau, der Verwirklichung, Aufrechterhaltung und Verbesserung festgelegt und bereitgestellt. Dabei haben wir die F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higkeiten und Beschr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nkungen von bestehenden internen Ressourcen und die vom externen Anbieter einzuholenden Informationen beachtet.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23" w:id="23"/>
      <w:r>
        <w:rPr>
          <w:rFonts w:ascii="Calibri" w:hAnsi="Calibri"/>
          <w:b w:val="1"/>
          <w:bCs w:val="1"/>
          <w:rtl w:val="0"/>
          <w:lang w:val="de-DE"/>
        </w:rPr>
        <w:t xml:space="preserve">7 1 2 Personen </w:t>
      </w:r>
      <w:bookmarkEnd w:id="23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eine(n)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tsmanager/-in bestellt, der / die fortlaufend die Anforderungen der Kunden sowie gesetzliche und beh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rdliche Anforderungen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berwacht. Die / der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tsmanager/-in schult weitere Mitarbeiter/-innen im Unternehmen laufend in den zutreffenden Bereichen des QM-Systems. Bei Bedarf kann sie sich externer Anbieter bedienen, um den Kompetenzbereich zu erweitern.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Wir haben alle notwendigen Personen zur Steuerung der Prozesse festgelegt.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5 3 0 Verantwortungen und Befugnisse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7 1 2 Benennung Qualit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tsmanager/-in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24" w:id="24"/>
      <w:r>
        <w:rPr>
          <w:rFonts w:ascii="Calibri" w:hAnsi="Calibri"/>
          <w:b w:val="1"/>
          <w:bCs w:val="1"/>
          <w:rtl w:val="0"/>
          <w:lang w:val="de-DE"/>
        </w:rPr>
        <w:t xml:space="preserve">7 1 3 Infrastruktur </w:t>
      </w:r>
      <w:bookmarkEnd w:id="24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die notwendige Infrastruktur ermittelt und halten diese aufrecht. Die Infrastruktur wird regelm</w:t>
      </w:r>
      <w:r>
        <w:rPr>
          <w:sz w:val="20"/>
          <w:szCs w:val="20"/>
          <w:rtl w:val="0"/>
          <w:lang w:val="de-DE"/>
        </w:rPr>
        <w:t>äß</w:t>
      </w:r>
      <w:r>
        <w:rPr>
          <w:sz w:val="20"/>
          <w:szCs w:val="20"/>
          <w:rtl w:val="0"/>
          <w:lang w:val="de-DE"/>
        </w:rPr>
        <w:t>ig auf ihre Zweckm</w:t>
      </w:r>
      <w:r>
        <w:rPr>
          <w:sz w:val="20"/>
          <w:szCs w:val="20"/>
          <w:rtl w:val="0"/>
          <w:lang w:val="de-DE"/>
        </w:rPr>
        <w:t>äß</w:t>
      </w:r>
      <w:r>
        <w:rPr>
          <w:sz w:val="20"/>
          <w:szCs w:val="20"/>
          <w:rtl w:val="0"/>
          <w:lang w:val="de-DE"/>
        </w:rPr>
        <w:t>igkeit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ft.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berwachungspflichtige Anlagen haben wir Wartungsvertr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ge abgeschlossen. Intern zu wartende Infrastruktur wird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eine Liste gelenkt. Wir beachten wo 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glich die Herstellerangaben.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Unter Infrastruktur verstehen wir: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Geb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ude und zugeh</w:t>
      </w:r>
      <w:r>
        <w:rPr>
          <w:sz w:val="18"/>
          <w:szCs w:val="18"/>
          <w:rtl w:val="0"/>
          <w:lang w:val="de-DE"/>
        </w:rPr>
        <w:t>ö</w:t>
      </w:r>
      <w:r>
        <w:rPr>
          <w:sz w:val="18"/>
          <w:szCs w:val="18"/>
          <w:rtl w:val="0"/>
          <w:lang w:val="de-DE"/>
        </w:rPr>
        <w:t>rige Geb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udetechnik,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technische Ausr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stung  einschlie</w:t>
      </w:r>
      <w:r>
        <w:rPr>
          <w:sz w:val="18"/>
          <w:szCs w:val="18"/>
          <w:rtl w:val="0"/>
          <w:lang w:val="de-DE"/>
        </w:rPr>
        <w:t>ß</w:t>
      </w:r>
      <w:r>
        <w:rPr>
          <w:sz w:val="18"/>
          <w:szCs w:val="18"/>
          <w:rtl w:val="0"/>
          <w:lang w:val="de-DE"/>
        </w:rPr>
        <w:t>lich Hardware und Software,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Transporteinrichtungen und</w:t>
      </w:r>
    </w:p>
    <w:p>
      <w:pPr>
        <w:pStyle w:val="List Paragraph"/>
        <w:numPr>
          <w:ilvl w:val="0"/>
          <w:numId w:val="18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Informations- und Kommunikationstechnik.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7 1 3 Externe Wartungen,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7 1 3 Interne Wartungen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7 1 3 Liste Infrastruktur (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berwachungspflichtig) 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25" w:id="25"/>
      <w:r>
        <w:rPr>
          <w:rFonts w:ascii="Calibri" w:hAnsi="Calibri"/>
          <w:b w:val="1"/>
          <w:bCs w:val="1"/>
          <w:rtl w:val="0"/>
          <w:lang w:val="de-DE"/>
        </w:rPr>
        <w:t>7 1 4 Prozessumgebung</w:t>
      </w:r>
      <w:bookmarkEnd w:id="25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Zur Durchf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hrung unserer Prozesse und zur Erreichung der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 haben wir die notwendige Umgebung ermittelt und halten diese aufrecht. Beispiele: </w:t>
      </w:r>
      <w:r>
        <w:rPr>
          <w:sz w:val="18"/>
          <w:szCs w:val="18"/>
          <w:rtl w:val="0"/>
          <w:lang w:val="de-DE"/>
        </w:rPr>
        <w:t>Temperatur, Luftfeuchte, ergonomische Gr</w:t>
      </w:r>
      <w:r>
        <w:rPr>
          <w:sz w:val="18"/>
          <w:szCs w:val="18"/>
          <w:rtl w:val="0"/>
          <w:lang w:val="de-DE"/>
        </w:rPr>
        <w:t>öß</w:t>
      </w:r>
      <w:r>
        <w:rPr>
          <w:sz w:val="18"/>
          <w:szCs w:val="18"/>
          <w:rtl w:val="0"/>
          <w:lang w:val="de-DE"/>
        </w:rPr>
        <w:t>en und Sauberkeit.</w:t>
      </w:r>
      <w:r>
        <w:rPr>
          <w:sz w:val="20"/>
          <w:szCs w:val="20"/>
          <w:rtl w:val="0"/>
          <w:lang w:val="de-DE"/>
        </w:rPr>
        <w:t xml:space="preserve"> Wo notwendig haben wir Anweisungen erstellt zur Kontrolle und Lenkung.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Unter Umgebung betrachten wir in: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Physikalische Faktoren, 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Soziale Faktoren, 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Psychologische Faktoren und 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umweltbezogene Faktoren.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7 1 4 Prozessumgebung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7 1 4 Abfallplan,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7 1 4 Pr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ventionskonzept,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7 1 4 Sauberkeitskonzept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26" w:id="26"/>
      <w:r>
        <w:rPr>
          <w:rFonts w:ascii="Calibri" w:hAnsi="Calibri"/>
          <w:b w:val="1"/>
          <w:bCs w:val="1"/>
          <w:rtl w:val="0"/>
          <w:lang w:val="de-DE"/>
        </w:rPr>
        <w:t xml:space="preserve">7 1 5 Ressourcen zur 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berwachung und Messung </w:t>
      </w:r>
      <w:bookmarkEnd w:id="26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27" w:id="27"/>
      <w:r>
        <w:rPr>
          <w:rFonts w:ascii="Calibri" w:hAnsi="Calibri"/>
          <w:b w:val="1"/>
          <w:bCs w:val="1"/>
          <w:rtl w:val="0"/>
          <w:lang w:val="de-DE"/>
        </w:rPr>
        <w:t>7 1 5 1 Allgemeines</w:t>
      </w:r>
      <w:bookmarkEnd w:id="27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Ressourcen sind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die jeweilige Art der unternommenen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berwachung- und Messt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tigkeiten geeignet, werden aufrechterhalten und sind fortlaufend geeignet.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interne und externe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berwachungen werden Protokolle / Kalibriernachweise erstellt und aufbewahrt.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28" w:id="28"/>
      <w:r>
        <w:rPr>
          <w:rFonts w:ascii="Calibri" w:hAnsi="Calibri"/>
          <w:b w:val="1"/>
          <w:bCs w:val="1"/>
          <w:rtl w:val="0"/>
          <w:lang w:val="de-DE"/>
        </w:rPr>
        <w:t xml:space="preserve">7 1 5 2 Ressourcen zur 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berwachung und Messung </w:t>
      </w:r>
      <w:bookmarkEnd w:id="28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hren Messungen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berwachungen mit Ressourcen (Pr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f- und Messmittel) durch, um verl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ssliche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berwachungs- und Messergebnisse sicherzustellen.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 R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 xml:space="preserve">ckverfolgbarkeit der Messung ist in unserem Unternehmen: 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eine gesetzliche oder beh</w:t>
      </w:r>
      <w:r>
        <w:rPr>
          <w:sz w:val="18"/>
          <w:szCs w:val="18"/>
          <w:rtl w:val="0"/>
          <w:lang w:val="de-DE"/>
        </w:rPr>
        <w:t>ö</w:t>
      </w:r>
      <w:r>
        <w:rPr>
          <w:sz w:val="18"/>
          <w:szCs w:val="18"/>
          <w:rtl w:val="0"/>
          <w:lang w:val="de-DE"/>
        </w:rPr>
        <w:t>rdliche Anforderung,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von Kunden gefordert, 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von interessierten Partei erwartet und 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von uns als notwendig betrachtet.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ckverfolgung gew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hrleistet die Schaffung von Vertrauen in die Messergebnisse.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Dies gew</w:t>
      </w:r>
      <w:r>
        <w:rPr>
          <w:sz w:val="20"/>
          <w:szCs w:val="20"/>
          <w:u w:val="single"/>
          <w:rtl w:val="0"/>
          <w:lang w:val="de-DE"/>
        </w:rPr>
        <w:t>ä</w:t>
      </w:r>
      <w:r>
        <w:rPr>
          <w:sz w:val="20"/>
          <w:szCs w:val="20"/>
          <w:u w:val="single"/>
          <w:rtl w:val="0"/>
          <w:lang w:val="de-DE"/>
        </w:rPr>
        <w:t>hrleisten wir durch: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Kalibrierung in festgelegten Abst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nden,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Verifizierung interner Standards,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ckf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hrung auf nationale und internationale Messstandards,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Erstellung eigener Standards und deren 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>berwachung,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Kennzeichnung zur Bestimmung des Status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Regelungen die </w:t>
      </w:r>
    </w:p>
    <w:p>
      <w:pPr>
        <w:pStyle w:val="List Paragraph"/>
        <w:numPr>
          <w:ilvl w:val="1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Einstellungs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 xml:space="preserve">nderungen, </w:t>
      </w:r>
    </w:p>
    <w:p>
      <w:pPr>
        <w:pStyle w:val="List Paragraph"/>
        <w:numPr>
          <w:ilvl w:val="1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Besch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 xml:space="preserve">digung oder </w:t>
      </w:r>
    </w:p>
    <w:p>
      <w:pPr>
        <w:pStyle w:val="List Paragraph"/>
        <w:numPr>
          <w:ilvl w:val="1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Wertminderung </w:t>
      </w:r>
    </w:p>
    <w:p>
      <w:pPr>
        <w:pStyle w:val="Normal.0"/>
        <w:spacing w:after="0" w:line="240" w:lineRule="auto"/>
        <w:ind w:left="708" w:firstLine="0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verhindern.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Wenn bei Verifizierungen und Messungen Fehler erkannt werden, sind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ltere Messergebnisse ebenfalls zu 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fen und ggfs.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einzuleiten.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Unsere Messergebnisse m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ssen auf nationale Normale 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ckf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hrbar sein.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Aufgrund dieser Anforderung haben wir: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J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 xml:space="preserve">hrliche Kalibrierung bzw. nach Festlegung in der Datei </w:t>
      </w:r>
      <w:r>
        <w:rPr>
          <w:sz w:val="18"/>
          <w:szCs w:val="18"/>
          <w:rtl w:val="0"/>
          <w:lang w:val="de-DE"/>
        </w:rPr>
        <w:t>„</w:t>
      </w:r>
      <w:r>
        <w:rPr>
          <w:sz w:val="18"/>
          <w:szCs w:val="18"/>
          <w:rtl w:val="0"/>
          <w:lang w:val="de-DE"/>
        </w:rPr>
        <w:t>FB 7 1 5 Messmittelverwaltung</w:t>
      </w:r>
      <w:r>
        <w:rPr>
          <w:sz w:val="18"/>
          <w:szCs w:val="18"/>
          <w:rtl w:val="0"/>
          <w:lang w:val="de-DE"/>
        </w:rPr>
        <w:t>“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Kennzeichnung zur Bestimmung des Status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Schutzma</w:t>
      </w:r>
      <w:r>
        <w:rPr>
          <w:sz w:val="18"/>
          <w:szCs w:val="18"/>
          <w:rtl w:val="0"/>
          <w:lang w:val="de-DE"/>
        </w:rPr>
        <w:t>ß</w:t>
      </w:r>
      <w:r>
        <w:rPr>
          <w:sz w:val="18"/>
          <w:szCs w:val="18"/>
          <w:rtl w:val="0"/>
          <w:lang w:val="de-DE"/>
        </w:rPr>
        <w:t>nahmen zu:</w:t>
      </w:r>
    </w:p>
    <w:p>
      <w:pPr>
        <w:pStyle w:val="List Paragraph"/>
        <w:numPr>
          <w:ilvl w:val="1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Einstellungs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nderungen,</w:t>
      </w:r>
    </w:p>
    <w:p>
      <w:pPr>
        <w:pStyle w:val="List Paragraph"/>
        <w:numPr>
          <w:ilvl w:val="1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Besch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digung,</w:t>
      </w:r>
    </w:p>
    <w:p>
      <w:pPr>
        <w:pStyle w:val="List Paragraph"/>
        <w:numPr>
          <w:ilvl w:val="1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Verschlechterung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Vorangegangene Messungen werden wiederholt wenn ein Messmittel als ungeeignet eingestuft wurde.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7 1 5 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berwachung Messmittel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7 1 5 Messmittelverwaltung,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7 1 5 Messmittelkarte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29" w:id="29"/>
      <w:r>
        <w:rPr>
          <w:rFonts w:ascii="Calibri" w:hAnsi="Calibri"/>
          <w:b w:val="1"/>
          <w:bCs w:val="1"/>
          <w:rtl w:val="0"/>
          <w:lang w:val="de-DE"/>
        </w:rPr>
        <w:t xml:space="preserve">7 1 6 Wissen der Organisation </w:t>
      </w:r>
      <w:bookmarkEnd w:id="29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Um unser Unternehmen zu betreiben und die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mit Produkten und Dienstleistungen sicherzustellen, haben wir unser Wissen gelistet. Dieses Wissen erhalten wir aufrecht und vermitteln es an andere, soweit dies im Rahmen der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notwendig ist.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In einem Formblatt betrachten wir momentanes und k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nftiges Wissen, um auf geeignete Weise dieses zu f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rdern und aufrecht zu erhalten.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Dabei betrachten wir: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geistiges Eigentum, 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Erfahrungsschatz,</w:t>
      </w:r>
    </w:p>
    <w:p>
      <w:pPr>
        <w:pStyle w:val="List Paragraph"/>
        <w:numPr>
          <w:ilvl w:val="0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Informationen :</w:t>
      </w:r>
    </w:p>
    <w:p>
      <w:pPr>
        <w:pStyle w:val="List Paragraph"/>
        <w:numPr>
          <w:ilvl w:val="1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aus Fehlern,</w:t>
      </w:r>
    </w:p>
    <w:p>
      <w:pPr>
        <w:pStyle w:val="List Paragraph"/>
        <w:numPr>
          <w:ilvl w:val="1"/>
          <w:numId w:val="17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aus erfolgreichen Projekten,</w:t>
      </w:r>
    </w:p>
    <w:p>
      <w:pPr>
        <w:pStyle w:val="List Paragraph"/>
        <w:numPr>
          <w:ilvl w:val="0"/>
          <w:numId w:val="2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nicht dokumentiertem Wissen, </w:t>
      </w:r>
    </w:p>
    <w:p>
      <w:pPr>
        <w:pStyle w:val="List Paragraph"/>
        <w:numPr>
          <w:ilvl w:val="0"/>
          <w:numId w:val="2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Erfahrung von internen und externen Experten/-innen,</w:t>
      </w:r>
    </w:p>
    <w:p>
      <w:pPr>
        <w:pStyle w:val="List Paragraph"/>
        <w:numPr>
          <w:ilvl w:val="0"/>
          <w:numId w:val="2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Norminhalte,</w:t>
      </w:r>
    </w:p>
    <w:p>
      <w:pPr>
        <w:pStyle w:val="List Paragraph"/>
        <w:numPr>
          <w:ilvl w:val="0"/>
          <w:numId w:val="2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den Stand der Lehre,</w:t>
      </w:r>
    </w:p>
    <w:p>
      <w:pPr>
        <w:pStyle w:val="List Paragraph"/>
        <w:numPr>
          <w:ilvl w:val="0"/>
          <w:numId w:val="2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Erkenntnisse aus Konferenzen sowie</w:t>
      </w:r>
    </w:p>
    <w:p>
      <w:pPr>
        <w:pStyle w:val="List Paragraph"/>
        <w:numPr>
          <w:ilvl w:val="0"/>
          <w:numId w:val="2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Informationen von Kunden und Anbietern.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7 1 6 Organisationswissen.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30" w:id="30"/>
      <w:r>
        <w:rPr>
          <w:rFonts w:ascii="Calibri" w:hAnsi="Calibri"/>
          <w:b w:val="1"/>
          <w:bCs w:val="1"/>
          <w:rtl w:val="0"/>
          <w:lang w:val="de-DE"/>
        </w:rPr>
        <w:t xml:space="preserve">7 2 Kompetenz </w:t>
      </w:r>
      <w:bookmarkEnd w:id="30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die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die Erbringung unserer Produkte und Dienstleistungen notwendigen Kompetenzen ermittelt. Die Ermittlung betrifft nur Mitarbeiter/-innen, welche die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tsleistung beeinflussen k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nnen.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Im Formblatt 7 2 0 Kompetenzen lenken wir folgende Fragestellungen:</w:t>
      </w:r>
    </w:p>
    <w:p>
      <w:pPr>
        <w:pStyle w:val="List Paragraph"/>
        <w:numPr>
          <w:ilvl w:val="0"/>
          <w:numId w:val="2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Kompetenz durch angemessene Ausbildung, Schulung oder Erfahrung,</w:t>
      </w:r>
    </w:p>
    <w:p>
      <w:pPr>
        <w:pStyle w:val="List Paragraph"/>
        <w:numPr>
          <w:ilvl w:val="0"/>
          <w:numId w:val="2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nahmen, um die ben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tigte Kompetenz zu erwerben inkl. deren Bewertung und</w:t>
      </w:r>
    </w:p>
    <w:p>
      <w:pPr>
        <w:pStyle w:val="List Paragraph"/>
        <w:numPr>
          <w:ilvl w:val="0"/>
          <w:numId w:val="2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dokumentierte Informationen als Nachweis der Kompetenz aufbewahren.</w:t>
      </w:r>
    </w:p>
    <w:p>
      <w:pPr>
        <w:pStyle w:val="Normal.0"/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>M</w:t>
      </w:r>
      <w:r>
        <w:rPr>
          <w:sz w:val="18"/>
          <w:szCs w:val="18"/>
          <w:rtl w:val="0"/>
          <w:lang w:val="de-DE"/>
        </w:rPr>
        <w:t>ö</w:t>
      </w:r>
      <w:r>
        <w:rPr>
          <w:sz w:val="18"/>
          <w:szCs w:val="18"/>
          <w:rtl w:val="0"/>
          <w:lang w:val="de-DE"/>
        </w:rPr>
        <w:t xml:space="preserve">gliche Optionen, um Kompetenzen zu erreichen sind Schulungen, Coaching, Versetzung, Anstellung oder Beauftragung von externen Anbietern auf die die Anforderungen auch zutreffen.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7 2 0 Erforderliche Kompetenzen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7 2 0 Schulungen,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7 2 0 Weiterbildung,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7 2 0 Kompetenzen 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31" w:id="31"/>
      <w:r>
        <w:rPr>
          <w:rFonts w:ascii="Calibri" w:hAnsi="Calibri"/>
          <w:b w:val="1"/>
          <w:bCs w:val="1"/>
          <w:rtl w:val="0"/>
          <w:lang w:val="de-DE"/>
        </w:rPr>
        <w:t xml:space="preserve">7 3 Bewusstsein </w:t>
      </w:r>
      <w:bookmarkEnd w:id="31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Alle Mitarbeiter/-innen und Externen werden zur Bewusstseinsf</w:t>
      </w:r>
      <w:r>
        <w:rPr>
          <w:sz w:val="20"/>
          <w:szCs w:val="20"/>
          <w:u w:val="single"/>
          <w:rtl w:val="0"/>
          <w:lang w:val="de-DE"/>
        </w:rPr>
        <w:t>ö</w:t>
      </w:r>
      <w:r>
        <w:rPr>
          <w:sz w:val="20"/>
          <w:szCs w:val="20"/>
          <w:u w:val="single"/>
          <w:rtl w:val="0"/>
          <w:lang w:val="de-DE"/>
        </w:rPr>
        <w:t xml:space="preserve">rderung informiert 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ber: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tspolitik,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relevante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tsziele,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ihren Beitrag zur Wirksamkeit des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tsmanagementsystems,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der Vorteile einer verbesserten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tsleistung und</w:t>
      </w:r>
    </w:p>
    <w:p>
      <w:pPr>
        <w:pStyle w:val="List Paragraph"/>
        <w:numPr>
          <w:ilvl w:val="0"/>
          <w:numId w:val="2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der Folgen von Nichterf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llung der Anforderungen.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Dies geschieht mittels Schulungen oder Aushang.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32" w:id="32"/>
      <w:r>
        <w:rPr>
          <w:rFonts w:ascii="Calibri" w:hAnsi="Calibri"/>
          <w:b w:val="1"/>
          <w:bCs w:val="1"/>
          <w:rtl w:val="0"/>
          <w:lang w:val="de-DE"/>
        </w:rPr>
        <w:t xml:space="preserve">7 4 Kommunikation </w:t>
      </w:r>
      <w:bookmarkEnd w:id="32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Wir haben eine Liste der Kommunikationswege erstellt. Darin wird die externe und interne Kommunikation beschrieben.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Dabei beachten wir mindestens die folgenden vier Punkt:</w:t>
      </w:r>
    </w:p>
    <w:p>
      <w:pPr>
        <w:pStyle w:val="List Paragraph"/>
        <w:numPr>
          <w:ilvl w:val="0"/>
          <w:numId w:val="2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Wor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wird kommuniziert?</w:t>
      </w:r>
    </w:p>
    <w:p>
      <w:pPr>
        <w:pStyle w:val="List Paragraph"/>
        <w:numPr>
          <w:ilvl w:val="0"/>
          <w:numId w:val="2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Wann wird kommuniziert?</w:t>
      </w:r>
    </w:p>
    <w:p>
      <w:pPr>
        <w:pStyle w:val="List Paragraph"/>
        <w:numPr>
          <w:ilvl w:val="0"/>
          <w:numId w:val="2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Mit wem wird kommuniziert?</w:t>
      </w:r>
    </w:p>
    <w:p>
      <w:pPr>
        <w:pStyle w:val="List Paragraph"/>
        <w:numPr>
          <w:ilvl w:val="0"/>
          <w:numId w:val="2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Wie wird kommuniziert?</w:t>
      </w:r>
    </w:p>
    <w:p>
      <w:pPr>
        <w:pStyle w:val="List Paragraph"/>
        <w:numPr>
          <w:ilvl w:val="0"/>
          <w:numId w:val="2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Wer kommuniziert?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7 4 0 Interne Kommunikation,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7 4 0 Externe Kommunikation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7 4 0 Protokoll Besprechung,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7 4 0 Liste Kommunikationswege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33" w:id="33"/>
      <w:r>
        <w:rPr>
          <w:rFonts w:ascii="Calibri" w:hAnsi="Calibri"/>
          <w:b w:val="1"/>
          <w:bCs w:val="1"/>
          <w:rtl w:val="0"/>
          <w:lang w:val="de-DE"/>
        </w:rPr>
        <w:t xml:space="preserve">7 5 Dokumentierte Information </w:t>
      </w:r>
      <w:bookmarkEnd w:id="33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34" w:id="34"/>
      <w:r>
        <w:rPr>
          <w:rFonts w:ascii="Calibri" w:hAnsi="Calibri"/>
          <w:b w:val="1"/>
          <w:bCs w:val="1"/>
          <w:rtl w:val="0"/>
          <w:lang w:val="de-DE"/>
        </w:rPr>
        <w:t xml:space="preserve">7 5 1 Allgemeines </w:t>
      </w:r>
      <w:bookmarkEnd w:id="34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Unsere Dokumentation zum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tsmanagementsystem beinhaltet:</w:t>
      </w:r>
    </w:p>
    <w:p>
      <w:pPr>
        <w:pStyle w:val="List Paragraph"/>
        <w:numPr>
          <w:ilvl w:val="0"/>
          <w:numId w:val="2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alle geforderten Informationen der DIN EN ISO 9001,</w:t>
      </w:r>
    </w:p>
    <w:p>
      <w:pPr>
        <w:pStyle w:val="List Paragraph"/>
        <w:numPr>
          <w:ilvl w:val="0"/>
          <w:numId w:val="2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ein Handbuch als Rahmen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das QM-System,</w:t>
      </w:r>
    </w:p>
    <w:p>
      <w:pPr>
        <w:pStyle w:val="List Paragraph"/>
        <w:numPr>
          <w:ilvl w:val="0"/>
          <w:numId w:val="2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Prozessbeschreibungen und</w:t>
      </w:r>
    </w:p>
    <w:p>
      <w:pPr>
        <w:pStyle w:val="List Paragraph"/>
        <w:numPr>
          <w:ilvl w:val="0"/>
          <w:numId w:val="2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weitere Informationen.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Alle festgelegten und angewendeten Informationen sind in einer Liste aufgef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7 5 1 Dokumentierte Informationen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35" w:id="35"/>
      <w:r>
        <w:rPr>
          <w:rFonts w:ascii="Calibri" w:hAnsi="Calibri"/>
          <w:b w:val="1"/>
          <w:bCs w:val="1"/>
          <w:rtl w:val="0"/>
          <w:lang w:val="de-DE"/>
        </w:rPr>
        <w:t xml:space="preserve">7 5 2 Erstellen und Aktualisieren </w:t>
      </w:r>
      <w:bookmarkEnd w:id="35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Unsere dokumentierten Informationen beinhalten immer: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Eine Kennzeichnung und Beschreibung mit:</w:t>
      </w:r>
    </w:p>
    <w:p>
      <w:pPr>
        <w:pStyle w:val="List Paragraph"/>
        <w:numPr>
          <w:ilvl w:val="1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Titel, </w:t>
      </w:r>
    </w:p>
    <w:p>
      <w:pPr>
        <w:pStyle w:val="List Paragraph"/>
        <w:numPr>
          <w:ilvl w:val="1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Datum, </w:t>
      </w:r>
    </w:p>
    <w:p>
      <w:pPr>
        <w:pStyle w:val="List Paragraph"/>
        <w:numPr>
          <w:ilvl w:val="1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Autor und </w:t>
      </w:r>
    </w:p>
    <w:p>
      <w:pPr>
        <w:pStyle w:val="List Paragraph"/>
        <w:numPr>
          <w:ilvl w:val="1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Referenznummer (Ursprung in der Norm)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angemessene Format, die folgendes ber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cksichtigen:</w:t>
      </w:r>
    </w:p>
    <w:p>
      <w:pPr>
        <w:pStyle w:val="List Paragraph"/>
        <w:numPr>
          <w:ilvl w:val="1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Sprache, </w:t>
      </w:r>
    </w:p>
    <w:p>
      <w:pPr>
        <w:pStyle w:val="List Paragraph"/>
        <w:numPr>
          <w:ilvl w:val="1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Softwareversion, </w:t>
      </w:r>
    </w:p>
    <w:p>
      <w:pPr>
        <w:pStyle w:val="List Paragraph"/>
        <w:numPr>
          <w:ilvl w:val="1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Graphiken und </w:t>
      </w:r>
    </w:p>
    <w:p>
      <w:pPr>
        <w:pStyle w:val="List Paragraph"/>
        <w:numPr>
          <w:ilvl w:val="1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Elektronische Medien oder Papier an Arbeitspl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tzen ohne elektronischen Zugang.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 und Genehmigung durch festgelegte Kompetenzinhaber im Hinblick auf Eignung und Angemessenheit.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36" w:id="36"/>
      <w:r>
        <w:rPr>
          <w:rFonts w:ascii="Calibri" w:hAnsi="Calibri"/>
          <w:b w:val="1"/>
          <w:bCs w:val="1"/>
          <w:rtl w:val="0"/>
          <w:lang w:val="de-DE"/>
        </w:rPr>
        <w:t xml:space="preserve">7 5 3 Lenkung dokumentierter Information </w:t>
      </w:r>
      <w:bookmarkEnd w:id="36"/>
    </w:p>
    <w:p>
      <w:pPr>
        <w:pStyle w:val="heading 5"/>
        <w:jc w:val="both"/>
        <w:rPr>
          <w:rStyle w:val="Intense Emphasis"/>
        </w:rPr>
      </w:pPr>
      <w:r>
        <w:rPr>
          <w:rStyle w:val="Intense Emphasis"/>
          <w:rtl w:val="0"/>
          <w:lang w:val="de-DE"/>
        </w:rPr>
        <w:t xml:space="preserve">7.5.3.1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Dokumentierte Informationen werden an den vorgesehenen Verwendungsorten bereitgestellt. Dabei ist auf eine Verwendungsm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glichkeit geachtet.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Alle dokumentierten Informationen werden angemessen gesch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tzt in Bezug auf: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Verlust,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Vertraulichkeit, 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unsachgem</w:t>
      </w:r>
      <w:r>
        <w:rPr>
          <w:sz w:val="20"/>
          <w:szCs w:val="20"/>
          <w:rtl w:val="0"/>
          <w:lang w:val="de-DE"/>
        </w:rPr>
        <w:t>äß</w:t>
      </w:r>
      <w:r>
        <w:rPr>
          <w:sz w:val="20"/>
          <w:szCs w:val="20"/>
          <w:rtl w:val="0"/>
          <w:lang w:val="de-DE"/>
        </w:rPr>
        <w:t>em Gebrauch und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Verlust der Integrit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t.</w:t>
      </w:r>
    </w:p>
    <w:p>
      <w:pPr>
        <w:pStyle w:val="heading 5"/>
        <w:jc w:val="both"/>
        <w:rPr>
          <w:rStyle w:val="Intense Emphasis"/>
        </w:rPr>
      </w:pPr>
      <w:r>
        <w:rPr>
          <w:rStyle w:val="Intense Emphasis"/>
          <w:rtl w:val="0"/>
          <w:lang w:val="de-DE"/>
        </w:rPr>
        <w:t xml:space="preserve">7.5.3.2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Bei der Lenkung dokumentierter Informationen beachten wir: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die Verteilung, 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den Zugriff mit Berechtigungen, 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Auffindbarkeit und Verwendung,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die Ablage/Speicherung und Erhaltung, 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Aufrechterhaltung der Lesbarkeit,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die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berwachung von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und Versionierungen,</w:t>
      </w:r>
    </w:p>
    <w:p>
      <w:pPr>
        <w:pStyle w:val="List Paragraph"/>
        <w:numPr>
          <w:ilvl w:val="0"/>
          <w:numId w:val="3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 Aufbewahrung und Verf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gung bis zur Vernichtung.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Dokumentierte Informationen externer Herkunft werden zentral verwaltet und im Intranet nach Scan den Anwendern/-innen zur Verf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gung gestellt. 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sichern laufend unsere Daten und haben eine regelm</w:t>
      </w:r>
      <w:r>
        <w:rPr>
          <w:sz w:val="20"/>
          <w:szCs w:val="20"/>
          <w:rtl w:val="0"/>
          <w:lang w:val="de-DE"/>
        </w:rPr>
        <w:t>äß</w:t>
      </w:r>
      <w:r>
        <w:rPr>
          <w:sz w:val="20"/>
          <w:szCs w:val="20"/>
          <w:rtl w:val="0"/>
          <w:lang w:val="de-DE"/>
        </w:rPr>
        <w:t>ige Datensicherung eingerichtet.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7 5 3 2 Lenkung aufgezeichneter Informationen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7 5 3 2 Lenkung externer Informationen,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7 5 3 2 Lenkung interner Informationen, </w:t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37" w:id="37"/>
      <w:r>
        <w:rPr>
          <w:rFonts w:ascii="Calibri" w:hAnsi="Calibri"/>
          <w:b w:val="1"/>
          <w:bCs w:val="1"/>
          <w:rtl w:val="0"/>
          <w:lang w:val="de-DE"/>
        </w:rPr>
        <w:t xml:space="preserve">8 Betrieb </w:t>
      </w:r>
      <w:bookmarkEnd w:id="37"/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38" w:id="38"/>
      <w:r>
        <w:rPr>
          <w:rFonts w:ascii="Calibri" w:hAnsi="Calibri"/>
          <w:b w:val="1"/>
          <w:bCs w:val="1"/>
          <w:rtl w:val="0"/>
          <w:lang w:val="de-DE"/>
        </w:rPr>
        <w:t xml:space="preserve">8 1 Betriebliche Planung und Steuerung </w:t>
      </w:r>
      <w:bookmarkEnd w:id="38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Anforderungen an unsere Produkte und Dienstleistungen sind im Formblatt 8 1 0 Planung und Steuerung beschrieben. Die Beschreibung ist geeignet zur Durchf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hrung der Produktion und Dienstleistungserbringung.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werden mit der Leitung und dem Kunden besprochen und 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gliche negative Auswirkungen besprochen. Die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werden bewertet und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nahmen schriftlich kommuniziert.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Bei neuen Produkten und Dienstleistungen werden die folgenden Punkte stets beachtet:</w:t>
      </w:r>
    </w:p>
    <w:p>
      <w:pPr>
        <w:pStyle w:val="List Paragraph"/>
        <w:numPr>
          <w:ilvl w:val="0"/>
          <w:numId w:val="3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Bestimmung der Anforderungen an die Produkte und Dienstleistungen,</w:t>
      </w:r>
    </w:p>
    <w:p>
      <w:pPr>
        <w:pStyle w:val="List Paragraph"/>
        <w:numPr>
          <w:ilvl w:val="0"/>
          <w:numId w:val="3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Bestimmung der Prozesskriterien und </w:t>
      </w:r>
    </w:p>
    <w:p>
      <w:pPr>
        <w:pStyle w:val="List Paragraph"/>
        <w:numPr>
          <w:ilvl w:val="0"/>
          <w:numId w:val="3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der Annahmekriterien,</w:t>
      </w:r>
    </w:p>
    <w:p>
      <w:pPr>
        <w:pStyle w:val="List Paragraph"/>
        <w:numPr>
          <w:ilvl w:val="0"/>
          <w:numId w:val="3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Festlegung der Ressourcen zur Erreichung der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t, </w:t>
      </w:r>
    </w:p>
    <w:p>
      <w:pPr>
        <w:pStyle w:val="List Paragraph"/>
        <w:numPr>
          <w:ilvl w:val="0"/>
          <w:numId w:val="3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Steuerung der Prozesse unter Beachtung der Kriterien,</w:t>
      </w:r>
    </w:p>
    <w:p>
      <w:pPr>
        <w:pStyle w:val="List Paragraph"/>
        <w:numPr>
          <w:ilvl w:val="0"/>
          <w:numId w:val="3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der Umfang der dokumentierten Informationen zum vertrauensvollen Nachweis der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mit den Anforderungen.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Ergebnisse k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nnen auf unterschiedliche Weise dargestellt werden und sind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unsere Betriebsabl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ufe auf Eignung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ft. Ausgelagerte Prozesse werden entsprechend Kapitel 8.4 gesteuert.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bewahren dokumentierte Informationen auf.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1 0 Arbeitsvorbereitung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tabs>
          <w:tab w:val="left" w:pos="2503"/>
        </w:tabs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1 0 Planung und Steuerung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39" w:id="39"/>
      <w:r>
        <w:rPr>
          <w:rFonts w:ascii="Calibri" w:hAnsi="Calibri"/>
          <w:b w:val="1"/>
          <w:bCs w:val="1"/>
          <w:rtl w:val="0"/>
          <w:lang w:val="de-DE"/>
        </w:rPr>
        <w:t xml:space="preserve">8 2 Anforderungen an Produkte und Dienstleistungen </w:t>
      </w:r>
      <w:bookmarkEnd w:id="39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0" w:id="40"/>
      <w:r>
        <w:rPr>
          <w:rFonts w:ascii="Calibri" w:hAnsi="Calibri"/>
          <w:b w:val="1"/>
          <w:bCs w:val="1"/>
          <w:rtl w:val="0"/>
          <w:lang w:val="de-DE"/>
        </w:rPr>
        <w:t xml:space="preserve">8 2 1 Kommunikation mit den Kunden </w:t>
      </w:r>
      <w:bookmarkEnd w:id="40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Wir haben Prozesse zur Kommunikation mit den Kunden festgelegt, die folgende Themen behandeln: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Informationen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Produkte und Dienstleistungen,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Anfragen, Vertr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ge oder Auftr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ge einschlie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lich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den Eingang von Kundenmeinungen, 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den Eingang von Kundenbeschwerden,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der Behandlung von Kundeneigentum, wenn dies eine Anforderung ist und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Abl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ufe von Notfallma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nahmen, wenn dies eine Anforderung ist.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1" w:id="41"/>
      <w:r>
        <w:rPr>
          <w:rFonts w:ascii="Calibri" w:hAnsi="Calibri"/>
          <w:b w:val="1"/>
          <w:bCs w:val="1"/>
          <w:rtl w:val="0"/>
          <w:lang w:val="de-DE"/>
        </w:rPr>
        <w:t xml:space="preserve">8 2 2 Bestimmen von Anforderungen in Bezug auf Produkte und Dienstleistungen </w:t>
      </w:r>
      <w:bookmarkEnd w:id="41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Mit der PA 8 2 2 Ermittlung Anforderungen wird beschrieben, wie wir Kunden unsere Produkte und Dienstleistungen anbieten.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 Prozessbeschreibung beinhaltet:</w:t>
      </w:r>
    </w:p>
    <w:p>
      <w:pPr>
        <w:pStyle w:val="List Paragraph"/>
        <w:numPr>
          <w:ilvl w:val="0"/>
          <w:numId w:val="3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Ermittlung der Anforderungen an Produkte und Dienstleistungen,</w:t>
      </w:r>
    </w:p>
    <w:p>
      <w:pPr>
        <w:pStyle w:val="List Paragraph"/>
        <w:numPr>
          <w:ilvl w:val="0"/>
          <w:numId w:val="3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die Ermittlung von Anforderungen, die notwendig sind, </w:t>
      </w:r>
    </w:p>
    <w:p>
      <w:pPr>
        <w:pStyle w:val="List Paragraph"/>
        <w:numPr>
          <w:ilvl w:val="0"/>
          <w:numId w:val="3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gesetzliche und regulatorische  Anforderungen,</w:t>
      </w:r>
    </w:p>
    <w:p>
      <w:pPr>
        <w:pStyle w:val="List Paragraph"/>
        <w:numPr>
          <w:ilvl w:val="0"/>
          <w:numId w:val="3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 der Machbarkeit.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2 2 Behandlung von Reklamationen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2 2 Ermittlung Anforderungen,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2 2 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ckmeldungen, 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2" w:id="42"/>
      <w:r>
        <w:rPr>
          <w:rFonts w:ascii="Calibri" w:hAnsi="Calibri"/>
          <w:b w:val="1"/>
          <w:bCs w:val="1"/>
          <w:rtl w:val="0"/>
          <w:lang w:val="de-DE"/>
        </w:rPr>
        <w:t xml:space="preserve">8 2 3 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>berpr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fung von Anforderungen in Bezug auf Produkte und Dienstleistungen </w:t>
      </w:r>
      <w:bookmarkEnd w:id="42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Vor Annahme eines Auftrages pr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fen wir intern:</w:t>
      </w:r>
    </w:p>
    <w:p>
      <w:pPr>
        <w:pStyle w:val="List Paragraph"/>
        <w:numPr>
          <w:ilvl w:val="0"/>
          <w:numId w:val="3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alle festgelegten Anforderungen des Kunden,</w:t>
      </w:r>
    </w:p>
    <w:p>
      <w:pPr>
        <w:pStyle w:val="List Paragraph"/>
        <w:numPr>
          <w:ilvl w:val="0"/>
          <w:numId w:val="3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Anforderungen hinsichtlich der Lieferung und der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tigkeiten nach der Lieferung,</w:t>
      </w:r>
    </w:p>
    <w:p>
      <w:pPr>
        <w:pStyle w:val="List Paragraph"/>
        <w:numPr>
          <w:ilvl w:val="0"/>
          <w:numId w:val="3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Anforderungen, die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den beabsichtigten Gebrauch notwendig sind,</w:t>
      </w:r>
    </w:p>
    <w:p>
      <w:pPr>
        <w:pStyle w:val="List Paragraph"/>
        <w:numPr>
          <w:ilvl w:val="0"/>
          <w:numId w:val="3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nicht angegebene Anforderungen die jedoch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den Gebrauch notwendig sind,</w:t>
      </w:r>
    </w:p>
    <w:p>
      <w:pPr>
        <w:pStyle w:val="List Paragraph"/>
        <w:numPr>
          <w:ilvl w:val="0"/>
          <w:numId w:val="3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intern festgelegte Anforderungen,</w:t>
      </w:r>
    </w:p>
    <w:p>
      <w:pPr>
        <w:pStyle w:val="List Paragraph"/>
        <w:numPr>
          <w:ilvl w:val="0"/>
          <w:numId w:val="3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regulatorische Anforderungen (Gesetze, Richtlinien und Erlasse),</w:t>
      </w:r>
    </w:p>
    <w:p>
      <w:pPr>
        <w:pStyle w:val="List Paragraph"/>
        <w:numPr>
          <w:ilvl w:val="0"/>
          <w:numId w:val="3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Unterschiede zum urspr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nglichen Angebot und</w:t>
      </w:r>
    </w:p>
    <w:p>
      <w:pPr>
        <w:pStyle w:val="List Paragraph"/>
        <w:numPr>
          <w:ilvl w:val="0"/>
          <w:numId w:val="3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gesetzliche und regulatorische Anforderungen.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Wenn alle Anforderungen positiv beantwortet werden k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nnen, wird mit dem Kunden ein Auftrag abgeschlossen. Falls der Kunde keine weiteren Anforderungen abgibt (Bsp. Internetbestellung), wird zuvor eine Leistungsm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glichkeit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ft.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Dokumentierte Informationen sind Angebote, Rechnungen, Lieferscheine, Bestellungen, Vertr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ge und Leistungsberichte. Sie werden nach den gesetzlichen Regelungen aufbewahrt. Bei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werden die Mitarbeiter/-innen informiert und die Informationen erneut erstellt. Bei einer Bestellung / Beauftragung  werden die Anforderungen nochmals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ft. Die Anforderungen werden dem Kunden gegen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best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2 3 Auftrags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nderungen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Arbeitsanweisung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AA 8 2 3 Angebotserstellung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2 3 Leistungs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bersicht,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2 3 Musterinstandhaltungsvertrag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3" w:id="43"/>
      <w:r>
        <w:rPr>
          <w:rFonts w:ascii="Calibri" w:hAnsi="Calibri"/>
          <w:b w:val="1"/>
          <w:bCs w:val="1"/>
          <w:rtl w:val="0"/>
          <w:lang w:val="de-DE"/>
        </w:rPr>
        <w:t xml:space="preserve">8 2 4 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 xml:space="preserve">nderungen von Anforderungen an Produkte und Dienstleistungen </w:t>
      </w:r>
      <w:bookmarkEnd w:id="43"/>
    </w:p>
    <w:p>
      <w:pPr>
        <w:pStyle w:val="heading 7"/>
      </w:pPr>
      <w:r>
        <w:rPr>
          <w:rFonts w:cs="Arial Unicode MS" w:eastAsia="Arial Unicode MS"/>
          <w:rtl w:val="0"/>
          <w:lang w:val="de-DE"/>
        </w:rPr>
        <w:t>Interne Auftrags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nderungen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Falls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vom Kunden gew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nscht werden, ist die Realisierbarkeit zu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fen. Die Auftragsnummer wird beibehalten. Der Kunde wird durch den Vertrieb mit einer aktualisierten Auftragsbest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tigung per Fax informiert, das Original verbleibt beim Vorgang. Firmeninterne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nderungen, wie z. B. Liefertermine oder Mengen, bed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rfen der umgehenden Information des Vertriebs und der Genehmigung des Kunden. Die vom Kunden erteilte Genehmigung verbleibt beim Vorgang.</w:t>
      </w:r>
    </w:p>
    <w:p>
      <w:pPr>
        <w:pStyle w:val="heading 7"/>
      </w:pPr>
      <w:r>
        <w:rPr>
          <w:rFonts w:cs="Arial Unicode MS" w:eastAsia="Arial Unicode MS"/>
          <w:rtl w:val="0"/>
          <w:lang w:val="de-DE"/>
        </w:rPr>
        <w:t>Auftrags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nderung durch den Kunden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Kommt es durch den Kunden zu einer nachtr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glichen Auftrags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nderung, wird umgehend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ft, ob die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 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glich ist. Die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nderung wird schriftlich festgehalten und beim Vorgang abgelegt.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werden individuell vom Vertrieb bzw. von der Gesch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ftsleitung bearbeitet.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44" w:id="44"/>
      <w:r>
        <w:rPr>
          <w:rFonts w:ascii="Calibri" w:hAnsi="Calibri"/>
          <w:b w:val="1"/>
          <w:bCs w:val="1"/>
          <w:rtl w:val="0"/>
          <w:lang w:val="de-DE"/>
        </w:rPr>
        <w:t xml:space="preserve">8 3 Entwicklung von Produkten und Dienstleistungen </w:t>
      </w:r>
      <w:bookmarkEnd w:id="44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5" w:id="45"/>
      <w:r>
        <w:rPr>
          <w:rFonts w:ascii="Calibri" w:hAnsi="Calibri"/>
          <w:b w:val="1"/>
          <w:bCs w:val="1"/>
          <w:rtl w:val="0"/>
          <w:lang w:val="de-DE"/>
        </w:rPr>
        <w:t xml:space="preserve">8 3 1 Allgemeines </w:t>
      </w:r>
      <w:bookmarkEnd w:id="45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einen Satz von Prozessbeschreibungen entwickelt der sicherstellt, dass eine sp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tere Produktion / Dienstleistung gew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hrleistet ist. 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6" w:id="46"/>
      <w:r>
        <w:rPr>
          <w:rFonts w:ascii="Calibri" w:hAnsi="Calibri"/>
          <w:b w:val="1"/>
          <w:bCs w:val="1"/>
          <w:rtl w:val="0"/>
          <w:lang w:val="de-DE"/>
        </w:rPr>
        <w:t xml:space="preserve">8 3 2 Entwicklungsplanung </w:t>
      </w:r>
      <w:bookmarkEnd w:id="46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Wir planen die Entwicklung in Stufen (Milestones).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Bei der Bestimmung beachten wir Folgendes:</w:t>
      </w:r>
    </w:p>
    <w:p>
      <w:pPr>
        <w:pStyle w:val="List Paragraph"/>
        <w:numPr>
          <w:ilvl w:val="0"/>
          <w:numId w:val="4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Komplexit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der Entwicklung wie Art, die Dauer und Umfang,</w:t>
      </w:r>
    </w:p>
    <w:p>
      <w:pPr>
        <w:pStyle w:val="List Paragraph"/>
        <w:numPr>
          <w:ilvl w:val="0"/>
          <w:numId w:val="4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Anforderungen an Prozessstufen inklusive deren 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fung,</w:t>
      </w:r>
    </w:p>
    <w:p>
      <w:pPr>
        <w:pStyle w:val="List Paragraph"/>
        <w:numPr>
          <w:ilvl w:val="0"/>
          <w:numId w:val="4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erforderliche Validierungen und Verifizierungen,</w:t>
      </w:r>
    </w:p>
    <w:p>
      <w:pPr>
        <w:pStyle w:val="List Paragraph"/>
        <w:numPr>
          <w:ilvl w:val="0"/>
          <w:numId w:val="4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Verantwortungen und Befugnisse 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hrend des gesamten Prozesses,</w:t>
      </w:r>
    </w:p>
    <w:p>
      <w:pPr>
        <w:pStyle w:val="List Paragraph"/>
        <w:numPr>
          <w:ilvl w:val="0"/>
          <w:numId w:val="4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Zu steuernde Schnittstellen zwischen beteiligten Einzelpersonen und Parteien, </w:t>
      </w:r>
    </w:p>
    <w:p>
      <w:pPr>
        <w:pStyle w:val="List Paragraph"/>
        <w:numPr>
          <w:ilvl w:val="0"/>
          <w:numId w:val="4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Wenn notwendig Kunden oder Nutzergruppen einzubinden,</w:t>
      </w:r>
    </w:p>
    <w:p>
      <w:pPr>
        <w:pStyle w:val="List Paragraph"/>
        <w:numPr>
          <w:ilvl w:val="0"/>
          <w:numId w:val="40"/>
        </w:numPr>
        <w:bidi w:val="0"/>
        <w:spacing w:after="0" w:line="240" w:lineRule="auto"/>
        <w:ind w:right="0"/>
        <w:jc w:val="both"/>
        <w:rPr>
          <w:b w:val="1"/>
          <w:bCs w:val="1"/>
          <w:sz w:val="20"/>
          <w:szCs w:val="20"/>
          <w:rtl w:val="0"/>
          <w:lang w:val="de-DE"/>
        </w:rPr>
      </w:pPr>
      <w:r>
        <w:rPr>
          <w:b w:val="0"/>
          <w:bCs w:val="0"/>
          <w:sz w:val="20"/>
          <w:szCs w:val="20"/>
          <w:rtl w:val="0"/>
          <w:lang w:val="de-DE"/>
        </w:rPr>
        <w:t>Den Umfang an dokumentierten Informationen als Nachweis, dass die Anforderungen erf</w:t>
      </w:r>
      <w:r>
        <w:rPr>
          <w:b w:val="0"/>
          <w:bCs w:val="0"/>
          <w:sz w:val="20"/>
          <w:szCs w:val="20"/>
          <w:rtl w:val="0"/>
          <w:lang w:val="de-DE"/>
        </w:rPr>
        <w:t>ü</w:t>
      </w:r>
      <w:r>
        <w:rPr>
          <w:b w:val="0"/>
          <w:bCs w:val="0"/>
          <w:sz w:val="20"/>
          <w:szCs w:val="20"/>
          <w:rtl w:val="0"/>
          <w:lang w:val="de-DE"/>
        </w:rPr>
        <w:t>llt sind.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3 2 Entwicklungsplanung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3 2 Pflichtenheft Entwicklung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7" w:id="47"/>
      <w:r>
        <w:rPr>
          <w:rFonts w:ascii="Calibri" w:hAnsi="Calibri"/>
          <w:b w:val="1"/>
          <w:bCs w:val="1"/>
          <w:rtl w:val="0"/>
          <w:lang w:val="de-DE"/>
        </w:rPr>
        <w:t xml:space="preserve">8 3 3 Entwicklungseingaben </w:t>
      </w:r>
      <w:bookmarkEnd w:id="47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Eingaben 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r Entwicklungen sind:</w:t>
      </w:r>
    </w:p>
    <w:p>
      <w:pPr>
        <w:pStyle w:val="List Paragraph"/>
        <w:numPr>
          <w:ilvl w:val="0"/>
          <w:numId w:val="4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Anforderungen, die von wesentlicher Bedeutung sind, </w:t>
      </w:r>
    </w:p>
    <w:p>
      <w:pPr>
        <w:pStyle w:val="List Paragraph"/>
        <w:numPr>
          <w:ilvl w:val="0"/>
          <w:numId w:val="4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Erkenntnisse aus vorherigen Entwicklungen, </w:t>
      </w:r>
    </w:p>
    <w:p>
      <w:pPr>
        <w:pStyle w:val="List Paragraph"/>
        <w:numPr>
          <w:ilvl w:val="0"/>
          <w:numId w:val="4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Funktions- und Leistungsanforderungen,</w:t>
      </w:r>
    </w:p>
    <w:p>
      <w:pPr>
        <w:pStyle w:val="List Paragraph"/>
        <w:numPr>
          <w:ilvl w:val="0"/>
          <w:numId w:val="4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gesetzliche und regulatorische Anforderungen,</w:t>
      </w:r>
    </w:p>
    <w:p>
      <w:pPr>
        <w:pStyle w:val="List Paragraph"/>
        <w:numPr>
          <w:ilvl w:val="0"/>
          <w:numId w:val="4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Ressourcenbedarf intern und extern,</w:t>
      </w:r>
    </w:p>
    <w:p>
      <w:pPr>
        <w:pStyle w:val="List Paragraph"/>
        <w:numPr>
          <w:ilvl w:val="0"/>
          <w:numId w:val="4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Erkannte Konsequenzen aus Fehlern und</w:t>
      </w:r>
    </w:p>
    <w:p>
      <w:pPr>
        <w:pStyle w:val="List Paragraph"/>
        <w:numPr>
          <w:ilvl w:val="0"/>
          <w:numId w:val="4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Steuerungsart der Entwicklung unter Ber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cksichtigung externer Parteien.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Angemessenheit, Vollst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ndigkeit und Eindeutigkeit der Eingaben wird auf Unstimmigkeiten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ft und von der GF freigegeben. Widerspr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che werden beseitigt und auf allen Ebenen kommuniziert.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Alle Entwicklungseingaben werden dokumentiert.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3 3 Entwicklungseingaben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8" w:id="48"/>
      <w:r>
        <w:rPr>
          <w:rFonts w:ascii="Calibri" w:hAnsi="Calibri"/>
          <w:b w:val="1"/>
          <w:bCs w:val="1"/>
          <w:rtl w:val="0"/>
          <w:lang w:val="de-DE"/>
        </w:rPr>
        <w:t>8 3 4 Steuerungsma</w:t>
      </w:r>
      <w:r>
        <w:rPr>
          <w:rFonts w:ascii="Calibri" w:hAnsi="Calibri" w:hint="default"/>
          <w:b w:val="1"/>
          <w:bCs w:val="1"/>
          <w:rtl w:val="0"/>
          <w:lang w:val="de-DE"/>
        </w:rPr>
        <w:t>ß</w:t>
      </w:r>
      <w:r>
        <w:rPr>
          <w:rFonts w:ascii="Calibri" w:hAnsi="Calibri"/>
          <w:b w:val="1"/>
          <w:bCs w:val="1"/>
          <w:rtl w:val="0"/>
          <w:lang w:val="de-DE"/>
        </w:rPr>
        <w:t>nahmen f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r die Entwicklung </w:t>
      </w:r>
      <w:bookmarkEnd w:id="48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W</w:t>
      </w:r>
      <w:r>
        <w:rPr>
          <w:sz w:val="20"/>
          <w:szCs w:val="20"/>
          <w:u w:val="single"/>
          <w:rtl w:val="0"/>
          <w:lang w:val="de-DE"/>
        </w:rPr>
        <w:t>ä</w:t>
      </w:r>
      <w:r>
        <w:rPr>
          <w:sz w:val="20"/>
          <w:szCs w:val="20"/>
          <w:u w:val="single"/>
          <w:rtl w:val="0"/>
          <w:lang w:val="de-DE"/>
        </w:rPr>
        <w:t>hrend wir den Entwicklungsprozess steuern wird folgendes sichergestellt: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Die Festlegung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 von Entwicklungszielen,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Entwicklungspr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 in geplanten Abst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nden,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Verifizierungen in geeigneten Phasen und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Validierungen zur Sicherstellung der vorgesehenen Anwendung und des Gebrauchs,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Festgelegte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nahmen zur Steuerung dokumentiert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berwacht werden,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Alle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zur Steuerung dokumentiert werden.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3 4 Entwicklungsbewertung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3 4 Entwicklungsvalidierung,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3 4 Entwicklungsverifizierung,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Arbeitsanweisung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AA 8 3 4 Entwicklungssteuerung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49" w:id="49"/>
      <w:r>
        <w:rPr>
          <w:rFonts w:ascii="Calibri" w:hAnsi="Calibri"/>
          <w:b w:val="1"/>
          <w:bCs w:val="1"/>
          <w:rtl w:val="0"/>
          <w:lang w:val="de-DE"/>
        </w:rPr>
        <w:t xml:space="preserve">8 3 5 Entwicklungsergebnisse </w:t>
      </w:r>
      <w:bookmarkEnd w:id="49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Unsere Entwicklungsergebnisse werden dargestellt, um folgendes zu gew</w:t>
      </w:r>
      <w:r>
        <w:rPr>
          <w:sz w:val="20"/>
          <w:szCs w:val="20"/>
          <w:u w:val="single"/>
          <w:rtl w:val="0"/>
          <w:lang w:val="de-DE"/>
        </w:rPr>
        <w:t>ä</w:t>
      </w:r>
      <w:r>
        <w:rPr>
          <w:sz w:val="20"/>
          <w:szCs w:val="20"/>
          <w:u w:val="single"/>
          <w:rtl w:val="0"/>
          <w:lang w:val="de-DE"/>
        </w:rPr>
        <w:t>hrleisten: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llung der Anforderungen an die Entwicklungseingaben,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nderungsverl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ufe und deren Ergebnisse, 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Eignung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Folgeprozesse wie Beschaffung, Produktion, Dienstleistung</w:t>
      </w:r>
      <w:r>
        <w:rPr>
          <w:sz w:val="20"/>
          <w:szCs w:val="20"/>
          <w:rtl w:val="0"/>
          <w:lang w:val="de-DE"/>
        </w:rPr>
        <w:t>…</w:t>
      </w:r>
      <w:r>
        <w:rPr>
          <w:sz w:val="20"/>
          <w:szCs w:val="20"/>
          <w:rtl w:val="0"/>
          <w:lang w:val="de-DE"/>
        </w:rPr>
        <w:t>,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Anforderungen an die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berwachung und Messung, 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Annahmekriterien,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Eignungsnachweise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die vorgesehene Anwendung oder des Gebrauchs,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Eingeleitete und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hrte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Alle dokumentierten Anforderungen werden nach den Festlegungen im Formblatt dokumentierte Informationen aufbewahrt.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3 5 Entwicklungsergebnisse,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3 5 Produktionsunterlagen,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3 5 Technische Dokumentation,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3 5 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bersetzung,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3 5 Validierung Software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Arbeitsanweisungen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AA 8 3 5 Erstellung Betriebsanleitung,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AA 8 3 5 Erstellung Montageanleitung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AA 8 3 5 Umsetzung CE Kennzeichnung,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3 5 Checkliste Betriebsanweisung,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3 5 EG-Konformit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tserkl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rung,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3 5 Externe Bewertungen,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3 5 Template Typenschilder,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3 5 Validierungsplan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3 5 Vorlage Betriebsanleitung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50" w:id="50"/>
      <w:r>
        <w:rPr>
          <w:rFonts w:ascii="Calibri" w:hAnsi="Calibri"/>
          <w:b w:val="1"/>
          <w:bCs w:val="1"/>
          <w:rtl w:val="0"/>
          <w:lang w:val="de-DE"/>
        </w:rPr>
        <w:t>8 3 6 Entwicklungs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 xml:space="preserve">nderungen </w:t>
      </w:r>
      <w:bookmarkEnd w:id="50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nderungen der Entwicklungseingaben und Entwicklungsergebnisse oder deren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nderung im Anschluss, werden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berwacht, gekennzeichnet, dokumentiert und auf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ft. Falls die Anforderungen an die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ge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ndert werden, wird eine neue Entwicklung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hrt.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Wir bewahren dokumentierte Informationen auf zu: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Allen Entwicklungs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Ergebnisse von 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Befugnisse zur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 der Entwicklung und</w:t>
      </w:r>
    </w:p>
    <w:p>
      <w:pPr>
        <w:pStyle w:val="List Paragraph"/>
        <w:numPr>
          <w:ilvl w:val="0"/>
          <w:numId w:val="4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Eingeleitete und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hrte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3 6 Entwicklungs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nderungen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3 6 Checkliste Entwicklungs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nderungen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51" w:id="51"/>
      <w:r>
        <w:rPr>
          <w:rFonts w:ascii="Calibri" w:hAnsi="Calibri"/>
          <w:b w:val="1"/>
          <w:bCs w:val="1"/>
          <w:rtl w:val="0"/>
          <w:lang w:val="de-DE"/>
        </w:rPr>
        <w:t xml:space="preserve">8 4 Steuerung von extern bereitgestellten Prozessen, Produkten und Dienstleistungen </w:t>
      </w:r>
      <w:bookmarkEnd w:id="51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52" w:id="52"/>
      <w:r>
        <w:rPr>
          <w:rFonts w:ascii="Calibri" w:hAnsi="Calibri"/>
          <w:b w:val="1"/>
          <w:bCs w:val="1"/>
          <w:rtl w:val="0"/>
          <w:lang w:val="de-DE"/>
        </w:rPr>
        <w:t xml:space="preserve">8 4 1 Allgemeines </w:t>
      </w:r>
      <w:bookmarkEnd w:id="52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Die Anforderungen an extern bereitgestellte Prozesse und Dienstleistungen sind festgelegt und werden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berwacht.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Diese Anforderungen werden angewendet wenn:</w:t>
      </w:r>
    </w:p>
    <w:p>
      <w:pPr>
        <w:pStyle w:val="List Paragraph"/>
        <w:numPr>
          <w:ilvl w:val="0"/>
          <w:numId w:val="4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gelieferten / erbrachten Leistungen in das Produkt / die Dienstleistung integriert wird,</w:t>
      </w:r>
    </w:p>
    <w:p>
      <w:pPr>
        <w:pStyle w:val="List Paragraph"/>
        <w:numPr>
          <w:ilvl w:val="0"/>
          <w:numId w:val="4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gelieferten / erbrachten Leistungen den Kunden direkt zukommen,</w:t>
      </w:r>
    </w:p>
    <w:p>
      <w:pPr>
        <w:pStyle w:val="List Paragraph"/>
        <w:numPr>
          <w:ilvl w:val="0"/>
          <w:numId w:val="4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eine Ausgliederung der Leistungen intern beschlossen wurde.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 Kriterien 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r die Beurteilung, Auswahl, Leistungs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 xml:space="preserve">berwachung und Neubeurteilung externer Anbieter sind: 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Bereitstellung von dokumentierten Informationen (Chargennachweise, Zertifikate, Leistungsnachweise),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Ergebnisse der laufenden Lieferungen und Leistungen,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Ergebnisse aus Musterlieferungen und Musterleistungen,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Termintreue,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Preis-Leistungsverh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ltnis,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Vollst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ndigkeit,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Funktionsf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higkeit,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Verwendbarkeit,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Reklamationsergebnisse,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Besch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digung,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Menge,</w:t>
      </w:r>
    </w:p>
    <w:p>
      <w:pPr>
        <w:pStyle w:val="List Paragraph"/>
        <w:numPr>
          <w:ilvl w:val="0"/>
          <w:numId w:val="4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…</w:t>
      </w:r>
    </w:p>
    <w:p>
      <w:pPr>
        <w:pStyle w:val="Normal.0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Dokumentierte Informationen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die Ergebnisse der Beurteilungen, der Leistungs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berwachung und der Neubeurteilungen ist die Lieferantenbewertung. 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53" w:id="53"/>
      <w:r>
        <w:rPr>
          <w:rFonts w:ascii="Calibri" w:hAnsi="Calibri"/>
          <w:b w:val="1"/>
          <w:bCs w:val="1"/>
          <w:rtl w:val="0"/>
          <w:lang w:val="de-DE"/>
        </w:rPr>
        <w:t>8 4 2 Art und Umfang der Steuerung</w:t>
      </w:r>
      <w:bookmarkEnd w:id="53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Wir kontrollieren systematisch externe Lieferungen und Leistungen.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Art und Umfang richten sich nach:</w:t>
      </w:r>
    </w:p>
    <w:p>
      <w:pPr>
        <w:pStyle w:val="List Paragraph"/>
        <w:numPr>
          <w:ilvl w:val="0"/>
          <w:numId w:val="5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dem Einfluss der erbrachten Lieferungen und Leistungen auf die Produkte und Dienstleitungen,</w:t>
      </w:r>
    </w:p>
    <w:p>
      <w:pPr>
        <w:pStyle w:val="List Paragraph"/>
        <w:numPr>
          <w:ilvl w:val="0"/>
          <w:numId w:val="5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Einhaltung von Kundenforderungen,</w:t>
      </w:r>
    </w:p>
    <w:p>
      <w:pPr>
        <w:pStyle w:val="List Paragraph"/>
        <w:numPr>
          <w:ilvl w:val="0"/>
          <w:numId w:val="5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Beachtung der gesetzlichen und regulatorischen Anforderungen und</w:t>
      </w:r>
    </w:p>
    <w:p>
      <w:pPr>
        <w:pStyle w:val="List Paragraph"/>
        <w:numPr>
          <w:ilvl w:val="0"/>
          <w:numId w:val="5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wahrgenommene Wirksamkeit der Kontrollen / 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fungen, welche die Anbieter durchf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hren.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M</w:t>
      </w:r>
      <w:r>
        <w:rPr>
          <w:sz w:val="20"/>
          <w:szCs w:val="20"/>
          <w:u w:val="single"/>
          <w:rtl w:val="0"/>
          <w:lang w:val="de-DE"/>
        </w:rPr>
        <w:t>ö</w:t>
      </w:r>
      <w:r>
        <w:rPr>
          <w:sz w:val="20"/>
          <w:szCs w:val="20"/>
          <w:u w:val="single"/>
          <w:rtl w:val="0"/>
          <w:lang w:val="de-DE"/>
        </w:rPr>
        <w:t>gliche Formen der Verifizierung: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Wareneingangspr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fungen,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Leistungskontrollen,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Lieferantenbewertungen, -besuche, -audits,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In Prozesskontrollen,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berwachung vor Ort, 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Kundenbefragungen,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Auswertung Leistungsnachweise,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Auswertung Arbeits- und Lehrproben,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Funktionspr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</w:t>
      </w:r>
    </w:p>
    <w:p>
      <w:pPr>
        <w:pStyle w:val="List Paragraph"/>
        <w:numPr>
          <w:ilvl w:val="0"/>
          <w:numId w:val="5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und vieles mehr.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Aufgrund des Einflusses der Leistung auf den Prozess, das Produkt oder die Dienstleistung, wird die Form der Verifizierung festgelegt.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4 2 Auswahl Anbieter,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4 2 Beschaffung,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4 2 Externe Pr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fung Labor,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4 2 Kontrolle Dienstleistungen,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4 2 Kontrolle Lieferungen,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4 2 Lieferanten- Anbieteraudit,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4 2 Rahmenvertr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ge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Arbeitsanweisung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AA 8 4 2 Kontrolle Bereitstellungen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4 2 Liste Anbieter,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4 2 Liste Anbieter Umfang Kontrollen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54" w:id="54"/>
      <w:r>
        <w:rPr>
          <w:rFonts w:ascii="Calibri" w:hAnsi="Calibri"/>
          <w:b w:val="1"/>
          <w:bCs w:val="1"/>
          <w:rtl w:val="0"/>
          <w:lang w:val="de-DE"/>
        </w:rPr>
        <w:t>8 4 3 Informationen f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r externe Anbieter </w:t>
      </w:r>
      <w:bookmarkEnd w:id="54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Wenn zutreffend, stellen wir unseren externen Anbietern folgende Informationen bereit: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Eine Beschreibung der:</w:t>
      </w:r>
    </w:p>
    <w:p>
      <w:pPr>
        <w:pStyle w:val="List Paragraph"/>
        <w:numPr>
          <w:ilvl w:val="1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Bereitzustellenden Prozesse, Produkte und Dienstleistungen,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Genehmigungen und Freigaben zu:</w:t>
      </w:r>
    </w:p>
    <w:p>
      <w:pPr>
        <w:pStyle w:val="List Paragraph"/>
        <w:numPr>
          <w:ilvl w:val="1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Produkten,</w:t>
      </w:r>
    </w:p>
    <w:p>
      <w:pPr>
        <w:pStyle w:val="List Paragraph"/>
        <w:numPr>
          <w:ilvl w:val="1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Dienstleistungen,</w:t>
      </w:r>
    </w:p>
    <w:p>
      <w:pPr>
        <w:pStyle w:val="List Paragraph"/>
        <w:numPr>
          <w:ilvl w:val="1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Methoden,</w:t>
      </w:r>
    </w:p>
    <w:p>
      <w:pPr>
        <w:pStyle w:val="List Paragraph"/>
        <w:numPr>
          <w:ilvl w:val="1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Prozessen oder </w:t>
      </w:r>
    </w:p>
    <w:p>
      <w:pPr>
        <w:pStyle w:val="List Paragraph"/>
        <w:numPr>
          <w:ilvl w:val="1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Ausr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stungen.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Anforderungen an die Kompetenz von Personal und dessen Qualifikation,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Das Zusammenwirken der jeweiligen QM-Schnittstellen,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Steuerungs-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berwachungsmethoden, die angewendet werden,</w:t>
      </w:r>
    </w:p>
    <w:p>
      <w:pPr>
        <w:pStyle w:val="List Paragraph"/>
        <w:numPr>
          <w:ilvl w:val="0"/>
          <w:numId w:val="5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Beabsichtigte Verifizierungen und Validierungen bei den externen Anbietern vor Ort durch unser Unternehmen oder unsere Kunden.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Informationen werden vor Abgabe auf Ihre Angemessenheit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ft.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4 3 Kommunikation Anbieter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55" w:id="55"/>
      <w:r>
        <w:rPr>
          <w:rFonts w:ascii="Calibri" w:hAnsi="Calibri"/>
          <w:b w:val="1"/>
          <w:bCs w:val="1"/>
          <w:rtl w:val="0"/>
          <w:lang w:val="de-DE"/>
        </w:rPr>
        <w:t xml:space="preserve">8 5 Produktion und Dienstleistungserbringung </w:t>
      </w:r>
      <w:bookmarkEnd w:id="55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56" w:id="56"/>
      <w:r>
        <w:rPr>
          <w:rFonts w:ascii="Calibri" w:hAnsi="Calibri"/>
          <w:b w:val="1"/>
          <w:bCs w:val="1"/>
          <w:rtl w:val="0"/>
          <w:lang w:val="de-DE"/>
        </w:rPr>
        <w:t xml:space="preserve">8 5 1 Steuerung der Produktion und der Dienstleistungserbringung </w:t>
      </w:r>
      <w:bookmarkEnd w:id="56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die Bedingungen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eine beherrschte Produktion und Dienstleistungserbringung erkannt und festgelegt.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Soweit zutreffend enthalten diese: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Dokumentierte Informationen zu: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festgelegten Merkmalen,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durchzuf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hrenden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und 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zu erzielenden Ergebnissen.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berwachungs- und Messt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auf festgelegten Stufen, um Annahmekriterien zu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berwachen,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Steuerung und Nutzung der Infrastruktur und Prozessumgebung,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Nutzung und Verf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gbarkeit geeigneter Ressourcen zur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berwachung,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Erforderliche Qualifikationen und Kompetenzen der Durchf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hrenden,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Validierung und Re-Validierung von Prozessen und Prozessergebnissen, die nicht unmittelbar verifiziert werden k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nnen, </w:t>
      </w:r>
    </w:p>
    <w:p>
      <w:pPr>
        <w:pStyle w:val="List Paragraph"/>
        <w:numPr>
          <w:ilvl w:val="0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Bedingungen zu Produkten und Dienstleistungen nach Lieferung wie: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Liefert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tigkeiten,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Support,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Reparaturen,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Garantieleistungen,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Nachbetreuungen</w:t>
      </w:r>
    </w:p>
    <w:p>
      <w:pPr>
        <w:pStyle w:val="List Paragraph"/>
        <w:numPr>
          <w:ilvl w:val="1"/>
          <w:numId w:val="5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…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M</w:t>
      </w:r>
      <w:r>
        <w:rPr>
          <w:sz w:val="20"/>
          <w:szCs w:val="20"/>
          <w:u w:val="single"/>
          <w:rtl w:val="0"/>
          <w:lang w:val="de-DE"/>
        </w:rPr>
        <w:t>ö</w:t>
      </w:r>
      <w:r>
        <w:rPr>
          <w:sz w:val="20"/>
          <w:szCs w:val="20"/>
          <w:u w:val="single"/>
          <w:rtl w:val="0"/>
          <w:lang w:val="de-DE"/>
        </w:rPr>
        <w:t>gliche Formen der Festlegung: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Prozessbeschreibungen oder Arbeitsanweisungen mit Nachweisen,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interne Produktakten,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vom Kunden vorgegebene Anweisungen,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Projektausarbeitungen,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Angebote mit Leistungsverzeichnisse,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PPS-/ERP-Daten,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ge,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Pflichten- und Lastenhefte,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Instandhaltungs- und Wartungsvertr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ge,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Montagevertr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ge / Installationsanweisungen,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Gew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hrleistungsvorgaben und</w:t>
      </w:r>
    </w:p>
    <w:p>
      <w:pPr>
        <w:pStyle w:val="List Paragraph"/>
        <w:numPr>
          <w:ilvl w:val="0"/>
          <w:numId w:val="3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QM-Pl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ne entsprechend der DIN EN ISO 10005.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5 1 Auftragsabwicklung Produktion,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5 1 Dienstleistung,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5 1 Installation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Nachweise(e)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5 1 Auftragsbegleitschein,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5 1 Chargenprotokoll,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5 1 Instandhaltung Produkt,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5 1 Projektprotokoll 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5 1 Prozesseingaben,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5 1 Rapport Beratung,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5 1 Softwarevalidierung,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5 1 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bersicht Produkte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57" w:id="57"/>
      <w:r>
        <w:rPr>
          <w:rFonts w:ascii="Calibri" w:hAnsi="Calibri"/>
          <w:b w:val="1"/>
          <w:bCs w:val="1"/>
          <w:rtl w:val="0"/>
          <w:lang w:val="de-DE"/>
        </w:rPr>
        <w:t>8 5 2 Kennzeichnung und R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ckverfolgbarkeit </w:t>
      </w:r>
      <w:bookmarkEnd w:id="57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kennzeichnen Prozessergebnisse soweit es die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von Produkten und Dienstleistungen sicherstellt. 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hrend der gesamten Produktion und Dienstleistungserbringung ist der Status in Bezug auf den Stand der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berwachungs- und Messanforderungen gekennzeichnet.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Wenn 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ckverfolgbarkeit von uns festgelegt oder durch regulatorische Anforderungen festgelegt ist, werden die Prozessergebnisse gekennzeichnet, gesteuert und die dokumentierten Informationen aufbewahrt im notwendigen Umfang.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verstehen Prozessergebnisse als Ergebnisse beliebiger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tigkeiten, die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die Lieferung an interne und externe Kunden bereitgestellt werden.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5 2 Identifikation,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5 2 Kennzeichnung 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ckverfolgung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5 2 Begleitblatt Produktstatus,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5 2 Kennzeichnung und 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ckverfolgung,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5 2 Unterschriftenliste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58" w:id="58"/>
      <w:r>
        <w:rPr>
          <w:rFonts w:ascii="Calibri" w:hAnsi="Calibri"/>
          <w:b w:val="1"/>
          <w:bCs w:val="1"/>
          <w:rtl w:val="0"/>
          <w:lang w:val="de-DE"/>
        </w:rPr>
        <w:t xml:space="preserve">8 5 3 Eigentum der Kunden oder der externen Anbieter </w:t>
      </w:r>
      <w:bookmarkEnd w:id="58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gehen sorgf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ltig mit dem Eigentum von Kunden und externen Anbietern um. Das Eigentum wird gekennzeichnet, gepr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ft und gesch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tzt. Bei Beeintr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chtigungen wie falscher Anwendung, Verlust, Besch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digung oder anderen Formen der Unbrauchbarkeit wird dies dem Kunden / externen Anbieter mitgeteilt.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Beispiele 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r Kundeneigentum / Eigentum externer Anbieter: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 xml:space="preserve">Material, 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 xml:space="preserve">Bauteile, 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Werkzeuge,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Ausr</w:t>
      </w:r>
      <w:r>
        <w:rPr>
          <w:b w:val="0"/>
          <w:bCs w:val="0"/>
          <w:sz w:val="18"/>
          <w:szCs w:val="18"/>
          <w:rtl w:val="0"/>
          <w:lang w:val="de-DE"/>
        </w:rPr>
        <w:t>ü</w:t>
      </w:r>
      <w:r>
        <w:rPr>
          <w:b w:val="0"/>
          <w:bCs w:val="0"/>
          <w:sz w:val="18"/>
          <w:szCs w:val="18"/>
          <w:rtl w:val="0"/>
          <w:lang w:val="de-DE"/>
        </w:rPr>
        <w:t xml:space="preserve">stungen, 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Betriebsst</w:t>
      </w:r>
      <w:r>
        <w:rPr>
          <w:b w:val="0"/>
          <w:bCs w:val="0"/>
          <w:sz w:val="18"/>
          <w:szCs w:val="18"/>
          <w:rtl w:val="0"/>
          <w:lang w:val="de-DE"/>
        </w:rPr>
        <w:t>ä</w:t>
      </w:r>
      <w:r>
        <w:rPr>
          <w:b w:val="0"/>
          <w:bCs w:val="0"/>
          <w:sz w:val="18"/>
          <w:szCs w:val="18"/>
          <w:rtl w:val="0"/>
          <w:lang w:val="de-DE"/>
        </w:rPr>
        <w:t xml:space="preserve">tten des Kunden, 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 xml:space="preserve">geistiges Eigentum und </w:t>
      </w:r>
    </w:p>
    <w:p>
      <w:pPr>
        <w:pStyle w:val="List Paragraph"/>
        <w:numPr>
          <w:ilvl w:val="0"/>
          <w:numId w:val="58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personenbezogene Daten.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bei Verlust, Besch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digung oder Unbrauchbarkeit werden dokumentiert und gelenkt.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5 3 Eigentum Kunden Anbieter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59" w:id="59"/>
      <w:r>
        <w:rPr>
          <w:rFonts w:ascii="Calibri" w:hAnsi="Calibri"/>
          <w:b w:val="1"/>
          <w:bCs w:val="1"/>
          <w:rtl w:val="0"/>
          <w:lang w:val="de-DE"/>
        </w:rPr>
        <w:t xml:space="preserve">8 5 4 Erhaltung </w:t>
      </w:r>
      <w:bookmarkEnd w:id="59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Prozessergebnisse werden im notwendigen Umfang nach der Erbringung erhalten, um die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und Verwendungsf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higkeit zu erhalten. </w:t>
      </w:r>
    </w:p>
    <w:p>
      <w:pPr>
        <w:pStyle w:val="Normal.0"/>
        <w:spacing w:after="0" w:line="240" w:lineRule="auto"/>
        <w:jc w:val="both"/>
        <w:rPr>
          <w:sz w:val="18"/>
          <w:szCs w:val="18"/>
          <w:u w:val="single"/>
        </w:rPr>
      </w:pPr>
      <w:r>
        <w:rPr>
          <w:sz w:val="18"/>
          <w:szCs w:val="18"/>
          <w:u w:val="single"/>
          <w:rtl w:val="0"/>
          <w:lang w:val="de-DE"/>
        </w:rPr>
        <w:t>Beispiele f</w:t>
      </w:r>
      <w:r>
        <w:rPr>
          <w:sz w:val="18"/>
          <w:szCs w:val="18"/>
          <w:u w:val="single"/>
          <w:rtl w:val="0"/>
          <w:lang w:val="de-DE"/>
        </w:rPr>
        <w:t>ü</w:t>
      </w:r>
      <w:r>
        <w:rPr>
          <w:sz w:val="18"/>
          <w:szCs w:val="18"/>
          <w:u w:val="single"/>
          <w:rtl w:val="0"/>
          <w:lang w:val="de-DE"/>
        </w:rPr>
        <w:t>r die Erhaltung sind: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Kennzeichnung, 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Handhabung, 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Verpackung, 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Lagerung, 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Speicherung,</w:t>
      </w:r>
    </w:p>
    <w:p>
      <w:pPr>
        <w:pStyle w:val="List Paragraph"/>
        <w:numPr>
          <w:ilvl w:val="0"/>
          <w:numId w:val="60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Sauberkeit,</w:t>
      </w:r>
    </w:p>
    <w:p>
      <w:pPr>
        <w:pStyle w:val="List Paragraph"/>
        <w:numPr>
          <w:ilvl w:val="0"/>
          <w:numId w:val="61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Ü</w:t>
      </w:r>
      <w:r>
        <w:rPr>
          <w:b w:val="0"/>
          <w:bCs w:val="0"/>
          <w:sz w:val="18"/>
          <w:szCs w:val="18"/>
          <w:rtl w:val="0"/>
          <w:lang w:val="de-DE"/>
        </w:rPr>
        <w:t>bertragung / Transport und</w:t>
      </w:r>
    </w:p>
    <w:p>
      <w:pPr>
        <w:pStyle w:val="List Paragraph"/>
        <w:numPr>
          <w:ilvl w:val="0"/>
          <w:numId w:val="61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Schutz.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5 4 Einlagerung,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5 4 Verpackung,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5 4 Versand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Arbeitsanweisung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AA 8 5 4 Produkterhaltung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60" w:id="60"/>
      <w:r>
        <w:rPr>
          <w:rFonts w:ascii="Calibri" w:hAnsi="Calibri"/>
          <w:b w:val="1"/>
          <w:bCs w:val="1"/>
          <w:rtl w:val="0"/>
          <w:lang w:val="de-DE"/>
        </w:rPr>
        <w:t>8 5 5 T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 xml:space="preserve">tigkeiten nach der Lieferung </w:t>
      </w:r>
      <w:bookmarkEnd w:id="60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die erforderlichen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nach der Lieferung / Leistungserbringung ermittelt.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Bei Produkten und Dienstleistungen haben wir folgendes ber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cksichtigt:</w:t>
      </w:r>
    </w:p>
    <w:p>
      <w:pPr>
        <w:pStyle w:val="List Paragraph"/>
        <w:numPr>
          <w:ilvl w:val="0"/>
          <w:numId w:val="6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unerw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nschte Folgen, </w:t>
      </w:r>
    </w:p>
    <w:p>
      <w:pPr>
        <w:pStyle w:val="List Paragraph"/>
        <w:numPr>
          <w:ilvl w:val="0"/>
          <w:numId w:val="6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Art, Nutzung und beabsichtigte Lebensdauer,</w:t>
      </w:r>
    </w:p>
    <w:p>
      <w:pPr>
        <w:pStyle w:val="List Paragraph"/>
        <w:numPr>
          <w:ilvl w:val="0"/>
          <w:numId w:val="6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Anforderungen der Kunden,</w:t>
      </w:r>
    </w:p>
    <w:p>
      <w:pPr>
        <w:pStyle w:val="List Paragraph"/>
        <w:numPr>
          <w:ilvl w:val="0"/>
          <w:numId w:val="6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ckmeldungen von Kunden und </w:t>
      </w:r>
    </w:p>
    <w:p>
      <w:pPr>
        <w:pStyle w:val="List Paragraph"/>
        <w:numPr>
          <w:ilvl w:val="0"/>
          <w:numId w:val="6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gesetzliche und regulatorische Anforderungen.</w:t>
      </w:r>
    </w:p>
    <w:p>
      <w:pPr>
        <w:pStyle w:val="Normal.0"/>
        <w:spacing w:after="0" w:line="240" w:lineRule="auto"/>
        <w:jc w:val="both"/>
        <w:rPr>
          <w:sz w:val="18"/>
          <w:szCs w:val="18"/>
          <w:u w:val="single"/>
        </w:rPr>
      </w:pPr>
      <w:r>
        <w:rPr>
          <w:sz w:val="18"/>
          <w:szCs w:val="18"/>
          <w:u w:val="single"/>
          <w:rtl w:val="0"/>
          <w:lang w:val="de-DE"/>
        </w:rPr>
        <w:t>T</w:t>
      </w:r>
      <w:r>
        <w:rPr>
          <w:sz w:val="18"/>
          <w:szCs w:val="18"/>
          <w:u w:val="single"/>
          <w:rtl w:val="0"/>
          <w:lang w:val="de-DE"/>
        </w:rPr>
        <w:t>ä</w:t>
      </w:r>
      <w:r>
        <w:rPr>
          <w:sz w:val="18"/>
          <w:szCs w:val="18"/>
          <w:u w:val="single"/>
          <w:rtl w:val="0"/>
          <w:lang w:val="de-DE"/>
        </w:rPr>
        <w:t>tigkeiten nach der Lieferung sind in unserem Unternehmen im Allgemeinen:</w:t>
      </w:r>
    </w:p>
    <w:p>
      <w:pPr>
        <w:pStyle w:val="List Paragraph"/>
        <w:numPr>
          <w:ilvl w:val="0"/>
          <w:numId w:val="65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Gew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hrleistungen,</w:t>
      </w:r>
    </w:p>
    <w:p>
      <w:pPr>
        <w:pStyle w:val="List Paragraph"/>
        <w:numPr>
          <w:ilvl w:val="0"/>
          <w:numId w:val="65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Instandhaltung, </w:t>
      </w:r>
    </w:p>
    <w:p>
      <w:pPr>
        <w:pStyle w:val="List Paragraph"/>
        <w:numPr>
          <w:ilvl w:val="0"/>
          <w:numId w:val="65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erg</w:t>
      </w:r>
      <w:r>
        <w:rPr>
          <w:sz w:val="18"/>
          <w:szCs w:val="18"/>
          <w:rtl w:val="0"/>
          <w:lang w:val="de-DE"/>
        </w:rPr>
        <w:t>ä</w:t>
      </w:r>
      <w:r>
        <w:rPr>
          <w:sz w:val="18"/>
          <w:szCs w:val="18"/>
          <w:rtl w:val="0"/>
          <w:lang w:val="de-DE"/>
        </w:rPr>
        <w:t>nzende Dienstleistungen,</w:t>
      </w:r>
    </w:p>
    <w:p>
      <w:pPr>
        <w:pStyle w:val="List Paragraph"/>
        <w:numPr>
          <w:ilvl w:val="0"/>
          <w:numId w:val="65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Wiederverwertung,</w:t>
      </w:r>
    </w:p>
    <w:p>
      <w:pPr>
        <w:pStyle w:val="List Paragraph"/>
        <w:numPr>
          <w:ilvl w:val="0"/>
          <w:numId w:val="65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Entsorgung und</w:t>
      </w:r>
    </w:p>
    <w:p>
      <w:pPr>
        <w:pStyle w:val="List Paragraph"/>
        <w:numPr>
          <w:ilvl w:val="0"/>
          <w:numId w:val="65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Individuelle Vereinbarungen.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5 5 Ma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ß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nahmen nach Auslieferung,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PA 8 5 5 Reparatur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5 5 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ckmeldungen nach der Lieferung,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5 5 T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tigkeiten Installation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61" w:id="61"/>
      <w:r>
        <w:rPr>
          <w:rFonts w:ascii="Calibri" w:hAnsi="Calibri"/>
          <w:b w:val="1"/>
          <w:bCs w:val="1"/>
          <w:rtl w:val="0"/>
          <w:lang w:val="de-DE"/>
        </w:rPr>
        <w:t xml:space="preserve">8 5 6 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berwachung von 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 xml:space="preserve">nderungen </w:t>
      </w:r>
      <w:bookmarkEnd w:id="61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Ungeplante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nderungen, die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r die Produktion und Dienstleistungserbringung von wesentlicher Bedeutung sind, werden gelistet, beurteilt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berwacht zur Aufrechterhaltung der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t. Die Ergebnisse und Bewertungen werden im Formblatt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berwachung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(8.5.6) dokumentiert und aufbewahrt. Sie beinhalten die Bewertung selbst, das Personal welches die Bewertung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hrt hat und ergriffene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nahmen sowie deren Wirkung.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5 6 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berwachung 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nderungen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62" w:id="62"/>
      <w:r>
        <w:rPr>
          <w:rFonts w:ascii="Calibri" w:hAnsi="Calibri"/>
          <w:b w:val="1"/>
          <w:bCs w:val="1"/>
          <w:rtl w:val="0"/>
          <w:lang w:val="de-DE"/>
        </w:rPr>
        <w:t xml:space="preserve">8 6 Freigabe von Produkten und Dienstleistungen </w:t>
      </w:r>
      <w:bookmarkEnd w:id="62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haben die 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fungen, welche die Anforderungen an Produkte und Dienstleistungen nachweisen, systematisch geplant und beschrieben. Die 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 werden in geeigneten Phasen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hrt. Dokumentierte4 Informationen werden erstellt und aufbewahrt, wobei die zust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ndige Person, welche die Freigabe erteilt hat, erkennbar ist.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6 0 Besondere Pr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6 0 Planung Pr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6 0 Serienpr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6 0 Verifizierung Produktion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6 0 Protokoll Produktion,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6 0 Pr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fplan,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6 0 Standard Pr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fplan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63" w:id="63"/>
      <w:r>
        <w:rPr>
          <w:rFonts w:ascii="Calibri" w:hAnsi="Calibri"/>
          <w:b w:val="1"/>
          <w:bCs w:val="1"/>
          <w:rtl w:val="0"/>
          <w:lang w:val="de-DE"/>
        </w:rPr>
        <w:t xml:space="preserve">8 7 Steuerung nichtkonformer Prozessergebnisse </w:t>
      </w:r>
      <w:bookmarkEnd w:id="63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Alle Prozessergebnisse, die die Anforderungen nicht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llen, werden gekennzeichnet und gesteuert. Der unbeabsichtigte Gebrauch oder eine Auslieferung ist auszuschlie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en.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Es wird eine geeignete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 basierend auf dem Einfluss der 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hrt. Dies betrifft auch Produkte und Dienstleistungen, die bereits geleistet wurden oder in Verwendung sind.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Folgende Optionen werden in Betracht gezogen: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Korrektur,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Nachbesserung,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Aussonderung,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Zur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ckhaltung,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ckgabe,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Aussetzung der Bereitstellung 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Kundeninformation sowie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gliche Befugnisse zur</w:t>
      </w:r>
    </w:p>
    <w:p>
      <w:pPr>
        <w:pStyle w:val="List Paragraph"/>
        <w:numPr>
          <w:ilvl w:val="1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Verwendung im aktuellen Zustand,</w:t>
      </w:r>
    </w:p>
    <w:p>
      <w:pPr>
        <w:pStyle w:val="List Paragraph"/>
        <w:numPr>
          <w:ilvl w:val="1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Freigabe, </w:t>
      </w:r>
    </w:p>
    <w:p>
      <w:pPr>
        <w:pStyle w:val="List Paragraph"/>
        <w:numPr>
          <w:ilvl w:val="1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Fortsetzung,</w:t>
      </w:r>
    </w:p>
    <w:p>
      <w:pPr>
        <w:pStyle w:val="List Paragraph"/>
        <w:numPr>
          <w:ilvl w:val="1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erneute Bereitstellung und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Annahme nach Sonderfreigabe.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Bei nichtkonformen Prozessergebnissen werden neue Verifizierungen / 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hrt.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Es werden dokumentierte Informationen 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hrt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die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tigkeiten, die unternommen wurden inklusive zu Sonderfreigaben und zu den Personen oder Beh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rden, die die Entscheidung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den Umgang mit der 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getroffen haben.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Dokumentierte Informationen werden aufbewahrt zu: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Beschreibungen der 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ten,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Eingeleitete und durchgef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hrte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nahmen,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Informationen zu Sonderfreigaben und </w:t>
      </w:r>
    </w:p>
    <w:p>
      <w:pPr>
        <w:pStyle w:val="List Paragraph"/>
        <w:numPr>
          <w:ilvl w:val="0"/>
          <w:numId w:val="6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Identit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der Entscheidenden Personen.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7 0 Nacharbeit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7 0 Nichtkonformit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ten,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8 7 0 R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ü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ckruf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7 0 Fehlerliste Dienstleistung,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7 0 Fehlerliste Produktion,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8 7 0 Liste m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ö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glicher Sofortma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ß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nahmen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8 7 0 Nichtkonforme Prozessergebnisse, </w:t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64" w:id="64"/>
      <w:r>
        <w:rPr>
          <w:rFonts w:ascii="Calibri" w:hAnsi="Calibri"/>
          <w:b w:val="1"/>
          <w:bCs w:val="1"/>
          <w:rtl w:val="0"/>
          <w:lang w:val="de-DE"/>
        </w:rPr>
        <w:t xml:space="preserve">9 Bewertung der Leistung </w:t>
      </w:r>
      <w:bookmarkEnd w:id="64"/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65" w:id="65"/>
      <w:r>
        <w:rPr>
          <w:rFonts w:ascii="Calibri" w:hAnsi="Calibri"/>
          <w:b w:val="1"/>
          <w:bCs w:val="1"/>
          <w:rtl w:val="0"/>
          <w:lang w:val="de-DE"/>
        </w:rPr>
        <w:t xml:space="preserve">9 1 </w:t>
      </w:r>
      <w:r>
        <w:rPr>
          <w:rFonts w:ascii="Calibri" w:hAnsi="Calibri" w:hint="default"/>
          <w:b w:val="1"/>
          <w:bCs w:val="1"/>
          <w:rtl w:val="0"/>
          <w:lang w:val="de-DE"/>
        </w:rPr>
        <w:t>Ü</w:t>
      </w:r>
      <w:r>
        <w:rPr>
          <w:rFonts w:ascii="Calibri" w:hAnsi="Calibri"/>
          <w:b w:val="1"/>
          <w:bCs w:val="1"/>
          <w:rtl w:val="0"/>
          <w:lang w:val="de-DE"/>
        </w:rPr>
        <w:t xml:space="preserve">berwachung, Messung, Analyse und Bewertung </w:t>
      </w:r>
      <w:bookmarkEnd w:id="65"/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66" w:id="66"/>
      <w:r>
        <w:rPr>
          <w:rFonts w:ascii="Calibri" w:hAnsi="Calibri"/>
          <w:b w:val="1"/>
          <w:bCs w:val="1"/>
          <w:rtl w:val="0"/>
          <w:lang w:val="de-DE"/>
        </w:rPr>
        <w:t xml:space="preserve">9 1 1 Allgemeines </w:t>
      </w:r>
      <w:bookmarkEnd w:id="66"/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Wir haben festgelegt:</w:t>
      </w:r>
    </w:p>
    <w:p>
      <w:pPr>
        <w:pStyle w:val="List Paragraph"/>
        <w:numPr>
          <w:ilvl w:val="0"/>
          <w:numId w:val="69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was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berwacht und gemessen wird,</w:t>
      </w:r>
    </w:p>
    <w:p>
      <w:pPr>
        <w:pStyle w:val="List Paragraph"/>
        <w:numPr>
          <w:ilvl w:val="0"/>
          <w:numId w:val="69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die Methoden zur </w:t>
      </w:r>
    </w:p>
    <w:p>
      <w:pPr>
        <w:pStyle w:val="List Paragraph"/>
        <w:numPr>
          <w:ilvl w:val="1"/>
          <w:numId w:val="69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berwachung, </w:t>
      </w:r>
    </w:p>
    <w:p>
      <w:pPr>
        <w:pStyle w:val="List Paragraph"/>
        <w:numPr>
          <w:ilvl w:val="1"/>
          <w:numId w:val="69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Messung, </w:t>
      </w:r>
    </w:p>
    <w:p>
      <w:pPr>
        <w:pStyle w:val="List Paragraph"/>
        <w:numPr>
          <w:ilvl w:val="1"/>
          <w:numId w:val="69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Analyse und </w:t>
      </w:r>
    </w:p>
    <w:p>
      <w:pPr>
        <w:pStyle w:val="List Paragraph"/>
        <w:numPr>
          <w:ilvl w:val="1"/>
          <w:numId w:val="69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Bewertung,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um g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ltige Ergebnisse sicherzustellen,</w:t>
      </w:r>
    </w:p>
    <w:p>
      <w:pPr>
        <w:pStyle w:val="List Paragraph"/>
        <w:numPr>
          <w:ilvl w:val="0"/>
          <w:numId w:val="69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Zu welchem Zeitpunkt die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 und Messung durchzuf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hren ist,</w:t>
      </w:r>
    </w:p>
    <w:p>
      <w:pPr>
        <w:pStyle w:val="List Paragraph"/>
        <w:numPr>
          <w:ilvl w:val="0"/>
          <w:numId w:val="69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Zu welchem Zeitpunkt die Ergebnisse der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 und Messung zu analysieren und zu bewerten sind.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Alle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berwachungs- und Messt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stehen in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bereinstimmung mit den Anforderungen. Geeignete dokumentierte Informationen werden als Nachweis erstellt. Die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tsleistung und die Wirksamkeit des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tsmanagementsystems werden bewertet.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67" w:id="67"/>
      <w:r>
        <w:rPr>
          <w:rFonts w:ascii="Calibri" w:hAnsi="Calibri"/>
          <w:b w:val="1"/>
          <w:bCs w:val="1"/>
          <w:rtl w:val="0"/>
          <w:lang w:val="de-DE"/>
        </w:rPr>
        <w:t xml:space="preserve">9 1 2 Kundenzufriedenheit </w:t>
      </w:r>
      <w:bookmarkEnd w:id="67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Wir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berwachen Wahrnehmungen der Kunden. Das Ausma</w:t>
      </w:r>
      <w:r>
        <w:rPr>
          <w:sz w:val="20"/>
          <w:szCs w:val="20"/>
          <w:rtl w:val="0"/>
          <w:lang w:val="de-DE"/>
        </w:rPr>
        <w:t xml:space="preserve">ß </w:t>
      </w:r>
      <w:r>
        <w:rPr>
          <w:sz w:val="20"/>
          <w:szCs w:val="20"/>
          <w:rtl w:val="0"/>
          <w:lang w:val="de-DE"/>
        </w:rPr>
        <w:t>kann nachweisen, ob die Anforderungen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llt sind. Informationen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 Meinungen und den Eindruck des Kunden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unser Unternehmen und dessen Produkte und Dienstleistungen werden eingeholt.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Methoden zur Einholung und Verwendung dieser Informationen sind festgelegt. </w:t>
      </w:r>
    </w:p>
    <w:p>
      <w:pPr>
        <w:pStyle w:val="Normal.0"/>
        <w:spacing w:after="0" w:line="240" w:lineRule="auto"/>
        <w:jc w:val="both"/>
        <w:rPr>
          <w:sz w:val="18"/>
          <w:szCs w:val="18"/>
          <w:u w:val="single"/>
        </w:rPr>
      </w:pPr>
      <w:r>
        <w:rPr>
          <w:sz w:val="18"/>
          <w:szCs w:val="18"/>
          <w:u w:val="single"/>
          <w:rtl w:val="0"/>
          <w:lang w:val="de-DE"/>
        </w:rPr>
        <w:t>M</w:t>
      </w:r>
      <w:r>
        <w:rPr>
          <w:sz w:val="18"/>
          <w:szCs w:val="18"/>
          <w:u w:val="single"/>
          <w:rtl w:val="0"/>
          <w:lang w:val="de-DE"/>
        </w:rPr>
        <w:t>ö</w:t>
      </w:r>
      <w:r>
        <w:rPr>
          <w:sz w:val="18"/>
          <w:szCs w:val="18"/>
          <w:u w:val="single"/>
          <w:rtl w:val="0"/>
          <w:lang w:val="de-DE"/>
        </w:rPr>
        <w:t xml:space="preserve">gliche Methoden zu Erreichung der Informationen sind: </w:t>
      </w:r>
    </w:p>
    <w:p>
      <w:pPr>
        <w:pStyle w:val="List Paragraph"/>
        <w:numPr>
          <w:ilvl w:val="0"/>
          <w:numId w:val="71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Eindr</w:t>
      </w:r>
      <w:r>
        <w:rPr>
          <w:sz w:val="18"/>
          <w:szCs w:val="18"/>
          <w:rtl w:val="0"/>
          <w:lang w:val="de-DE"/>
        </w:rPr>
        <w:t>ü</w:t>
      </w:r>
      <w:r>
        <w:rPr>
          <w:sz w:val="18"/>
          <w:szCs w:val="18"/>
          <w:rtl w:val="0"/>
          <w:lang w:val="de-DE"/>
        </w:rPr>
        <w:t xml:space="preserve">cke der Kunden, </w:t>
      </w:r>
    </w:p>
    <w:p>
      <w:pPr>
        <w:pStyle w:val="List Paragraph"/>
        <w:numPr>
          <w:ilvl w:val="0"/>
          <w:numId w:val="71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Kundenzufriedenheits- oder Kundenmeinungsermittlungen, </w:t>
      </w:r>
    </w:p>
    <w:p>
      <w:pPr>
        <w:pStyle w:val="List Paragraph"/>
        <w:numPr>
          <w:ilvl w:val="0"/>
          <w:numId w:val="71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Kundendaten in Bezug auf  gelieferte Produkts oder erbrachter Dienstleistungen, </w:t>
      </w:r>
    </w:p>
    <w:p>
      <w:pPr>
        <w:pStyle w:val="List Paragraph"/>
        <w:numPr>
          <w:ilvl w:val="0"/>
          <w:numId w:val="71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Analyse der Marktanteile, </w:t>
      </w:r>
    </w:p>
    <w:p>
      <w:pPr>
        <w:pStyle w:val="List Paragraph"/>
        <w:numPr>
          <w:ilvl w:val="0"/>
          <w:numId w:val="71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 xml:space="preserve">Anerkennungen, </w:t>
      </w:r>
    </w:p>
    <w:p>
      <w:pPr>
        <w:pStyle w:val="List Paragraph"/>
        <w:numPr>
          <w:ilvl w:val="0"/>
          <w:numId w:val="71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Forderungen nach Garantieleistungen,</w:t>
      </w:r>
    </w:p>
    <w:p>
      <w:pPr>
        <w:pStyle w:val="List Paragraph"/>
        <w:numPr>
          <w:ilvl w:val="0"/>
          <w:numId w:val="72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Berichte von H</w:t>
      </w:r>
      <w:r>
        <w:rPr>
          <w:b w:val="0"/>
          <w:bCs w:val="0"/>
          <w:sz w:val="18"/>
          <w:szCs w:val="18"/>
          <w:rtl w:val="0"/>
          <w:lang w:val="de-DE"/>
        </w:rPr>
        <w:t>ä</w:t>
      </w:r>
      <w:r>
        <w:rPr>
          <w:b w:val="0"/>
          <w:bCs w:val="0"/>
          <w:sz w:val="18"/>
          <w:szCs w:val="18"/>
          <w:rtl w:val="0"/>
          <w:lang w:val="de-DE"/>
        </w:rPr>
        <w:t>ndlern und</w:t>
      </w:r>
    </w:p>
    <w:p>
      <w:pPr>
        <w:pStyle w:val="List Paragraph"/>
        <w:numPr>
          <w:ilvl w:val="0"/>
          <w:numId w:val="72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Auswertungen von Reparaturen oder Nachbesserungen.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9 1 2 Kundenzufriedenheit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9 1 2 Kundenzufriedenheit</w:t>
      </w:r>
    </w:p>
    <w:p>
      <w:pPr>
        <w:pStyle w:val="heading 4"/>
        <w:jc w:val="both"/>
        <w:rPr>
          <w:rFonts w:ascii="Calibri" w:cs="Calibri" w:hAnsi="Calibri" w:eastAsia="Calibri"/>
          <w:b w:val="1"/>
          <w:bCs w:val="1"/>
        </w:rPr>
      </w:pPr>
      <w:bookmarkStart w:name="_Toc68" w:id="68"/>
      <w:r>
        <w:rPr>
          <w:rFonts w:ascii="Calibri" w:hAnsi="Calibri"/>
          <w:b w:val="1"/>
          <w:bCs w:val="1"/>
          <w:rtl w:val="0"/>
          <w:lang w:val="de-DE"/>
        </w:rPr>
        <w:t>9 1 3 Analyse und Bewertung</w:t>
      </w:r>
      <w:bookmarkEnd w:id="68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Daten, die aus Erhebungen gewonnen wurden, werden systematisch analysiert und beurteilt.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 Ergebnisse werden verwendet, um: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mit den Anforderungen nachzuweisen,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Kundenzufriedenheit zu bewerten und  wenn 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glich zu verbessern,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Wirksamkeit und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des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tsmanagementsystems sicherzustellen,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nachzuweisen, dass die Planung erfolgreich umgesetzt wurde,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Prozessleistungen zu bewerten,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Leistungen externer Anbieter zu bewerten,</w:t>
      </w:r>
    </w:p>
    <w:p>
      <w:pPr>
        <w:pStyle w:val="List Paragraph"/>
        <w:numPr>
          <w:ilvl w:val="0"/>
          <w:numId w:val="74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Notwendigkeiten oder die Chancen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Verbesserungen innerhalb des QM-Systems zu bestimmen.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Analysen und Beurteilung werden zus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tzlich verwendet, um Eingaben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die Managementbewertung zu liefern.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9 1 3 Leistung Anbieter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9 1 3 Leistungsanalyse,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9 1 3 Leistung Anbieter,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9 1 3 Leistungsbewertung 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69" w:id="69"/>
      <w:r>
        <w:rPr>
          <w:rFonts w:ascii="Calibri" w:hAnsi="Calibri"/>
          <w:b w:val="1"/>
          <w:bCs w:val="1"/>
          <w:rtl w:val="0"/>
          <w:lang w:val="de-DE"/>
        </w:rPr>
        <w:t xml:space="preserve">9 2 Internes Audit </w:t>
      </w:r>
      <w:bookmarkEnd w:id="69"/>
    </w:p>
    <w:p>
      <w:pPr>
        <w:pStyle w:val="heading 6"/>
        <w:jc w:val="both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de-DE"/>
        </w:rPr>
        <w:t xml:space="preserve">9.2.1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Interne Audits werden geplant und durchgef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hrt, um Informationen zu erhalten ob:</w:t>
      </w:r>
    </w:p>
    <w:p>
      <w:pPr>
        <w:pStyle w:val="List Paragraph"/>
        <w:numPr>
          <w:ilvl w:val="0"/>
          <w:numId w:val="7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wir die Anforderungen an das QM-System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llen,</w:t>
      </w:r>
    </w:p>
    <w:p>
      <w:pPr>
        <w:pStyle w:val="List Paragraph"/>
        <w:numPr>
          <w:ilvl w:val="0"/>
          <w:numId w:val="7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die zugrundeliegende Norm eingehalten wird und </w:t>
      </w:r>
    </w:p>
    <w:p>
      <w:pPr>
        <w:pStyle w:val="List Paragraph"/>
        <w:numPr>
          <w:ilvl w:val="0"/>
          <w:numId w:val="76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das QM-System wirksam verwirklicht und aufrechterhalten wird.</w:t>
      </w:r>
    </w:p>
    <w:p>
      <w:pPr>
        <w:pStyle w:val="heading 6"/>
        <w:jc w:val="both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de-DE"/>
        </w:rPr>
        <w:t xml:space="preserve">9.2.2 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orientieren uns bei Audits an der DIN EN ISO 19011 Leitfaden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Audits von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 und/ oder Umweltmanagementsystemen.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Unsere Regelungen erf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llen: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Planung,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Aufbau,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Aufrechterhaltung,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Verwirklichung,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ufigkeit,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Methoden,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Verantwortlichkeiten,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Planungsanforderungen und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Berichterstattung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von Auditprogrammen.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Sie ber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cksichtigen dabei: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tsziele,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Bedeutungen betroffener Prozesse,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ckmeldungen von Kunden,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nderungen mit Einfluss auf unser Unternehmen und </w:t>
      </w:r>
    </w:p>
    <w:p>
      <w:pPr>
        <w:pStyle w:val="List Paragraph"/>
        <w:numPr>
          <w:ilvl w:val="0"/>
          <w:numId w:val="78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Ergebnisse vorheriger Audits.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Audits werden die Auditkriterien sowie der Umfang festlegt. Auditoren sind so ausgew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hlt, dass das Durchf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hren des Audits die Objektivit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und Unparteilichkeit des Auditprozesses sichergestellt. Ergebnisse werden der zust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ndigen Leitung berichtet. Korrekturen und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werden ohne ungerechtfertigte Verz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gerungen umgesetzt. Dokumentierte Informationen werden bei den Unterlagen ausbewahrt.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9 2 2 Internes Audit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9 2 2 Auditbericht,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9 2 2 Auditcheckliste 9001 2015,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9 2 2 Auditplan,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9 2 2 Auditprogramm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70" w:id="70"/>
      <w:r>
        <w:rPr>
          <w:rFonts w:ascii="Calibri" w:hAnsi="Calibri"/>
          <w:b w:val="1"/>
          <w:bCs w:val="1"/>
          <w:rtl w:val="0"/>
          <w:lang w:val="de-DE"/>
        </w:rPr>
        <w:t xml:space="preserve">9 3 Managementbewertung </w:t>
      </w:r>
      <w:bookmarkEnd w:id="70"/>
    </w:p>
    <w:p>
      <w:pPr>
        <w:pStyle w:val="heading 6"/>
        <w:jc w:val="both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de-DE"/>
        </w:rPr>
        <w:t>9.3.1 Allgemeines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bewerten das QM-System j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hrlich zur Sicherstellung der fortdauernden Eignung, Angemessenheit und Wirksamkeit.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Folgende Aspekte werden bei der Planung und Durchf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hrung behandelt: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den Status von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aus vorherigen Managementbewertungen,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 bei externen und internen Themen, die das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tsmanagementsystem betreffen, einschlie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lich dessen strategische Ausrichtung,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Informationen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 die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tsleistung, einschlie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lich Entwicklungen und Indikatoren bei:</w:t>
      </w:r>
    </w:p>
    <w:p>
      <w:pPr>
        <w:pStyle w:val="List Paragraph"/>
        <w:numPr>
          <w:ilvl w:val="0"/>
          <w:numId w:val="8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ten und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nahmen,</w:t>
      </w:r>
    </w:p>
    <w:p>
      <w:pPr>
        <w:pStyle w:val="List Paragraph"/>
        <w:numPr>
          <w:ilvl w:val="0"/>
          <w:numId w:val="8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Ergebnissen von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berwachungen und Messungen,</w:t>
      </w:r>
    </w:p>
    <w:p>
      <w:pPr>
        <w:pStyle w:val="List Paragraph"/>
        <w:numPr>
          <w:ilvl w:val="0"/>
          <w:numId w:val="8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Auditergebnissen,</w:t>
      </w:r>
    </w:p>
    <w:p>
      <w:pPr>
        <w:pStyle w:val="List Paragraph"/>
        <w:numPr>
          <w:ilvl w:val="0"/>
          <w:numId w:val="8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Kundenzufriedenheit,</w:t>
      </w:r>
    </w:p>
    <w:p>
      <w:pPr>
        <w:pStyle w:val="List Paragraph"/>
        <w:numPr>
          <w:ilvl w:val="0"/>
          <w:numId w:val="83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Themen in Bezug auf externe Anbieter und andere relevante interessierte Parteien,</w:t>
      </w:r>
    </w:p>
    <w:p>
      <w:pPr>
        <w:pStyle w:val="List Paragraph"/>
        <w:numPr>
          <w:ilvl w:val="0"/>
          <w:numId w:val="8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Eignung von Ressourcen, die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Aufrechterhaltung eines wirksamen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tsmanagementsystems erforderlich sind,</w:t>
      </w:r>
    </w:p>
    <w:p>
      <w:pPr>
        <w:pStyle w:val="List Paragraph"/>
        <w:numPr>
          <w:ilvl w:val="0"/>
          <w:numId w:val="8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Prozessleistung und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von Produkten und Dienstleistungen,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Wirksamkeit von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zur Behandlung von Risiken und Chancen (siehe 6.1),</w:t>
      </w:r>
    </w:p>
    <w:p>
      <w:pPr>
        <w:pStyle w:val="List Paragraph"/>
        <w:numPr>
          <w:ilvl w:val="0"/>
          <w:numId w:val="80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neue potentielle Chancen zur fortlaufenden Verbesserung.</w:t>
      </w:r>
    </w:p>
    <w:p>
      <w:pPr>
        <w:pStyle w:val="heading 6"/>
        <w:jc w:val="both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de-DE"/>
        </w:rPr>
        <w:t>9.3.2 Eingaben f</w:t>
      </w:r>
      <w:r>
        <w:rPr>
          <w:rFonts w:ascii="Calibri" w:hAnsi="Calibri" w:hint="default"/>
          <w:i w:val="1"/>
          <w:iCs w:val="1"/>
          <w:rtl w:val="0"/>
          <w:lang w:val="de-DE"/>
        </w:rPr>
        <w:t>ü</w:t>
      </w:r>
      <w:r>
        <w:rPr>
          <w:rFonts w:ascii="Calibri" w:hAnsi="Calibri"/>
          <w:i w:val="1"/>
          <w:iCs w:val="1"/>
          <w:rtl w:val="0"/>
          <w:lang w:val="de-DE"/>
        </w:rPr>
        <w:t>r die Managementbewertung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Als Eingabe f</w:t>
      </w:r>
      <w:r>
        <w:rPr>
          <w:sz w:val="20"/>
          <w:szCs w:val="20"/>
          <w:u w:val="single"/>
          <w:rtl w:val="0"/>
          <w:lang w:val="de-DE"/>
        </w:rPr>
        <w:t>ü</w:t>
      </w:r>
      <w:r>
        <w:rPr>
          <w:sz w:val="20"/>
          <w:szCs w:val="20"/>
          <w:u w:val="single"/>
          <w:rtl w:val="0"/>
          <w:lang w:val="de-DE"/>
        </w:rPr>
        <w:t>r die Managementbewertung dienen folgende Informationen: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aus vergangenen Bewertungen und deren Status,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Interne und externe Themen betreffend des QM-Systems und anstehenden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nderungen,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Informationen zur Leistung des QM-Systems wie:</w:t>
      </w:r>
    </w:p>
    <w:p>
      <w:pPr>
        <w:pStyle w:val="List Paragraph"/>
        <w:numPr>
          <w:ilvl w:val="1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Ergebnisse der Kundenzufriedenheit,</w:t>
      </w:r>
    </w:p>
    <w:p>
      <w:pPr>
        <w:pStyle w:val="List Paragraph"/>
        <w:numPr>
          <w:ilvl w:val="1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ckmeldungen von interessierten Parteien,</w:t>
      </w:r>
    </w:p>
    <w:p>
      <w:pPr>
        <w:pStyle w:val="List Paragraph"/>
        <w:numPr>
          <w:ilvl w:val="1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Leistung und 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 von Produkten und oder Dienstleistungen,</w:t>
      </w:r>
    </w:p>
    <w:p>
      <w:pPr>
        <w:pStyle w:val="List Paragraph"/>
        <w:numPr>
          <w:ilvl w:val="1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ten und deren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nahmen,</w:t>
      </w:r>
    </w:p>
    <w:p>
      <w:pPr>
        <w:pStyle w:val="List Paragraph"/>
        <w:numPr>
          <w:ilvl w:val="1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Prozessergebnisse zu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berwachungen und Messungen,</w:t>
      </w:r>
    </w:p>
    <w:p>
      <w:pPr>
        <w:pStyle w:val="List Paragraph"/>
        <w:numPr>
          <w:ilvl w:val="1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Ergebnisse aus internen und externen Audits, </w:t>
      </w:r>
    </w:p>
    <w:p>
      <w:pPr>
        <w:pStyle w:val="List Paragraph"/>
        <w:numPr>
          <w:ilvl w:val="1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Leistungen Externer,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Angemessenheit des Einsatzes von Ressourcen,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Umsetzung und Wirkung aus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zur Behandlung von Risiken und Chancen und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Verbesserungspotentiale.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Dokumentierte Informationen als Nachweis der Ergebnisse der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fung werden aufbewahrt.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9 3 3 Managementbewertung</w:t>
      </w:r>
    </w:p>
    <w:p>
      <w:pPr>
        <w:pStyle w:val="heading 6"/>
        <w:jc w:val="both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de-DE"/>
        </w:rPr>
        <w:t>9.3.3 Ergebnisse der Managementbewertung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 Managementbewertung enth</w:t>
      </w:r>
      <w:r>
        <w:rPr>
          <w:sz w:val="20"/>
          <w:szCs w:val="20"/>
          <w:u w:val="single"/>
          <w:rtl w:val="0"/>
          <w:lang w:val="de-DE"/>
        </w:rPr>
        <w:t>ä</w:t>
      </w:r>
      <w:r>
        <w:rPr>
          <w:sz w:val="20"/>
          <w:szCs w:val="20"/>
          <w:u w:val="single"/>
          <w:rtl w:val="0"/>
          <w:lang w:val="de-DE"/>
        </w:rPr>
        <w:t>lt Entscheidungen und Ma</w:t>
      </w:r>
      <w:r>
        <w:rPr>
          <w:sz w:val="20"/>
          <w:szCs w:val="20"/>
          <w:u w:val="single"/>
          <w:rtl w:val="0"/>
          <w:lang w:val="de-DE"/>
        </w:rPr>
        <w:t>ß</w:t>
      </w:r>
      <w:r>
        <w:rPr>
          <w:sz w:val="20"/>
          <w:szCs w:val="20"/>
          <w:u w:val="single"/>
          <w:rtl w:val="0"/>
          <w:lang w:val="de-DE"/>
        </w:rPr>
        <w:t>nahmen zu: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Chancen der fortlaufenden Verbesserung,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nderungsbedarf am Qualit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tsmanagementsystem sowie</w:t>
      </w:r>
    </w:p>
    <w:p>
      <w:pPr>
        <w:pStyle w:val="List Paragraph"/>
        <w:numPr>
          <w:ilvl w:val="0"/>
          <w:numId w:val="85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Ressourcenbedarf.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Dokumentierte Informationen als Nachweis der Ergebnisse der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fung werden aufbewahrt.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9 3 3 Managementbewertung</w:t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71" w:id="71"/>
      <w:r>
        <w:rPr>
          <w:rFonts w:ascii="Calibri" w:hAnsi="Calibri"/>
          <w:b w:val="1"/>
          <w:bCs w:val="1"/>
          <w:rtl w:val="0"/>
          <w:lang w:val="de-DE"/>
        </w:rPr>
        <w:t xml:space="preserve">10 Verbesserung </w:t>
      </w:r>
      <w:bookmarkEnd w:id="71"/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72" w:id="72"/>
      <w:r>
        <w:rPr>
          <w:rFonts w:ascii="Calibri" w:hAnsi="Calibri"/>
          <w:b w:val="1"/>
          <w:bCs w:val="1"/>
          <w:rtl w:val="0"/>
          <w:lang w:val="de-DE"/>
        </w:rPr>
        <w:t xml:space="preserve">10 1 Allgemeines </w:t>
      </w:r>
      <w:bookmarkEnd w:id="72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Wir bestimmen und 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hlen Chancen zur Verbesserung aus und setzen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um, damit Kundenanforderungen und die Kundenzufriedenheit verbessert werden.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Dies umfasst:</w:t>
      </w:r>
    </w:p>
    <w:p>
      <w:pPr>
        <w:pStyle w:val="List Paragraph"/>
        <w:numPr>
          <w:ilvl w:val="0"/>
          <w:numId w:val="8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Prozessverbesserung  zur Verhinderung von 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ten,</w:t>
      </w:r>
    </w:p>
    <w:p>
      <w:pPr>
        <w:pStyle w:val="List Paragraph"/>
        <w:numPr>
          <w:ilvl w:val="0"/>
          <w:numId w:val="8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Vorhergesagte Anforderungen zu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llen durch Verbesserung von Produkten und Dienstleistungen und </w:t>
      </w:r>
    </w:p>
    <w:p>
      <w:pPr>
        <w:pStyle w:val="List Paragraph"/>
        <w:numPr>
          <w:ilvl w:val="0"/>
          <w:numId w:val="87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Verbesserung der Ergebnisse des QM-Systems.</w:t>
      </w:r>
    </w:p>
    <w:p>
      <w:pPr>
        <w:pStyle w:val="Normal.0"/>
        <w:spacing w:after="0" w:line="240" w:lineRule="auto"/>
        <w:jc w:val="both"/>
        <w:rPr>
          <w:sz w:val="18"/>
          <w:szCs w:val="18"/>
          <w:u w:val="single"/>
        </w:rPr>
      </w:pPr>
      <w:r>
        <w:rPr>
          <w:sz w:val="18"/>
          <w:szCs w:val="18"/>
          <w:u w:val="single"/>
          <w:rtl w:val="0"/>
          <w:lang w:val="de-DE"/>
        </w:rPr>
        <w:t>Unsere Optionen sind dabei:</w:t>
      </w:r>
    </w:p>
    <w:p>
      <w:pPr>
        <w:pStyle w:val="List Paragraph"/>
        <w:numPr>
          <w:ilvl w:val="0"/>
          <w:numId w:val="89"/>
        </w:numPr>
        <w:bidi w:val="0"/>
        <w:spacing w:after="0" w:line="240" w:lineRule="auto"/>
        <w:ind w:right="0"/>
        <w:jc w:val="both"/>
        <w:rPr>
          <w:sz w:val="18"/>
          <w:szCs w:val="18"/>
          <w:rtl w:val="0"/>
          <w:lang w:val="de-DE"/>
        </w:rPr>
      </w:pPr>
      <w:r>
        <w:rPr>
          <w:sz w:val="18"/>
          <w:szCs w:val="18"/>
          <w:rtl w:val="0"/>
          <w:lang w:val="de-DE"/>
        </w:rPr>
        <w:t>reaktive Verbesserungen aufgrund von Korrekturma</w:t>
      </w:r>
      <w:r>
        <w:rPr>
          <w:sz w:val="18"/>
          <w:szCs w:val="18"/>
          <w:rtl w:val="0"/>
          <w:lang w:val="de-DE"/>
        </w:rPr>
        <w:t>ß</w:t>
      </w:r>
      <w:r>
        <w:rPr>
          <w:sz w:val="18"/>
          <w:szCs w:val="18"/>
          <w:rtl w:val="0"/>
          <w:lang w:val="de-DE"/>
        </w:rPr>
        <w:t xml:space="preserve">nahmen, </w:t>
      </w:r>
    </w:p>
    <w:p>
      <w:pPr>
        <w:pStyle w:val="List Paragraph"/>
        <w:numPr>
          <w:ilvl w:val="0"/>
          <w:numId w:val="90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>schrittweise und somit fortlaufende Verbesserung,</w:t>
      </w:r>
    </w:p>
    <w:p>
      <w:pPr>
        <w:pStyle w:val="List Paragraph"/>
        <w:numPr>
          <w:ilvl w:val="0"/>
          <w:numId w:val="90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 xml:space="preserve">sprunghafte Verbesserungen mittels Durchbruch, </w:t>
      </w:r>
    </w:p>
    <w:p>
      <w:pPr>
        <w:pStyle w:val="List Paragraph"/>
        <w:numPr>
          <w:ilvl w:val="0"/>
          <w:numId w:val="90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 xml:space="preserve">kreative Verbesserungen durch Innovation oder </w:t>
      </w:r>
    </w:p>
    <w:p>
      <w:pPr>
        <w:pStyle w:val="List Paragraph"/>
        <w:numPr>
          <w:ilvl w:val="0"/>
          <w:numId w:val="90"/>
        </w:numPr>
        <w:bidi w:val="0"/>
        <w:spacing w:after="0" w:line="240" w:lineRule="auto"/>
        <w:ind w:right="0"/>
        <w:jc w:val="both"/>
        <w:rPr>
          <w:b w:val="1"/>
          <w:bCs w:val="1"/>
          <w:sz w:val="18"/>
          <w:szCs w:val="18"/>
          <w:rtl w:val="0"/>
          <w:lang w:val="de-DE"/>
        </w:rPr>
      </w:pPr>
      <w:r>
        <w:rPr>
          <w:b w:val="0"/>
          <w:bCs w:val="0"/>
          <w:sz w:val="18"/>
          <w:szCs w:val="18"/>
          <w:rtl w:val="0"/>
          <w:lang w:val="de-DE"/>
        </w:rPr>
        <w:t xml:space="preserve">durch Neuorganisation  wie </w:t>
      </w:r>
    </w:p>
    <w:p>
      <w:pPr>
        <w:pStyle w:val="Normal.0"/>
        <w:spacing w:after="0" w:line="240" w:lineRule="auto"/>
        <w:jc w:val="both"/>
        <w:rPr>
          <w:sz w:val="18"/>
          <w:szCs w:val="18"/>
        </w:rPr>
      </w:pPr>
      <w:r>
        <w:rPr>
          <w:sz w:val="18"/>
          <w:szCs w:val="18"/>
          <w:rtl w:val="0"/>
          <w:lang w:val="de-DE"/>
        </w:rPr>
        <w:t>erfolgen.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10 1 0 Planung Verbesserung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10 1 0 Liste der Verbesserungen 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73" w:id="73"/>
      <w:r>
        <w:rPr>
          <w:rFonts w:ascii="Calibri" w:hAnsi="Calibri"/>
          <w:b w:val="1"/>
          <w:bCs w:val="1"/>
          <w:rtl w:val="0"/>
          <w:lang w:val="de-DE"/>
        </w:rPr>
        <w:t>10 2 Nichtkonformit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>t und Korrekturma</w:t>
      </w:r>
      <w:r>
        <w:rPr>
          <w:rFonts w:ascii="Calibri" w:hAnsi="Calibri" w:hint="default"/>
          <w:b w:val="1"/>
          <w:bCs w:val="1"/>
          <w:rtl w:val="0"/>
          <w:lang w:val="de-DE"/>
        </w:rPr>
        <w:t>ß</w:t>
      </w:r>
      <w:r>
        <w:rPr>
          <w:rFonts w:ascii="Calibri" w:hAnsi="Calibri"/>
          <w:b w:val="1"/>
          <w:bCs w:val="1"/>
          <w:rtl w:val="0"/>
          <w:lang w:val="de-DE"/>
        </w:rPr>
        <w:t xml:space="preserve">nahmen </w:t>
      </w:r>
      <w:bookmarkEnd w:id="73"/>
    </w:p>
    <w:p>
      <w:pPr>
        <w:pStyle w:val="heading 6"/>
        <w:jc w:val="both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de-DE"/>
        </w:rPr>
        <w:t xml:space="preserve">10.2.1 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Bei dem Auftreten von Nichtkonformit</w:t>
      </w:r>
      <w:r>
        <w:rPr>
          <w:sz w:val="20"/>
          <w:szCs w:val="20"/>
          <w:u w:val="single"/>
          <w:rtl w:val="0"/>
          <w:lang w:val="de-DE"/>
        </w:rPr>
        <w:t>ä</w:t>
      </w:r>
      <w:r>
        <w:rPr>
          <w:sz w:val="20"/>
          <w:szCs w:val="20"/>
          <w:u w:val="single"/>
          <w:rtl w:val="0"/>
          <w:lang w:val="de-DE"/>
        </w:rPr>
        <w:t>ten und Beschwerden reagieren wir ggfs. wie folgt: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Umgehende Reaktion,</w:t>
      </w:r>
    </w:p>
    <w:p>
      <w:pPr>
        <w:pStyle w:val="List Paragraph"/>
        <w:numPr>
          <w:ilvl w:val="1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nahmen zur Korrektur und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berwachung ergreifen,</w:t>
      </w:r>
    </w:p>
    <w:p>
      <w:pPr>
        <w:pStyle w:val="List Paragraph"/>
        <w:numPr>
          <w:ilvl w:val="1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mit Folgen umgehen,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Ursachenbewertung um Wiederholungen zu vermeiden durch:</w:t>
      </w:r>
    </w:p>
    <w:p>
      <w:pPr>
        <w:pStyle w:val="List Paragraph"/>
        <w:numPr>
          <w:ilvl w:val="1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fen,</w:t>
      </w:r>
    </w:p>
    <w:p>
      <w:pPr>
        <w:pStyle w:val="List Paragraph"/>
        <w:numPr>
          <w:ilvl w:val="1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Bestimmen der Ursachen,</w:t>
      </w:r>
    </w:p>
    <w:p>
      <w:pPr>
        <w:pStyle w:val="List Paragraph"/>
        <w:numPr>
          <w:ilvl w:val="1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Bestimmen, ob vergleichbares besteht  oder auftreten kann.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Erforderliche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 einleiten,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Wirksamkeitspr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fungen zu allen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nahmen,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Aktualisierung der Chancen und Risiken die 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hrend der Planung  aktualisiert werden m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ssen,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 xml:space="preserve">das QM-System 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ndern.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Unsere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 sind den Auswirkungen der aufgetretenen 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ten angemessen.</w:t>
      </w:r>
    </w:p>
    <w:p>
      <w:pPr>
        <w:pStyle w:val="heading 6"/>
        <w:jc w:val="both"/>
        <w:rPr>
          <w:rFonts w:ascii="Calibri" w:cs="Calibri" w:hAnsi="Calibri" w:eastAsia="Calibri"/>
          <w:i w:val="1"/>
          <w:iCs w:val="1"/>
        </w:rPr>
      </w:pPr>
      <w:r>
        <w:rPr>
          <w:rFonts w:ascii="Calibri" w:hAnsi="Calibri"/>
          <w:i w:val="1"/>
          <w:iCs w:val="1"/>
          <w:rtl w:val="0"/>
          <w:lang w:val="de-DE"/>
        </w:rPr>
        <w:t>10.2.2</w:t>
      </w:r>
    </w:p>
    <w:p>
      <w:pPr>
        <w:pStyle w:val="Normal.0"/>
        <w:spacing w:after="0" w:line="240" w:lineRule="auto"/>
        <w:jc w:val="both"/>
        <w:rPr>
          <w:sz w:val="20"/>
          <w:szCs w:val="20"/>
          <w:u w:val="single"/>
        </w:rPr>
      </w:pPr>
      <w:r>
        <w:rPr>
          <w:sz w:val="20"/>
          <w:szCs w:val="20"/>
          <w:u w:val="single"/>
          <w:rtl w:val="0"/>
          <w:lang w:val="de-DE"/>
        </w:rPr>
        <w:t>Unsere dokumentierten Informationen belegen: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Art der 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t,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jede getroffene 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nahme, und</w:t>
      </w:r>
    </w:p>
    <w:p>
      <w:pPr>
        <w:pStyle w:val="List Paragraph"/>
        <w:numPr>
          <w:ilvl w:val="0"/>
          <w:numId w:val="92"/>
        </w:numPr>
        <w:bidi w:val="0"/>
        <w:spacing w:after="0" w:line="240" w:lineRule="auto"/>
        <w:ind w:right="0"/>
        <w:jc w:val="both"/>
        <w:rPr>
          <w:sz w:val="20"/>
          <w:szCs w:val="20"/>
          <w:rtl w:val="0"/>
          <w:lang w:val="de-DE"/>
        </w:rPr>
      </w:pPr>
      <w:r>
        <w:rPr>
          <w:sz w:val="20"/>
          <w:szCs w:val="20"/>
          <w:rtl w:val="0"/>
          <w:lang w:val="de-DE"/>
        </w:rPr>
        <w:t>die Ergebnisse der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>nahmen.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Prozess(e)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PA 10 2 0 Korrekturma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ß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nahmen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bidi w:val="0"/>
        </w:sectPr>
      </w:pPr>
      <w:r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10 2 0 Nichtkonformit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ä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ten Korrekturma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ß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nahmen,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10 2 2 Ma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ß</w:t>
      </w: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nahmenplan, 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FB 10 2 2 4D-Report</w:t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  <w:sectPr>
          <w:type w:val="continuous"/>
          <w:pgSz w:w="11900" w:h="16840" w:orient="portrait"/>
          <w:pgMar w:top="1417" w:right="1417" w:bottom="1134" w:left="1417" w:header="708" w:footer="708"/>
          <w:cols w:space="708" w:num="2" w:equalWidth="1"/>
          <w:bidi w:val="0"/>
        </w:sectPr>
      </w:pPr>
      <w:r>
        <w:rPr>
          <w:rFonts w:ascii="Calibri" w:cs="Calibri" w:hAnsi="Calibri" w:eastAsia="Calibri"/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r>
    </w:p>
    <w:p>
      <w:pPr>
        <w:pStyle w:val="heading 3"/>
        <w:jc w:val="both"/>
        <w:rPr>
          <w:rFonts w:ascii="Calibri" w:cs="Calibri" w:hAnsi="Calibri" w:eastAsia="Calibri"/>
          <w:b w:val="1"/>
          <w:bCs w:val="1"/>
        </w:rPr>
      </w:pPr>
      <w:bookmarkStart w:name="_Toc74" w:id="74"/>
      <w:r>
        <w:rPr>
          <w:rFonts w:ascii="Calibri" w:hAnsi="Calibri"/>
          <w:b w:val="1"/>
          <w:bCs w:val="1"/>
          <w:rtl w:val="0"/>
          <w:lang w:val="de-DE"/>
        </w:rPr>
        <w:t>10.3 Fortlaufende Verbesserung</w:t>
      </w:r>
      <w:bookmarkEnd w:id="74"/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Laufend verbessern wir die Wirksamkeit, Angemessenheit und Eignung des QM-Systems. Dabei ber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cksichtigen wir Ergebnisse von Analysen und Beurteilungen sowie die Ergebnisse der Managementbewertung. So sind wir in der Lage, Minderleistungen oder Chancen zu erkennen. Die Elemente des QM-Systems gew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hrleisten genug Methoden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die Untersuchung der Ursachen von Minderleistung und zur Unterst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tzung der fortlaufenden Verbesserung.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8"/>
          <w:szCs w:val="18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8"/>
          <w:szCs w:val="18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Nachweis(e)</w:t>
      </w:r>
    </w:p>
    <w:p>
      <w:pPr>
        <w:pStyle w:val="Normal.0"/>
        <w:spacing w:after="0" w:line="240" w:lineRule="auto"/>
        <w:jc w:val="both"/>
        <w:rPr>
          <w:b w:val="1"/>
          <w:bCs w:val="1"/>
          <w:outline w:val="0"/>
          <w:color w:val="c00000"/>
          <w:sz w:val="16"/>
          <w:szCs w:val="16"/>
          <w:u w:color="c00000"/>
          <w14:textFill>
            <w14:solidFill>
              <w14:srgbClr w14:val="C00000"/>
            </w14:solidFill>
          </w14:textFill>
        </w:rPr>
      </w:pPr>
      <w:r>
        <w:rPr>
          <w:b w:val="1"/>
          <w:bCs w:val="1"/>
          <w:outline w:val="0"/>
          <w:color w:val="c00000"/>
          <w:sz w:val="16"/>
          <w:szCs w:val="16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 xml:space="preserve">FB 10 3 0 Fortlaufende Verbesserungen </w:t>
      </w:r>
    </w:p>
    <w:p>
      <w:pPr>
        <w:pStyle w:val="heading 2"/>
        <w:jc w:val="both"/>
        <w:rPr>
          <w:rFonts w:ascii="Calibri" w:cs="Calibri" w:hAnsi="Calibri" w:eastAsia="Calibri"/>
          <w:b w:val="1"/>
          <w:bCs w:val="1"/>
        </w:rPr>
      </w:pPr>
      <w:bookmarkStart w:name="_Toc75" w:id="75"/>
      <w:r>
        <w:rPr>
          <w:rFonts w:ascii="Calibri" w:hAnsi="Calibri"/>
          <w:b w:val="1"/>
          <w:bCs w:val="1"/>
          <w:rtl w:val="0"/>
          <w:lang w:val="de-DE"/>
        </w:rPr>
        <w:t>11.0 Begriffserkl</w:t>
      </w:r>
      <w:r>
        <w:rPr>
          <w:rFonts w:ascii="Calibri" w:hAnsi="Calibri" w:hint="default"/>
          <w:b w:val="1"/>
          <w:bCs w:val="1"/>
          <w:rtl w:val="0"/>
          <w:lang w:val="de-DE"/>
        </w:rPr>
        <w:t>ä</w:t>
      </w:r>
      <w:r>
        <w:rPr>
          <w:rFonts w:ascii="Calibri" w:hAnsi="Calibri"/>
          <w:b w:val="1"/>
          <w:bCs w:val="1"/>
          <w:rtl w:val="0"/>
          <w:lang w:val="de-DE"/>
        </w:rPr>
        <w:t>rung</w:t>
      </w:r>
      <w:bookmarkEnd w:id="75"/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Anforderung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Festgelegte Erfordernisse und Erwartungen.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Audit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Prozess, der systematisch, unabh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ngig und dokumentiert ist, um objektive Nachweise zu erhalten.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Auditprogramm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Auf einen spezifischen Zweck gerichteter Satz von einem oder mehreren </w:t>
      </w:r>
      <w:r>
        <w:rPr>
          <w:i w:val="1"/>
          <w:iCs w:val="1"/>
          <w:sz w:val="20"/>
          <w:szCs w:val="20"/>
          <w:rtl w:val="0"/>
          <w:lang w:val="de-DE"/>
        </w:rPr>
        <w:t>Audits.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Auditkriterien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Politiken, Informationen und oder Anforderungen als Bezugsgrundlage zum Vergleich mit Auditgrundlagen.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Auditnachweis/ Objektiver Nachweis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Erhobene oder gestellte Aufzeichnungen, Feststellungen und oder andere Informationen die auf Auditkriterien zutreffen und verifiziert werden k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nnen.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Auditfeststellung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Beurteilungsergebnisse aus Auditnachweisen gegen Auditkriterien.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Ausgliedern (Verb)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Zu treffende Vereinbarungen in denen Externe von der Organisation teilweise oder ganze Prozesse wahrnimmt.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Beh</w:t>
      </w:r>
      <w:r>
        <w:rPr>
          <w:rFonts w:cs="Arial Unicode MS" w:eastAsia="Arial Unicode MS" w:hint="default"/>
          <w:rtl w:val="0"/>
          <w:lang w:val="de-DE"/>
        </w:rPr>
        <w:t>ö</w:t>
      </w:r>
      <w:r>
        <w:rPr>
          <w:rFonts w:cs="Arial Unicode MS" w:eastAsia="Arial Unicode MS"/>
          <w:rtl w:val="0"/>
          <w:lang w:val="de-DE"/>
        </w:rPr>
        <w:t>rdliche Anforderung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Eine durch eine vom Gesetzgeber mandatierte Beh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rde verbindliche Anforderung.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Beteiligung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An gemeinsamen Zielen Mitwirkung und dazu beitragen.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Bestimmung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Ermittlung eines oder mehrerer </w:t>
      </w:r>
      <w:r>
        <w:rPr>
          <w:i w:val="1"/>
          <w:iCs w:val="1"/>
          <w:sz w:val="20"/>
          <w:szCs w:val="20"/>
          <w:rtl w:val="0"/>
          <w:lang w:val="de-DE"/>
        </w:rPr>
        <w:t xml:space="preserve">Merkmale mit Werten.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Bewertung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 xml:space="preserve">Bestimmung </w:t>
      </w:r>
      <w:r>
        <w:rPr>
          <w:sz w:val="20"/>
          <w:szCs w:val="20"/>
          <w:rtl w:val="0"/>
          <w:lang w:val="de-DE"/>
        </w:rPr>
        <w:t xml:space="preserve">der Angemessenheit, </w:t>
      </w:r>
      <w:r>
        <w:rPr>
          <w:i w:val="1"/>
          <w:iCs w:val="1"/>
          <w:sz w:val="20"/>
          <w:szCs w:val="20"/>
          <w:rtl w:val="0"/>
          <w:lang w:val="de-DE"/>
        </w:rPr>
        <w:t xml:space="preserve">Wirksamkeit und Eignung </w:t>
      </w:r>
      <w:r>
        <w:rPr>
          <w:sz w:val="20"/>
          <w:szCs w:val="20"/>
          <w:rtl w:val="0"/>
          <w:lang w:val="de-DE"/>
        </w:rPr>
        <w:t xml:space="preserve">eines </w:t>
      </w:r>
      <w:r>
        <w:rPr>
          <w:i w:val="1"/>
          <w:iCs w:val="1"/>
          <w:sz w:val="20"/>
          <w:szCs w:val="20"/>
          <w:rtl w:val="0"/>
          <w:lang w:val="de-DE"/>
        </w:rPr>
        <w:t xml:space="preserve">Objektes </w:t>
      </w:r>
      <w:r>
        <w:rPr>
          <w:sz w:val="20"/>
          <w:szCs w:val="20"/>
          <w:rtl w:val="0"/>
          <w:lang w:val="de-DE"/>
        </w:rPr>
        <w:t xml:space="preserve">um festgelegte </w:t>
      </w:r>
      <w:r>
        <w:rPr>
          <w:i w:val="1"/>
          <w:iCs w:val="1"/>
          <w:sz w:val="20"/>
          <w:szCs w:val="20"/>
          <w:rtl w:val="0"/>
          <w:lang w:val="de-DE"/>
        </w:rPr>
        <w:t xml:space="preserve">Ziele </w:t>
      </w:r>
      <w:r>
        <w:rPr>
          <w:sz w:val="20"/>
          <w:szCs w:val="20"/>
          <w:rtl w:val="0"/>
          <w:lang w:val="de-DE"/>
        </w:rPr>
        <w:t>zu erreichen.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Daten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Fakten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 ein oder mehrere </w:t>
      </w:r>
      <w:r>
        <w:rPr>
          <w:i w:val="1"/>
          <w:iCs w:val="1"/>
          <w:sz w:val="20"/>
          <w:szCs w:val="20"/>
          <w:rtl w:val="0"/>
          <w:lang w:val="de-DE"/>
        </w:rPr>
        <w:t>Objekte.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Dienstleistung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Ergebnis von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tigkeiten, die immateriell sind und zwischen Anbieter und Kunden ausgef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hrt werden.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Dokumentierte Informationen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 xml:space="preserve">Notwendige Informationen inkl. Medien, die gelenkt und aufrechterhalten werden.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Entwicklung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Prozesse die detaillierte Anforderungen an ein Objekt umsetzen.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Ergebnis</w:t>
      </w:r>
    </w:p>
    <w:p>
      <w:pPr>
        <w:pStyle w:val="Normal.0"/>
        <w:spacing w:after="0" w:line="240" w:lineRule="auto"/>
        <w:jc w:val="both"/>
        <w:rPr>
          <w:sz w:val="18"/>
          <w:szCs w:val="18"/>
        </w:rPr>
      </w:pPr>
      <w:r>
        <w:rPr>
          <w:sz w:val="20"/>
          <w:szCs w:val="20"/>
          <w:rtl w:val="0"/>
          <w:lang w:val="de-DE"/>
        </w:rPr>
        <w:t xml:space="preserve">Ergebnis(e) von einem oder mehreren Prozessen. Beispiel: </w:t>
      </w:r>
      <w:r>
        <w:rPr>
          <w:sz w:val="18"/>
          <w:szCs w:val="18"/>
          <w:rtl w:val="0"/>
          <w:lang w:val="de-DE"/>
        </w:rPr>
        <w:t>Dienstleistung(en), Verfahrenstechnische Produkte sowie Hard- und Software.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Fortlaufende Verbesserung</w:t>
      </w:r>
    </w:p>
    <w:p>
      <w:pPr>
        <w:pStyle w:val="Normal.0"/>
        <w:spacing w:after="0" w:line="240" w:lineRule="auto"/>
        <w:jc w:val="both"/>
        <w:rPr>
          <w:sz w:val="18"/>
          <w:szCs w:val="18"/>
        </w:rPr>
      </w:pPr>
      <w:r>
        <w:rPr>
          <w:sz w:val="20"/>
          <w:szCs w:val="20"/>
          <w:rtl w:val="0"/>
          <w:lang w:val="de-DE"/>
        </w:rPr>
        <w:t>Dauerhafte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tigkeit(en) zur Leistungssteigerung.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Freigabe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bergangserlaubnis zur n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chsten </w:t>
      </w:r>
      <w:r>
        <w:rPr>
          <w:i w:val="1"/>
          <w:iCs w:val="1"/>
          <w:sz w:val="20"/>
          <w:szCs w:val="20"/>
          <w:rtl w:val="0"/>
          <w:lang w:val="de-DE"/>
        </w:rPr>
        <w:t>Prozessstufe.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Funktion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Wahrnehmen einer Rolle durch eine Organisationseinheit.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Gesetzliche Anforderung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Gesetzlich festgelegte und verbindliche </w:t>
      </w:r>
      <w:r>
        <w:rPr>
          <w:i w:val="1"/>
          <w:iCs w:val="1"/>
          <w:sz w:val="20"/>
          <w:szCs w:val="20"/>
          <w:rtl w:val="0"/>
          <w:lang w:val="de-DE"/>
        </w:rPr>
        <w:t xml:space="preserve">Anforderungen.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Information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 xml:space="preserve">Daten </w:t>
      </w:r>
      <w:r>
        <w:rPr>
          <w:sz w:val="20"/>
          <w:szCs w:val="20"/>
          <w:rtl w:val="0"/>
          <w:lang w:val="de-DE"/>
        </w:rPr>
        <w:t>mit Bedeutung.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Infrastruktur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 xml:space="preserve">Satz </w:t>
      </w:r>
      <w:r>
        <w:rPr>
          <w:sz w:val="20"/>
          <w:szCs w:val="20"/>
          <w:rtl w:val="0"/>
          <w:lang w:val="de-DE"/>
        </w:rPr>
        <w:t>von notwendigen Einrichtungen, Ausr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stungen und </w:t>
      </w:r>
      <w:r>
        <w:rPr>
          <w:i w:val="1"/>
          <w:iCs w:val="1"/>
          <w:sz w:val="20"/>
          <w:szCs w:val="20"/>
          <w:rtl w:val="0"/>
          <w:lang w:val="de-DE"/>
        </w:rPr>
        <w:t>Dienstleistungen welche f</w:t>
      </w:r>
      <w:r>
        <w:rPr>
          <w:i w:val="1"/>
          <w:iCs w:val="1"/>
          <w:sz w:val="20"/>
          <w:szCs w:val="20"/>
          <w:rtl w:val="0"/>
          <w:lang w:val="de-DE"/>
        </w:rPr>
        <w:t>ü</w:t>
      </w:r>
      <w:r>
        <w:rPr>
          <w:i w:val="1"/>
          <w:iCs w:val="1"/>
          <w:sz w:val="20"/>
          <w:szCs w:val="20"/>
          <w:rtl w:val="0"/>
          <w:lang w:val="de-DE"/>
        </w:rPr>
        <w:t>r den Betrieb notwendig sind.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Innovation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>Ein Prozess</w:t>
      </w:r>
      <w:r>
        <w:rPr>
          <w:sz w:val="20"/>
          <w:szCs w:val="20"/>
          <w:rtl w:val="0"/>
          <w:lang w:val="de-DE"/>
        </w:rPr>
        <w:t>, dessen Ergebnis zu einem neuen oder erheblich ver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nderten Objekt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hrt.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Informationssystem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Ein in der Organisation bestehendes Netzwerk zur Kommunikation.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Interessierte Partei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 xml:space="preserve">Organisation, </w:t>
      </w:r>
      <w:r>
        <w:rPr>
          <w:sz w:val="20"/>
          <w:szCs w:val="20"/>
          <w:rtl w:val="0"/>
          <w:lang w:val="de-DE"/>
        </w:rPr>
        <w:t>die Entscheidungen und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tigkeiten beeinflussen, diese beeinflusst / oder von denen gef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hlt beeinflusst sein kann.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Kompetenz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F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higkeit, beabsichtigte Ergebnisse zu erreichen mittels Wissen und Fertigkeiten.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Konformit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llung einer oder mehrerer </w:t>
      </w:r>
      <w:r>
        <w:rPr>
          <w:i w:val="1"/>
          <w:iCs w:val="1"/>
          <w:sz w:val="20"/>
          <w:szCs w:val="20"/>
          <w:rtl w:val="0"/>
          <w:lang w:val="de-DE"/>
        </w:rPr>
        <w:t xml:space="preserve">Anforderungen.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Korrektur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Beseitigung einer Nichtkonformit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t, die in der Regel im Rahmen von einer Korrekturma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nahme stattfindet.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Korrekturma</w:t>
      </w:r>
      <w:r>
        <w:rPr>
          <w:rFonts w:cs="Arial Unicode MS" w:eastAsia="Arial Unicode MS" w:hint="default"/>
          <w:rtl w:val="0"/>
          <w:lang w:val="de-DE"/>
        </w:rPr>
        <w:t>ß</w:t>
      </w:r>
      <w:r>
        <w:rPr>
          <w:rFonts w:cs="Arial Unicode MS" w:eastAsia="Arial Unicode MS"/>
          <w:rtl w:val="0"/>
          <w:lang w:val="de-DE"/>
        </w:rPr>
        <w:t>nahme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Ma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nahme, die einen Fehler in der Ursache beseitigt und dessen erneutes Auftreten vermeidet.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Kunde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Personenkreis, der Produkte und Dienstleistungen empf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ngt oder empfangen k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>nnte. Dies kann auch intern sein wie Prozesskunden.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Kundenzufriedenheit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Kundenwahrnehmung zum Grad der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llung der Erwartungen.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Kontext der Organisation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Eine Kombination von Bedingungen Faktoren (intern / extern), die Auswirkung auf das Unternehmensvorgehen haben. Dies bezieht sich im Besonderen auf Produkte, Dienstleistungen, interessierte Parteien und Investitionen. Somit sind dies die wirtschaftlichen Rahmenbedingungen.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Leistung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Ergebnis das messbar ist.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Leistungsindikator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 xml:space="preserve">Merkmal </w:t>
      </w:r>
      <w:r>
        <w:rPr>
          <w:sz w:val="20"/>
          <w:szCs w:val="20"/>
          <w:rtl w:val="0"/>
          <w:lang w:val="de-DE"/>
        </w:rPr>
        <w:t>mit signifikanter Auswirkung auf Ergebnisse und Kundenzufriedenheit.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Lieferant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Anbieter, die ein </w:t>
      </w:r>
      <w:r>
        <w:rPr>
          <w:i w:val="1"/>
          <w:iCs w:val="1"/>
          <w:sz w:val="20"/>
          <w:szCs w:val="20"/>
          <w:rtl w:val="0"/>
          <w:lang w:val="de-DE"/>
        </w:rPr>
        <w:t xml:space="preserve">Produkt </w:t>
      </w:r>
      <w:r>
        <w:rPr>
          <w:sz w:val="20"/>
          <w:szCs w:val="20"/>
          <w:rtl w:val="0"/>
          <w:lang w:val="de-DE"/>
        </w:rPr>
        <w:t xml:space="preserve">oder </w:t>
      </w:r>
      <w:r>
        <w:rPr>
          <w:i w:val="1"/>
          <w:iCs w:val="1"/>
          <w:sz w:val="20"/>
          <w:szCs w:val="20"/>
          <w:rtl w:val="0"/>
          <w:lang w:val="de-DE"/>
        </w:rPr>
        <w:t xml:space="preserve">Dienstleistungen </w:t>
      </w:r>
      <w:r>
        <w:rPr>
          <w:sz w:val="20"/>
          <w:szCs w:val="20"/>
          <w:rtl w:val="0"/>
          <w:lang w:val="de-DE"/>
        </w:rPr>
        <w:t>bereitstellen.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Managementsystem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Zusammenh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ngende und gegenseitig beeinflussende Elemente, um die Politik, die Ziele und Prozesse einzuhalten.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Messung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>Bestimmung eines Wertes mittels eines Prozesses.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Management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Abgestimmte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zur Lenkung einer  </w:t>
      </w:r>
      <w:r>
        <w:rPr>
          <w:i w:val="1"/>
          <w:iCs w:val="1"/>
          <w:sz w:val="20"/>
          <w:szCs w:val="20"/>
          <w:rtl w:val="0"/>
          <w:lang w:val="de-DE"/>
        </w:rPr>
        <w:t>Organisation.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Mangel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>Ein f</w:t>
      </w:r>
      <w:r>
        <w:rPr>
          <w:i w:val="1"/>
          <w:iCs w:val="1"/>
          <w:sz w:val="20"/>
          <w:szCs w:val="20"/>
          <w:rtl w:val="0"/>
          <w:lang w:val="de-DE"/>
        </w:rPr>
        <w:t>ü</w:t>
      </w:r>
      <w:r>
        <w:rPr>
          <w:i w:val="1"/>
          <w:iCs w:val="1"/>
          <w:sz w:val="20"/>
          <w:szCs w:val="20"/>
          <w:rtl w:val="0"/>
          <w:lang w:val="de-DE"/>
        </w:rPr>
        <w:t>r den beabsichtigten oder festgelegten Gebrauch erkannter Fehler.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Merkmal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Kennzeichnende Eigenschaft.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Messmittel</w:t>
      </w:r>
    </w:p>
    <w:p>
      <w:pPr>
        <w:pStyle w:val="Normal.0"/>
        <w:spacing w:after="0" w:line="240" w:lineRule="auto"/>
        <w:jc w:val="both"/>
        <w:rPr>
          <w:b w:val="1"/>
          <w:bCs w:val="1"/>
          <w:sz w:val="20"/>
          <w:szCs w:val="20"/>
        </w:rPr>
      </w:pPr>
      <w:r>
        <w:rPr>
          <w:sz w:val="20"/>
          <w:szCs w:val="20"/>
          <w:rtl w:val="0"/>
          <w:lang w:val="de-DE"/>
        </w:rPr>
        <w:t>Zur Realisierung einer Messung / eines erforderliche Hilfsmittel oder deren Kombination wie Ger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te, Software, Normale, Referenzmaterialien und oder apparative Hilfsmittel.</w:t>
      </w:r>
      <w:r>
        <w:rPr>
          <w:b w:val="1"/>
          <w:bCs w:val="1"/>
          <w:sz w:val="20"/>
          <w:szCs w:val="20"/>
          <w:rtl w:val="0"/>
          <w:lang w:val="de-DE"/>
        </w:rPr>
        <w:t xml:space="preserve">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Nichtkonformit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Fehler bzw. mangelnde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llung einer </w:t>
      </w:r>
      <w:r>
        <w:rPr>
          <w:i w:val="1"/>
          <w:iCs w:val="1"/>
          <w:sz w:val="20"/>
          <w:szCs w:val="20"/>
          <w:rtl w:val="0"/>
          <w:lang w:val="de-DE"/>
        </w:rPr>
        <w:t>Anforderung.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Oberste Leitung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Person/-en/gruppe, die eine </w:t>
      </w:r>
      <w:r>
        <w:rPr>
          <w:i w:val="1"/>
          <w:iCs w:val="1"/>
          <w:sz w:val="20"/>
          <w:szCs w:val="20"/>
          <w:rtl w:val="0"/>
          <w:lang w:val="de-DE"/>
        </w:rPr>
        <w:t xml:space="preserve">Organisation </w:t>
      </w:r>
      <w:r>
        <w:rPr>
          <w:sz w:val="20"/>
          <w:szCs w:val="20"/>
          <w:rtl w:val="0"/>
          <w:lang w:val="de-DE"/>
        </w:rPr>
        <w:t>auf oberster Ebene lenkt.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Objekt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Wahrzunehmende oder vorstellbare Einheit.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Objektiver Nachweis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>Best</w:t>
      </w:r>
      <w:r>
        <w:rPr>
          <w:i w:val="1"/>
          <w:iCs w:val="1"/>
          <w:sz w:val="20"/>
          <w:szCs w:val="20"/>
          <w:rtl w:val="0"/>
          <w:lang w:val="de-DE"/>
        </w:rPr>
        <w:t>ä</w:t>
      </w:r>
      <w:r>
        <w:rPr>
          <w:i w:val="1"/>
          <w:iCs w:val="1"/>
          <w:sz w:val="20"/>
          <w:szCs w:val="20"/>
          <w:rtl w:val="0"/>
          <w:lang w:val="de-DE"/>
        </w:rPr>
        <w:t xml:space="preserve">tigung das Daten wahr und existent sind.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Organisation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Person/-en/gruppe mit Funktionen, Verantwortlichkeiten, Befugnissen und Beziehungen zur Zielerreichung.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Politik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Absichten und Ausrichtung einer </w:t>
      </w:r>
      <w:r>
        <w:rPr>
          <w:i w:val="1"/>
          <w:iCs w:val="1"/>
          <w:sz w:val="20"/>
          <w:szCs w:val="20"/>
          <w:rtl w:val="0"/>
          <w:lang w:val="de-DE"/>
        </w:rPr>
        <w:t>Organisation die durch die oberste Leitung festgelegt ist.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Produkt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>Aus T</w:t>
      </w:r>
      <w:r>
        <w:rPr>
          <w:i w:val="1"/>
          <w:iCs w:val="1"/>
          <w:sz w:val="20"/>
          <w:szCs w:val="20"/>
          <w:rtl w:val="0"/>
          <w:lang w:val="de-DE"/>
        </w:rPr>
        <w:t>ä</w:t>
      </w:r>
      <w:r>
        <w:rPr>
          <w:i w:val="1"/>
          <w:iCs w:val="1"/>
          <w:sz w:val="20"/>
          <w:szCs w:val="20"/>
          <w:rtl w:val="0"/>
          <w:lang w:val="de-DE"/>
        </w:rPr>
        <w:t xml:space="preserve">tigkeiten resultierende Ergebnisse.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Prozess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Eine oder mehrere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tigkeiten, die sich gegenseitig beeinflussen und Eingaben in Ergebnisse wandelt.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Qualit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Inh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rente </w:t>
      </w:r>
      <w:r>
        <w:rPr>
          <w:i w:val="1"/>
          <w:iCs w:val="1"/>
          <w:sz w:val="20"/>
          <w:szCs w:val="20"/>
          <w:rtl w:val="0"/>
          <w:lang w:val="de-DE"/>
        </w:rPr>
        <w:t xml:space="preserve">Merkmale </w:t>
      </w:r>
      <w:r>
        <w:rPr>
          <w:sz w:val="20"/>
          <w:szCs w:val="20"/>
          <w:rtl w:val="0"/>
          <w:lang w:val="de-DE"/>
        </w:rPr>
        <w:t xml:space="preserve">eines </w:t>
      </w:r>
      <w:r>
        <w:rPr>
          <w:i w:val="1"/>
          <w:iCs w:val="1"/>
          <w:sz w:val="20"/>
          <w:szCs w:val="20"/>
          <w:rtl w:val="0"/>
          <w:lang w:val="de-DE"/>
        </w:rPr>
        <w:t xml:space="preserve">Objekts und der Grad in Anforderungen </w:t>
      </w:r>
      <w:r>
        <w:rPr>
          <w:sz w:val="20"/>
          <w:szCs w:val="20"/>
          <w:rtl w:val="0"/>
          <w:lang w:val="de-DE"/>
        </w:rPr>
        <w:t>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llt werden.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Qualit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tsmanagement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>Management in Bezug auf Qualit</w:t>
      </w:r>
      <w:r>
        <w:rPr>
          <w:i w:val="1"/>
          <w:iCs w:val="1"/>
          <w:sz w:val="20"/>
          <w:szCs w:val="20"/>
          <w:rtl w:val="0"/>
          <w:lang w:val="de-DE"/>
        </w:rPr>
        <w:t>ä</w:t>
      </w:r>
      <w:r>
        <w:rPr>
          <w:i w:val="1"/>
          <w:iCs w:val="1"/>
          <w:sz w:val="20"/>
          <w:szCs w:val="20"/>
          <w:rtl w:val="0"/>
          <w:lang w:val="de-DE"/>
        </w:rPr>
        <w:t>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Qualit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tspolitik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>Festgelegte Politik in Bezug auf Qualit</w:t>
      </w:r>
      <w:r>
        <w:rPr>
          <w:i w:val="1"/>
          <w:iCs w:val="1"/>
          <w:sz w:val="20"/>
          <w:szCs w:val="20"/>
          <w:rtl w:val="0"/>
          <w:lang w:val="de-DE"/>
        </w:rPr>
        <w:t>ä</w:t>
      </w:r>
      <w:r>
        <w:rPr>
          <w:i w:val="1"/>
          <w:iCs w:val="1"/>
          <w:sz w:val="20"/>
          <w:szCs w:val="20"/>
          <w:rtl w:val="0"/>
          <w:lang w:val="de-DE"/>
        </w:rPr>
        <w:t>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Qualit</w:t>
      </w:r>
      <w:r>
        <w:rPr>
          <w:rFonts w:cs="Arial Unicode MS" w:eastAsia="Arial Unicode MS" w:hint="default"/>
          <w:rtl w:val="0"/>
          <w:lang w:val="de-DE"/>
        </w:rPr>
        <w:t>ä</w:t>
      </w:r>
      <w:r>
        <w:rPr>
          <w:rFonts w:cs="Arial Unicode MS" w:eastAsia="Arial Unicode MS"/>
          <w:rtl w:val="0"/>
          <w:lang w:val="de-DE"/>
        </w:rPr>
        <w:t>tsziel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 xml:space="preserve">Ziel, </w:t>
      </w:r>
      <w:r>
        <w:rPr>
          <w:sz w:val="20"/>
          <w:szCs w:val="20"/>
          <w:rtl w:val="0"/>
          <w:lang w:val="de-DE"/>
        </w:rPr>
        <w:t>das bez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glich der </w:t>
      </w:r>
      <w:r>
        <w:rPr>
          <w:i w:val="1"/>
          <w:iCs w:val="1"/>
          <w:sz w:val="20"/>
          <w:szCs w:val="20"/>
          <w:rtl w:val="0"/>
          <w:lang w:val="de-DE"/>
        </w:rPr>
        <w:t>Qualit</w:t>
      </w:r>
      <w:r>
        <w:rPr>
          <w:i w:val="1"/>
          <w:iCs w:val="1"/>
          <w:sz w:val="20"/>
          <w:szCs w:val="20"/>
          <w:rtl w:val="0"/>
          <w:lang w:val="de-DE"/>
        </w:rPr>
        <w:t>ä</w:t>
      </w:r>
      <w:r>
        <w:rPr>
          <w:i w:val="1"/>
          <w:iCs w:val="1"/>
          <w:sz w:val="20"/>
          <w:szCs w:val="20"/>
          <w:rtl w:val="0"/>
          <w:lang w:val="de-DE"/>
        </w:rPr>
        <w:t xml:space="preserve">t erstellt ist.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Reklamation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Information zur Unzufriedenheit in Bezug auf Dienstleistungen und Produkte mit Anspruch auf Reaktion.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Risiko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Ungewissheit einer Auswirkung auf zu erwartende Ergebnisse.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R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ckmeldungen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Informationen zu eigenen Produkten und Dienstleistungen.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R</w:t>
      </w: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ckverfolgbarkeit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Die m</w:t>
      </w:r>
      <w:r>
        <w:rPr>
          <w:sz w:val="20"/>
          <w:szCs w:val="20"/>
          <w:rtl w:val="0"/>
          <w:lang w:val="de-DE"/>
        </w:rPr>
        <w:t>ö</w:t>
      </w:r>
      <w:r>
        <w:rPr>
          <w:sz w:val="20"/>
          <w:szCs w:val="20"/>
          <w:rtl w:val="0"/>
          <w:lang w:val="de-DE"/>
        </w:rPr>
        <w:t xml:space="preserve">gliche Verfolgung eines Objektes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 seinen Werdegang.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Sonderfreigabe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Einmalige Freigabe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Dienstleistungen und oder Produkte die Anforderungen nicht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llen.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Strategie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die ein </w:t>
      </w:r>
      <w:r>
        <w:rPr>
          <w:i w:val="1"/>
          <w:iCs w:val="1"/>
          <w:sz w:val="20"/>
          <w:szCs w:val="20"/>
          <w:rtl w:val="0"/>
          <w:lang w:val="de-DE"/>
        </w:rPr>
        <w:t>Ziel geplant erreichen.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System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Satz zusammenh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ngender und mehrerer sich  gegenseitig beeinflussender Elemente, die zusammenh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ngend sind.</w:t>
      </w:r>
    </w:p>
    <w:p>
      <w:pPr>
        <w:pStyle w:val="heading 5"/>
      </w:pPr>
      <w:r>
        <w:rPr>
          <w:rFonts w:cs="Arial Unicode MS" w:eastAsia="Arial Unicode MS" w:hint="default"/>
          <w:rtl w:val="0"/>
          <w:lang w:val="de-DE"/>
        </w:rPr>
        <w:t>Ü</w:t>
      </w:r>
      <w:r>
        <w:rPr>
          <w:rFonts w:cs="Arial Unicode MS" w:eastAsia="Arial Unicode MS"/>
          <w:rtl w:val="0"/>
          <w:lang w:val="de-DE"/>
        </w:rPr>
        <w:t>berwachung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i w:val="1"/>
          <w:iCs w:val="1"/>
          <w:sz w:val="20"/>
          <w:szCs w:val="20"/>
          <w:rtl w:val="0"/>
          <w:lang w:val="de-DE"/>
        </w:rPr>
        <w:t>Bestimmter Zustand von einem oder mehreren Systemen und T</w:t>
      </w:r>
      <w:r>
        <w:rPr>
          <w:i w:val="1"/>
          <w:iCs w:val="1"/>
          <w:sz w:val="20"/>
          <w:szCs w:val="20"/>
          <w:rtl w:val="0"/>
          <w:lang w:val="de-DE"/>
        </w:rPr>
        <w:t>ä</w:t>
      </w:r>
      <w:r>
        <w:rPr>
          <w:i w:val="1"/>
          <w:iCs w:val="1"/>
          <w:sz w:val="20"/>
          <w:szCs w:val="20"/>
          <w:rtl w:val="0"/>
          <w:lang w:val="de-DE"/>
        </w:rPr>
        <w:t xml:space="preserve">tigkeiten.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Validierung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Nachweis, dass Anforderungen 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r einen beabsichtigten Gebrauch bzw. Anwendung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llt sind.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Verbesserung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Steigern der </w:t>
      </w:r>
      <w:r>
        <w:rPr>
          <w:i w:val="1"/>
          <w:iCs w:val="1"/>
          <w:sz w:val="20"/>
          <w:szCs w:val="20"/>
          <w:rtl w:val="0"/>
          <w:lang w:val="de-DE"/>
        </w:rPr>
        <w:t>Leistung durch eine T</w:t>
      </w:r>
      <w:r>
        <w:rPr>
          <w:i w:val="1"/>
          <w:iCs w:val="1"/>
          <w:sz w:val="20"/>
          <w:szCs w:val="20"/>
          <w:rtl w:val="0"/>
          <w:lang w:val="de-DE"/>
        </w:rPr>
        <w:t>ä</w:t>
      </w:r>
      <w:r>
        <w:rPr>
          <w:i w:val="1"/>
          <w:iCs w:val="1"/>
          <w:sz w:val="20"/>
          <w:szCs w:val="20"/>
          <w:rtl w:val="0"/>
          <w:lang w:val="de-DE"/>
        </w:rPr>
        <w:t>tigkeit.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Verifizierung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Objektiver Nachweis, dass Anforderungen erf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llt sind.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Vertrag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 xml:space="preserve">Gegenseitige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>bereinstimmende Willenserkl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>rung und somit eine bindende Vereinbarung.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Wirksamkeit</w:t>
      </w:r>
    </w:p>
    <w:p>
      <w:pPr>
        <w:pStyle w:val="Normal.0"/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Grad der Verwirklichung von T</w:t>
      </w:r>
      <w:r>
        <w:rPr>
          <w:sz w:val="20"/>
          <w:szCs w:val="20"/>
          <w:rtl w:val="0"/>
          <w:lang w:val="de-DE"/>
        </w:rPr>
        <w:t>ä</w:t>
      </w:r>
      <w:r>
        <w:rPr>
          <w:sz w:val="20"/>
          <w:szCs w:val="20"/>
          <w:rtl w:val="0"/>
          <w:lang w:val="de-DE"/>
        </w:rPr>
        <w:t xml:space="preserve">tigkeiten und Zielerreichung.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Wissen</w:t>
      </w:r>
    </w:p>
    <w:p>
      <w:pPr>
        <w:pStyle w:val="No Spacing"/>
        <w:jc w:val="both"/>
        <w:rPr>
          <w:sz w:val="20"/>
          <w:szCs w:val="20"/>
        </w:rPr>
      </w:pPr>
      <w:r>
        <w:rPr>
          <w:sz w:val="20"/>
          <w:szCs w:val="20"/>
          <w:rtl w:val="0"/>
          <w:lang w:val="de-DE"/>
        </w:rPr>
        <w:t>Mit gro</w:t>
      </w:r>
      <w:r>
        <w:rPr>
          <w:sz w:val="20"/>
          <w:szCs w:val="20"/>
          <w:rtl w:val="0"/>
          <w:lang w:val="de-DE"/>
        </w:rPr>
        <w:t>ß</w:t>
      </w:r>
      <w:r>
        <w:rPr>
          <w:sz w:val="20"/>
          <w:szCs w:val="20"/>
          <w:rtl w:val="0"/>
          <w:lang w:val="de-DE"/>
        </w:rPr>
        <w:t xml:space="preserve">er Sicherheit wahre Sammlungen von Informationen, die berechtigte </w:t>
      </w:r>
      <w:r>
        <w:rPr>
          <w:sz w:val="20"/>
          <w:szCs w:val="20"/>
          <w:rtl w:val="0"/>
          <w:lang w:val="de-DE"/>
        </w:rPr>
        <w:t>Ü</w:t>
      </w:r>
      <w:r>
        <w:rPr>
          <w:sz w:val="20"/>
          <w:szCs w:val="20"/>
          <w:rtl w:val="0"/>
          <w:lang w:val="de-DE"/>
        </w:rPr>
        <w:t xml:space="preserve">berzeugungen darstellen. </w:t>
      </w:r>
    </w:p>
    <w:p>
      <w:pPr>
        <w:pStyle w:val="heading 5"/>
      </w:pPr>
      <w:r>
        <w:rPr>
          <w:rFonts w:cs="Arial Unicode MS" w:eastAsia="Arial Unicode MS"/>
          <w:rtl w:val="0"/>
          <w:lang w:val="de-DE"/>
        </w:rPr>
        <w:t>Ziel</w:t>
      </w:r>
    </w:p>
    <w:p>
      <w:pPr>
        <w:pStyle w:val="No Spacing"/>
        <w:jc w:val="both"/>
      </w:pPr>
      <w:r>
        <w:rPr>
          <w:sz w:val="20"/>
          <w:szCs w:val="20"/>
          <w:rtl w:val="0"/>
          <w:lang w:val="de-DE"/>
        </w:rPr>
        <w:t>Ergebnis, welches zu erreichen ist.</w:t>
      </w:r>
    </w:p>
    <w:sectPr>
      <w:type w:val="continuous"/>
      <w:pgSz w:w="11900" w:h="16840" w:orient="portrait"/>
      <w:pgMar w:top="1417" w:right="1417" w:bottom="1134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Cambria Bold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mbria Italic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46"/>
        <w:tab w:val="clear" w:pos="9072"/>
      </w:tabs>
    </w:pPr>
    <w:r>
      <w:rPr>
        <w:b w:val="1"/>
        <w:bCs w:val="1"/>
        <w:sz w:val="16"/>
        <w:szCs w:val="16"/>
        <w:rtl w:val="0"/>
        <w:lang w:val="de-DE"/>
      </w:rPr>
      <w:t xml:space="preserve">Revision 1, Seite </w:t>
    </w:r>
    <w:r>
      <w:rPr>
        <w:b w:val="1"/>
        <w:bCs w:val="1"/>
        <w:sz w:val="16"/>
        <w:szCs w:val="16"/>
        <w:rtl w:val="0"/>
      </w:rPr>
      <w:fldChar w:fldCharType="begin" w:fldLock="0"/>
    </w:r>
    <w:r>
      <w:rPr>
        <w:b w:val="1"/>
        <w:bCs w:val="1"/>
        <w:sz w:val="16"/>
        <w:szCs w:val="16"/>
        <w:rtl w:val="0"/>
      </w:rPr>
      <w:instrText xml:space="preserve"> PAGE </w:instrText>
    </w:r>
    <w:r>
      <w:rPr>
        <w:b w:val="1"/>
        <w:bCs w:val="1"/>
        <w:sz w:val="16"/>
        <w:szCs w:val="16"/>
        <w:rtl w:val="0"/>
      </w:rPr>
      <w:fldChar w:fldCharType="separate" w:fldLock="0"/>
    </w:r>
    <w:r>
      <w:rPr>
        <w:b w:val="1"/>
        <w:bCs w:val="1"/>
        <w:sz w:val="16"/>
        <w:szCs w:val="16"/>
        <w:rtl w:val="0"/>
      </w:rPr>
    </w:r>
    <w:r>
      <w:rPr>
        <w:b w:val="1"/>
        <w:bCs w:val="1"/>
        <w:sz w:val="16"/>
        <w:szCs w:val="16"/>
        <w:rtl w:val="0"/>
      </w:rPr>
      <w:fldChar w:fldCharType="end" w:fldLock="0"/>
    </w:r>
    <w:r>
      <w:rPr>
        <w:b w:val="1"/>
        <w:bCs w:val="1"/>
        <w:sz w:val="16"/>
        <w:szCs w:val="16"/>
        <w:rtl w:val="0"/>
        <w:lang w:val="de-DE"/>
      </w:rPr>
      <w:t xml:space="preserve"> von </w:t>
    </w:r>
    <w:r>
      <w:rPr>
        <w:b w:val="1"/>
        <w:bCs w:val="1"/>
        <w:sz w:val="16"/>
        <w:szCs w:val="16"/>
        <w:rtl w:val="0"/>
      </w:rPr>
      <w:fldChar w:fldCharType="begin" w:fldLock="0"/>
    </w:r>
    <w:r>
      <w:rPr>
        <w:b w:val="1"/>
        <w:bCs w:val="1"/>
        <w:sz w:val="16"/>
        <w:szCs w:val="16"/>
        <w:rtl w:val="0"/>
      </w:rPr>
      <w:instrText xml:space="preserve"> NUMPAGES </w:instrText>
    </w:r>
    <w:r>
      <w:rPr>
        <w:b w:val="1"/>
        <w:bCs w:val="1"/>
        <w:sz w:val="16"/>
        <w:szCs w:val="16"/>
        <w:rtl w:val="0"/>
      </w:rPr>
      <w:fldChar w:fldCharType="separate" w:fldLock="0"/>
    </w:r>
    <w:r>
      <w:rPr>
        <w:b w:val="1"/>
        <w:bCs w:val="1"/>
        <w:sz w:val="16"/>
        <w:szCs w:val="16"/>
        <w:rtl w:val="0"/>
      </w:rPr>
    </w:r>
    <w:r>
      <w:rPr>
        <w:b w:val="1"/>
        <w:bCs w:val="1"/>
        <w:sz w:val="16"/>
        <w:szCs w:val="16"/>
        <w:rtl w:val="0"/>
      </w:rPr>
      <w:fldChar w:fldCharType="end" w:fldLock="0"/>
    </w:r>
    <w:r>
      <w:rPr>
        <w:b w:val="1"/>
        <w:bCs w:val="1"/>
        <w:sz w:val="16"/>
        <w:szCs w:val="16"/>
        <w:rtl w:val="0"/>
        <w:lang w:val="de-DE"/>
      </w:rPr>
      <w:t>, g</w:t>
    </w:r>
    <w:r>
      <w:rPr>
        <w:b w:val="1"/>
        <w:bCs w:val="1"/>
        <w:sz w:val="16"/>
        <w:szCs w:val="16"/>
        <w:rtl w:val="0"/>
        <w:lang w:val="de-DE"/>
      </w:rPr>
      <w:t>ü</w:t>
    </w:r>
    <w:r>
      <w:rPr>
        <w:b w:val="1"/>
        <w:bCs w:val="1"/>
        <w:sz w:val="16"/>
        <w:szCs w:val="16"/>
        <w:rtl w:val="0"/>
        <w:lang w:val="de-DE"/>
      </w:rPr>
      <w:t>ltig ab 13.02.2026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</w:pPr>
  </w:p>
  <w:p>
    <w:pPr>
      <w:pStyle w:val="Normal.0"/>
      <w:bidi w:val="0"/>
      <w:ind w:left="0" w:right="0" w:firstLine="0"/>
      <w:jc w:val="left"/>
      <w:rPr>
        <w:rtl w:val="0"/>
      </w:rPr>
    </w:pPr>
    <w:r>
      <w:rPr>
        <w:sz w:val="22"/>
        <w:szCs w:val="22"/>
      </w:rPr>
      <w:tab/>
    </w:r>
    <w:r>
      <w:rPr>
        <w:shd w:val="nil" w:color="auto" w:fill="auto"/>
        <w:rtl w:val="0"/>
        <w:lang w:val="de-DE"/>
      </w:rPr>
      <w:t xml:space="preserve">Regelwerk zur Norm </w:t>
    </w:r>
    <w:r>
      <w:rPr>
        <w:shd w:val="nil" w:color="auto" w:fill="auto"/>
        <w:lang w:val="de-DE"/>
      </w:rPr>
      <w:br w:type="textWrapping"/>
    </w:r>
    <w:r>
      <w:rPr>
        <w:shd w:val="nil" w:color="auto" w:fill="auto"/>
        <w:rtl w:val="0"/>
        <w:lang w:val="de-DE"/>
      </w:rPr>
      <w:t xml:space="preserve">DIN EN ISO 9001:2015 </w:t>
      <w:tab/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26" type="#_x0000_t75" style="visibility:visible;width:156.0pt;height:94.0pt;">
        <v:imagedata r:id="rId1" o:title="image1.jpeg"/>
      </v:shape>
    </w:pict>
  </w:numPicBullet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PicBulletId w:val="0"/>
      <w:lvlJc w:val="left"/>
      <w:pPr>
        <w:ind w:left="76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8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0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92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4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6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83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80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23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Imported Style 22"/>
  </w:abstractNum>
  <w:abstractNum w:abstractNumId="43">
    <w:multiLevelType w:val="hybridMultilevel"/>
    <w:styleLink w:val="Imported Style 22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Imported Style 23"/>
  </w:abstractNum>
  <w:abstractNum w:abstractNumId="45">
    <w:multiLevelType w:val="hybridMultilevel"/>
    <w:styleLink w:val="Imported Style 23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Imported Style 24"/>
  </w:abstractNum>
  <w:abstractNum w:abstractNumId="47">
    <w:multiLevelType w:val="hybridMultilevel"/>
    <w:styleLink w:val="Imported Style 24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Imported Style 25"/>
  </w:abstractNum>
  <w:abstractNum w:abstractNumId="49">
    <w:multiLevelType w:val="hybridMultilevel"/>
    <w:styleLink w:val="Imported Style 25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Imported Style 26"/>
  </w:abstractNum>
  <w:abstractNum w:abstractNumId="51">
    <w:multiLevelType w:val="hybridMultilevel"/>
    <w:styleLink w:val="Imported Style 26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Imported Style 27"/>
  </w:abstractNum>
  <w:abstractNum w:abstractNumId="53">
    <w:multiLevelType w:val="hybridMultilevel"/>
    <w:styleLink w:val="Imported Style 27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Imported Style 28"/>
  </w:abstractNum>
  <w:abstractNum w:abstractNumId="55">
    <w:multiLevelType w:val="hybridMultilevel"/>
    <w:styleLink w:val="Imported Style 28"/>
    <w:lvl w:ilvl="0">
      <w:start w:val="1"/>
      <w:numFmt w:val="bullet"/>
      <w:suff w:val="tab"/>
      <w:lvlText w:val="·"/>
      <w:lvlPicBulletId w:val="0"/>
      <w:lvlJc w:val="left"/>
      <w:pPr>
        <w:ind w:left="760" w:hanging="40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8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20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920" w:hanging="40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4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6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80" w:hanging="40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80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520" w:hanging="4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56">
    <w:multiLevelType w:val="hybridMultilevel"/>
    <w:numStyleLink w:val="Imported Style 29"/>
  </w:abstractNum>
  <w:abstractNum w:abstractNumId="57">
    <w:multiLevelType w:val="hybridMultilevel"/>
    <w:styleLink w:val="Imported Style 29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Imported Style 30"/>
  </w:abstractNum>
  <w:abstractNum w:abstractNumId="59">
    <w:multiLevelType w:val="hybridMultilevel"/>
    <w:styleLink w:val="Imported Style 30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>
    <w:multiLevelType w:val="hybridMultilevel"/>
    <w:numStyleLink w:val="Imported Style 31"/>
  </w:abstractNum>
  <w:abstractNum w:abstractNumId="61">
    <w:multiLevelType w:val="hybridMultilevel"/>
    <w:styleLink w:val="Imported Style 31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>
    <w:multiLevelType w:val="hybridMultilevel"/>
    <w:numStyleLink w:val="Imported Style 32"/>
  </w:abstractNum>
  <w:abstractNum w:abstractNumId="63">
    <w:multiLevelType w:val="hybridMultilevel"/>
    <w:styleLink w:val="Imported Style 32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>
    <w:multiLevelType w:val="hybridMultilevel"/>
    <w:numStyleLink w:val="Imported Style 33"/>
  </w:abstractNum>
  <w:abstractNum w:abstractNumId="65">
    <w:multiLevelType w:val="hybridMultilevel"/>
    <w:styleLink w:val="Imported Style 33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>
    <w:multiLevelType w:val="hybridMultilevel"/>
    <w:numStyleLink w:val="Imported Style 34"/>
  </w:abstractNum>
  <w:abstractNum w:abstractNumId="67">
    <w:multiLevelType w:val="hybridMultilevel"/>
    <w:styleLink w:val="Imported Style 34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>
    <w:multiLevelType w:val="hybridMultilevel"/>
    <w:numStyleLink w:val="Imported Style 35"/>
  </w:abstractNum>
  <w:abstractNum w:abstractNumId="69">
    <w:multiLevelType w:val="hybridMultilevel"/>
    <w:styleLink w:val="Imported Style 35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>
    <w:multiLevelType w:val="hybridMultilevel"/>
    <w:numStyleLink w:val="Imported Style 36"/>
  </w:abstractNum>
  <w:abstractNum w:abstractNumId="71">
    <w:multiLevelType w:val="hybridMultilevel"/>
    <w:styleLink w:val="Imported Style 36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>
    <w:multiLevelType w:val="hybridMultilevel"/>
    <w:numStyleLink w:val="Imported Style 37"/>
  </w:abstractNum>
  <w:abstractNum w:abstractNumId="73">
    <w:multiLevelType w:val="hybridMultilevel"/>
    <w:styleLink w:val="Imported Style 37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>
    <w:multiLevelType w:val="hybridMultilevel"/>
    <w:numStyleLink w:val="Imported Style 38"/>
  </w:abstractNum>
  <w:abstractNum w:abstractNumId="75">
    <w:multiLevelType w:val="hybridMultilevel"/>
    <w:styleLink w:val="Imported Style 38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6">
    <w:multiLevelType w:val="hybridMultilevel"/>
    <w:numStyleLink w:val="Imported Style 39"/>
  </w:abstractNum>
  <w:abstractNum w:abstractNumId="77">
    <w:multiLevelType w:val="hybridMultilevel"/>
    <w:styleLink w:val="Imported Style 39"/>
    <w:lvl w:ilvl="0">
      <w:start w:val="1"/>
      <w:numFmt w:val="decimal"/>
      <w:suff w:val="tab"/>
      <w:lvlText w:val="%1)"/>
      <w:lvlJc w:val="left"/>
      <w:pPr>
        <w:ind w:left="142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21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868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358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430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5028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74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646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7188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>
    <w:multiLevelType w:val="hybridMultilevel"/>
    <w:numStyleLink w:val="Imported Style 40"/>
  </w:abstractNum>
  <w:abstractNum w:abstractNumId="79">
    <w:multiLevelType w:val="hybridMultilevel"/>
    <w:styleLink w:val="Imported Style 40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>
    <w:multiLevelType w:val="hybridMultilevel"/>
    <w:numStyleLink w:val="Imported Style 41"/>
  </w:abstractNum>
  <w:abstractNum w:abstractNumId="81">
    <w:multiLevelType w:val="hybridMultilevel"/>
    <w:styleLink w:val="Imported Style 41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>
    <w:multiLevelType w:val="hybridMultilevel"/>
    <w:numStyleLink w:val="Imported Style 42"/>
  </w:abstractNum>
  <w:abstractNum w:abstractNumId="83">
    <w:multiLevelType w:val="hybridMultilevel"/>
    <w:styleLink w:val="Imported Style 42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>
    <w:multiLevelType w:val="hybridMultilevel"/>
    <w:numStyleLink w:val="Imported Style 43"/>
  </w:abstractNum>
  <w:abstractNum w:abstractNumId="85">
    <w:multiLevelType w:val="hybridMultilevel"/>
    <w:styleLink w:val="Imported Style 43"/>
    <w:lvl w:ilvl="0">
      <w:start w:val="1"/>
      <w:numFmt w:val="bullet"/>
      <w:suff w:val="tab"/>
      <w:lvlText w:val="·"/>
      <w:lvlPicBulletId w:val="0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Courier New" w:cs="Courier New" w:hAnsi="Courier New" w:eastAsia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8"/>
    <w:lvlOverride w:ilvl="0">
      <w:lvl w:ilvl="0">
        <w:start w:val="1"/>
        <w:numFmt w:val="bullet"/>
        <w:suff w:val="tab"/>
        <w:lvlText w:val="·"/>
        <w:lvlPicBulletId w:val="0"/>
        <w:lvlJc w:val="left"/>
        <w:pPr>
          <w:ind w:left="76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8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92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4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6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8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52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2">
    <w:abstractNumId w:val="11"/>
  </w:num>
  <w:num w:numId="13">
    <w:abstractNumId w:val="10"/>
  </w:num>
  <w:num w:numId="14">
    <w:abstractNumId w:val="13"/>
  </w:num>
  <w:num w:numId="15">
    <w:abstractNumId w:val="12"/>
  </w:num>
  <w:num w:numId="16">
    <w:abstractNumId w:val="15"/>
  </w:num>
  <w:num w:numId="17">
    <w:abstractNumId w:val="14"/>
  </w:num>
  <w:num w:numId="18">
    <w:abstractNumId w:val="14"/>
    <w:lvlOverride w:ilvl="0">
      <w:lvl w:ilvl="0">
        <w:start w:val="1"/>
        <w:numFmt w:val="bullet"/>
        <w:suff w:val="tab"/>
        <w:lvlText w:val="·"/>
        <w:lvlPicBulletId w:val="0"/>
        <w:lvlJc w:val="left"/>
        <w:pPr>
          <w:ind w:left="76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8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92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4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6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8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52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19">
    <w:abstractNumId w:val="17"/>
  </w:num>
  <w:num w:numId="20">
    <w:abstractNumId w:val="16"/>
  </w:num>
  <w:num w:numId="21">
    <w:abstractNumId w:val="19"/>
  </w:num>
  <w:num w:numId="22">
    <w:abstractNumId w:val="18"/>
  </w:num>
  <w:num w:numId="23">
    <w:abstractNumId w:val="21"/>
  </w:num>
  <w:num w:numId="24">
    <w:abstractNumId w:val="20"/>
  </w:num>
  <w:num w:numId="25">
    <w:abstractNumId w:val="23"/>
  </w:num>
  <w:num w:numId="26">
    <w:abstractNumId w:val="22"/>
  </w:num>
  <w:num w:numId="27">
    <w:abstractNumId w:val="25"/>
  </w:num>
  <w:num w:numId="28">
    <w:abstractNumId w:val="24"/>
  </w:num>
  <w:num w:numId="29">
    <w:abstractNumId w:val="27"/>
  </w:num>
  <w:num w:numId="30">
    <w:abstractNumId w:val="26"/>
  </w:num>
  <w:num w:numId="31">
    <w:abstractNumId w:val="29"/>
  </w:num>
  <w:num w:numId="32">
    <w:abstractNumId w:val="28"/>
  </w:num>
  <w:num w:numId="33">
    <w:abstractNumId w:val="31"/>
  </w:num>
  <w:num w:numId="34">
    <w:abstractNumId w:val="30"/>
  </w:num>
  <w:num w:numId="35">
    <w:abstractNumId w:val="33"/>
  </w:num>
  <w:num w:numId="36">
    <w:abstractNumId w:val="32"/>
  </w:num>
  <w:num w:numId="37">
    <w:abstractNumId w:val="35"/>
  </w:num>
  <w:num w:numId="38">
    <w:abstractNumId w:val="34"/>
  </w:num>
  <w:num w:numId="39">
    <w:abstractNumId w:val="37"/>
  </w:num>
  <w:num w:numId="40">
    <w:abstractNumId w:val="36"/>
  </w:num>
  <w:num w:numId="41">
    <w:abstractNumId w:val="39"/>
  </w:num>
  <w:num w:numId="42">
    <w:abstractNumId w:val="38"/>
  </w:num>
  <w:num w:numId="43">
    <w:abstractNumId w:val="41"/>
  </w:num>
  <w:num w:numId="44">
    <w:abstractNumId w:val="40"/>
  </w:num>
  <w:num w:numId="45">
    <w:abstractNumId w:val="43"/>
  </w:num>
  <w:num w:numId="46">
    <w:abstractNumId w:val="42"/>
  </w:num>
  <w:num w:numId="47">
    <w:abstractNumId w:val="45"/>
  </w:num>
  <w:num w:numId="48">
    <w:abstractNumId w:val="44"/>
  </w:num>
  <w:num w:numId="49">
    <w:abstractNumId w:val="47"/>
  </w:num>
  <w:num w:numId="50">
    <w:abstractNumId w:val="46"/>
  </w:num>
  <w:num w:numId="51">
    <w:abstractNumId w:val="49"/>
  </w:num>
  <w:num w:numId="52">
    <w:abstractNumId w:val="48"/>
  </w:num>
  <w:num w:numId="53">
    <w:abstractNumId w:val="51"/>
  </w:num>
  <w:num w:numId="54">
    <w:abstractNumId w:val="50"/>
  </w:num>
  <w:num w:numId="55">
    <w:abstractNumId w:val="53"/>
  </w:num>
  <w:num w:numId="56">
    <w:abstractNumId w:val="52"/>
  </w:num>
  <w:num w:numId="57">
    <w:abstractNumId w:val="55"/>
  </w:num>
  <w:num w:numId="58">
    <w:abstractNumId w:val="54"/>
  </w:num>
  <w:num w:numId="59">
    <w:abstractNumId w:val="57"/>
  </w:num>
  <w:num w:numId="60">
    <w:abstractNumId w:val="56"/>
  </w:num>
  <w:num w:numId="61">
    <w:abstractNumId w:val="56"/>
    <w:lvlOverride w:ilvl="0">
      <w:lvl w:ilvl="0">
        <w:start w:val="1"/>
        <w:numFmt w:val="bullet"/>
        <w:suff w:val="tab"/>
        <w:lvlText w:val="·"/>
        <w:lvlPicBulletId w:val="0"/>
        <w:lvlJc w:val="left"/>
        <w:pPr>
          <w:ind w:left="76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8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92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4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6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8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52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62">
    <w:abstractNumId w:val="59"/>
  </w:num>
  <w:num w:numId="63">
    <w:abstractNumId w:val="58"/>
  </w:num>
  <w:num w:numId="64">
    <w:abstractNumId w:val="61"/>
  </w:num>
  <w:num w:numId="65">
    <w:abstractNumId w:val="60"/>
  </w:num>
  <w:num w:numId="66">
    <w:abstractNumId w:val="63"/>
  </w:num>
  <w:num w:numId="67">
    <w:abstractNumId w:val="62"/>
  </w:num>
  <w:num w:numId="68">
    <w:abstractNumId w:val="65"/>
  </w:num>
  <w:num w:numId="69">
    <w:abstractNumId w:val="64"/>
  </w:num>
  <w:num w:numId="70">
    <w:abstractNumId w:val="67"/>
  </w:num>
  <w:num w:numId="71">
    <w:abstractNumId w:val="66"/>
  </w:num>
  <w:num w:numId="72">
    <w:abstractNumId w:val="66"/>
    <w:lvlOverride w:ilvl="0">
      <w:lvl w:ilvl="0">
        <w:start w:val="1"/>
        <w:numFmt w:val="bullet"/>
        <w:suff w:val="tab"/>
        <w:lvlText w:val="·"/>
        <w:lvlPicBulletId w:val="0"/>
        <w:lvlJc w:val="left"/>
        <w:pPr>
          <w:ind w:left="76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8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92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4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6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8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52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73">
    <w:abstractNumId w:val="69"/>
  </w:num>
  <w:num w:numId="74">
    <w:abstractNumId w:val="68"/>
  </w:num>
  <w:num w:numId="75">
    <w:abstractNumId w:val="71"/>
  </w:num>
  <w:num w:numId="76">
    <w:abstractNumId w:val="70"/>
  </w:num>
  <w:num w:numId="77">
    <w:abstractNumId w:val="73"/>
  </w:num>
  <w:num w:numId="78">
    <w:abstractNumId w:val="72"/>
  </w:num>
  <w:num w:numId="79">
    <w:abstractNumId w:val="75"/>
  </w:num>
  <w:num w:numId="80">
    <w:abstractNumId w:val="74"/>
  </w:num>
  <w:num w:numId="81">
    <w:abstractNumId w:val="77"/>
  </w:num>
  <w:num w:numId="82">
    <w:abstractNumId w:val="76"/>
  </w:num>
  <w:num w:numId="83">
    <w:abstractNumId w:val="76"/>
    <w:lvlOverride w:ilvl="0">
      <w:lvl w:ilvl="0">
        <w:start w:val="1"/>
        <w:numFmt w:val="decimal"/>
        <w:suff w:val="tab"/>
        <w:lvlText w:val="%1)"/>
        <w:lvlJc w:val="left"/>
        <w:pPr>
          <w:ind w:left="1464" w:hanging="3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tab"/>
        <w:lvlText w:val="%2."/>
        <w:lvlJc w:val="left"/>
        <w:pPr>
          <w:ind w:left="2184" w:hanging="3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lowerRoman"/>
        <w:suff w:val="tab"/>
        <w:lvlText w:val="%3."/>
        <w:lvlJc w:val="left"/>
        <w:pPr>
          <w:ind w:left="2897" w:hanging="3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3624" w:hanging="3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tab"/>
        <w:lvlText w:val="%5."/>
        <w:lvlJc w:val="left"/>
        <w:pPr>
          <w:ind w:left="4344" w:hanging="3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lowerRoman"/>
        <w:suff w:val="tab"/>
        <w:lvlText w:val="%6."/>
        <w:lvlJc w:val="left"/>
        <w:pPr>
          <w:ind w:left="5057" w:hanging="3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5784" w:hanging="3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tab"/>
        <w:lvlText w:val="%8."/>
        <w:lvlJc w:val="left"/>
        <w:pPr>
          <w:ind w:left="6504" w:hanging="39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lowerRoman"/>
        <w:suff w:val="tab"/>
        <w:lvlText w:val="%9."/>
        <w:lvlJc w:val="left"/>
        <w:pPr>
          <w:ind w:left="7217" w:hanging="32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84">
    <w:abstractNumId w:val="79"/>
  </w:num>
  <w:num w:numId="85">
    <w:abstractNumId w:val="78"/>
  </w:num>
  <w:num w:numId="86">
    <w:abstractNumId w:val="81"/>
  </w:num>
  <w:num w:numId="87">
    <w:abstractNumId w:val="80"/>
  </w:num>
  <w:num w:numId="88">
    <w:abstractNumId w:val="83"/>
  </w:num>
  <w:num w:numId="89">
    <w:abstractNumId w:val="82"/>
  </w:num>
  <w:num w:numId="90">
    <w:abstractNumId w:val="82"/>
    <w:lvlOverride w:ilvl="0">
      <w:lvl w:ilvl="0">
        <w:start w:val="1"/>
        <w:numFmt w:val="bullet"/>
        <w:suff w:val="tab"/>
        <w:lvlText w:val="·"/>
        <w:lvlPicBulletId w:val="0"/>
        <w:lvlJc w:val="left"/>
        <w:pPr>
          <w:ind w:left="76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8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2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92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4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6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80" w:hanging="40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80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520" w:hanging="4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0"/>
          <w:szCs w:val="20"/>
          <w:highlight w:val="none"/>
          <w:vertAlign w:val="baseline"/>
        </w:rPr>
      </w:lvl>
    </w:lvlOverride>
  </w:num>
  <w:num w:numId="91">
    <w:abstractNumId w:val="85"/>
  </w:num>
  <w:num w:numId="92">
    <w:abstractNumId w:val="8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36"/>
        <w:tab w:val="right" w:pos="9072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2">
    <w:name w:val="heading 2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0"/>
    </w:pPr>
    <w:rPr>
      <w:rFonts w:ascii="Cambria Bold" w:cs="Cambria Bold" w:hAnsi="Cambria Bold" w:eastAsia="Cambria Bold"/>
      <w:b w:val="0"/>
      <w:bCs w:val="0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de-DE"/>
      <w14:textFill>
        <w14:solidFill>
          <w14:srgbClr w14:val="4F81BD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046" w:leader="dot"/>
      </w:tabs>
      <w:suppressAutoHyphens w:val="0"/>
      <w:bidi w:val="0"/>
      <w:spacing w:before="0" w:after="100" w:line="276" w:lineRule="auto"/>
      <w:ind w:left="2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046" w:leader="dot"/>
      </w:tabs>
      <w:suppressAutoHyphens w:val="0"/>
      <w:bidi w:val="0"/>
      <w:spacing w:before="0" w:after="100" w:line="276" w:lineRule="auto"/>
      <w:ind w:left="44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3">
    <w:name w:val="heading 3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mbria Bold" w:cs="Cambria Bold" w:hAnsi="Cambria Bold" w:eastAsia="Cambria Bold"/>
      <w:b w:val="0"/>
      <w:bCs w:val="0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de-DE"/>
      <w14:textFill>
        <w14:solidFill>
          <w14:srgbClr w14:val="4F81BD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046" w:leader="dot"/>
      </w:tabs>
      <w:suppressAutoHyphens w:val="0"/>
      <w:bidi w:val="0"/>
      <w:spacing w:before="0" w:after="100" w:line="276" w:lineRule="auto"/>
      <w:ind w:left="66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paragraph" w:styleId="heading 4">
    <w:name w:val="heading 4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2"/>
    </w:pPr>
    <w:rPr>
      <w:rFonts w:ascii="Cambria Bold" w:cs="Cambria Bold" w:hAnsi="Cambria Bold" w:eastAsia="Cambria Bold"/>
      <w:b w:val="0"/>
      <w:bCs w:val="0"/>
      <w:i w:val="1"/>
      <w:iCs w:val="1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2"/>
      <w:szCs w:val="22"/>
      <w:u w:val="none" w:color="4f81bd"/>
      <w:shd w:val="nil" w:color="auto" w:fill="auto"/>
      <w:vertAlign w:val="baseline"/>
      <w:lang w:val="de-DE"/>
      <w14:textFill>
        <w14:solidFill>
          <w14:srgbClr w14:val="4F81BD"/>
        </w14:solidFill>
      </w14:textFill>
    </w:rPr>
  </w:style>
  <w:style w:type="paragraph" w:styleId="TOC 4">
    <w:name w:val="TOC 4"/>
    <w:next w:val="TOC 4"/>
    <w:pPr>
      <w:keepNext w:val="0"/>
      <w:keepLines w:val="0"/>
      <w:pageBreakBefore w:val="0"/>
      <w:widowControl w:val="1"/>
      <w:shd w:val="clear" w:color="auto" w:fill="auto"/>
      <w:tabs>
        <w:tab w:val="right" w:pos="9046" w:leader="dot"/>
      </w:tabs>
      <w:suppressAutoHyphens w:val="0"/>
      <w:bidi w:val="0"/>
      <w:spacing w:before="160" w:after="0" w:line="240" w:lineRule="auto"/>
      <w:ind w:left="0" w:right="0" w:firstLine="90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5">
    <w:name w:val="heading 5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3"/>
    </w:pPr>
    <w:rPr>
      <w:rFonts w:ascii="Cambria" w:cs="Cambria" w:hAnsi="Cambria" w:eastAsia="Cambria"/>
      <w:b w:val="0"/>
      <w:bCs w:val="0"/>
      <w:i w:val="0"/>
      <w:iCs w:val="0"/>
      <w:caps w:val="0"/>
      <w:smallCaps w:val="0"/>
      <w:strike w:val="0"/>
      <w:dstrike w:val="0"/>
      <w:outline w:val="0"/>
      <w:color w:val="243f60"/>
      <w:spacing w:val="0"/>
      <w:kern w:val="0"/>
      <w:position w:val="0"/>
      <w:sz w:val="22"/>
      <w:szCs w:val="22"/>
      <w:u w:val="none" w:color="243f60"/>
      <w:shd w:val="nil" w:color="auto" w:fill="auto"/>
      <w:vertAlign w:val="baseline"/>
      <w:lang w:val="de-DE"/>
      <w14:textFill>
        <w14:solidFill>
          <w14:srgbClr w14:val="243F60"/>
        </w14:solidFill>
      </w14:textFill>
    </w:rPr>
  </w:style>
  <w:style w:type="paragraph" w:styleId="TOC 5">
    <w:name w:val="TOC 5"/>
    <w:next w:val="TOC 5"/>
    <w:pPr>
      <w:keepNext w:val="0"/>
      <w:keepLines w:val="0"/>
      <w:pageBreakBefore w:val="0"/>
      <w:widowControl w:val="1"/>
      <w:shd w:val="clear" w:color="auto" w:fill="auto"/>
      <w:tabs>
        <w:tab w:val="right" w:pos="9046" w:leader="dot"/>
      </w:tabs>
      <w:suppressAutoHyphens w:val="0"/>
      <w:bidi w:val="0"/>
      <w:spacing w:before="160" w:after="0" w:line="240" w:lineRule="auto"/>
      <w:ind w:left="0" w:right="0" w:firstLine="114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6">
    <w:name w:val="heading 6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4"/>
    </w:pPr>
    <w:rPr>
      <w:rFonts w:ascii="Cambria Italic" w:cs="Cambria Italic" w:hAnsi="Cambria Italic" w:eastAsia="Cambria Italic"/>
      <w:b w:val="0"/>
      <w:bCs w:val="0"/>
      <w:i w:val="0"/>
      <w:iCs w:val="0"/>
      <w:caps w:val="0"/>
      <w:smallCaps w:val="0"/>
      <w:strike w:val="0"/>
      <w:dstrike w:val="0"/>
      <w:outline w:val="0"/>
      <w:color w:val="243f60"/>
      <w:spacing w:val="0"/>
      <w:kern w:val="0"/>
      <w:position w:val="0"/>
      <w:sz w:val="22"/>
      <w:szCs w:val="22"/>
      <w:u w:val="none" w:color="243f60"/>
      <w:shd w:val="nil" w:color="auto" w:fill="auto"/>
      <w:vertAlign w:val="baseline"/>
      <w:lang w:val="de-DE"/>
      <w14:textFill>
        <w14:solidFill>
          <w14:srgbClr w14:val="243F60"/>
        </w14:solidFill>
      </w14:textFill>
    </w:rPr>
  </w:style>
  <w:style w:type="paragraph" w:styleId="TOC 6">
    <w:name w:val="TOC 6"/>
    <w:next w:val="TOC 6"/>
    <w:pPr>
      <w:keepNext w:val="0"/>
      <w:keepLines w:val="0"/>
      <w:pageBreakBefore w:val="0"/>
      <w:widowControl w:val="1"/>
      <w:shd w:val="clear" w:color="auto" w:fill="auto"/>
      <w:tabs>
        <w:tab w:val="right" w:pos="9046" w:leader="dot"/>
      </w:tabs>
      <w:suppressAutoHyphens w:val="0"/>
      <w:bidi w:val="0"/>
      <w:spacing w:before="160" w:after="0" w:line="240" w:lineRule="auto"/>
      <w:ind w:left="0" w:right="0" w:firstLine="138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7">
    <w:name w:val="heading 7"/>
    <w:next w:val="Normal.0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5"/>
    </w:pPr>
    <w:rPr>
      <w:rFonts w:ascii="Cambria Italic" w:cs="Cambria Italic" w:hAnsi="Cambria Italic" w:eastAsia="Cambria Italic"/>
      <w:b w:val="0"/>
      <w:bCs w:val="0"/>
      <w:i w:val="0"/>
      <w:iCs w:val="0"/>
      <w:caps w:val="0"/>
      <w:smallCaps w:val="0"/>
      <w:strike w:val="0"/>
      <w:dstrike w:val="0"/>
      <w:outline w:val="0"/>
      <w:color w:val="404040"/>
      <w:spacing w:val="0"/>
      <w:kern w:val="0"/>
      <w:position w:val="0"/>
      <w:sz w:val="22"/>
      <w:szCs w:val="22"/>
      <w:u w:val="none" w:color="404040"/>
      <w:shd w:val="nil" w:color="auto" w:fill="auto"/>
      <w:vertAlign w:val="baseline"/>
      <w:lang w:val="de-DE"/>
      <w14:textFill>
        <w14:solidFill>
          <w14:srgbClr w14:val="40404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Intense Emphasis">
    <w:name w:val="Intense Emphasis"/>
    <w:rPr>
      <w:rFonts w:ascii="Calibri" w:hAnsi="Calibri"/>
      <w:b w:val="1"/>
      <w:bCs w:val="1"/>
      <w:i w:val="1"/>
      <w:iCs w:val="1"/>
      <w:outline w:val="0"/>
      <w:color w:val="4f81bd"/>
      <w:u w:color="4f81bd"/>
      <w:lang w:val="de-DE"/>
      <w14:textFill>
        <w14:solidFill>
          <w14:srgbClr w14:val="4F81BD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2"/>
      </w:numPr>
    </w:pPr>
  </w:style>
  <w:style w:type="numbering" w:styleId="Imported Style 7">
    <w:name w:val="Imported Style 7"/>
    <w:pPr>
      <w:numPr>
        <w:numId w:val="14"/>
      </w:numPr>
    </w:pPr>
  </w:style>
  <w:style w:type="numbering" w:styleId="Imported Style 8">
    <w:name w:val="Imported Style 8"/>
    <w:pPr>
      <w:numPr>
        <w:numId w:val="16"/>
      </w:numPr>
    </w:pPr>
  </w:style>
  <w:style w:type="numbering" w:styleId="Imported Style 9">
    <w:name w:val="Imported Style 9"/>
    <w:pPr>
      <w:numPr>
        <w:numId w:val="19"/>
      </w:numPr>
    </w:pPr>
  </w:style>
  <w:style w:type="numbering" w:styleId="Imported Style 10">
    <w:name w:val="Imported Style 10"/>
    <w:pPr>
      <w:numPr>
        <w:numId w:val="21"/>
      </w:numPr>
    </w:pPr>
  </w:style>
  <w:style w:type="numbering" w:styleId="Imported Style 11">
    <w:name w:val="Imported Style 11"/>
    <w:pPr>
      <w:numPr>
        <w:numId w:val="23"/>
      </w:numPr>
    </w:pPr>
  </w:style>
  <w:style w:type="numbering" w:styleId="Imported Style 12">
    <w:name w:val="Imported Style 12"/>
    <w:pPr>
      <w:numPr>
        <w:numId w:val="25"/>
      </w:numPr>
    </w:pPr>
  </w:style>
  <w:style w:type="numbering" w:styleId="Imported Style 13">
    <w:name w:val="Imported Style 13"/>
    <w:pPr>
      <w:numPr>
        <w:numId w:val="27"/>
      </w:numPr>
    </w:pPr>
  </w:style>
  <w:style w:type="numbering" w:styleId="Imported Style 14">
    <w:name w:val="Imported Style 14"/>
    <w:pPr>
      <w:numPr>
        <w:numId w:val="29"/>
      </w:numPr>
    </w:pPr>
  </w:style>
  <w:style w:type="numbering" w:styleId="Imported Style 15">
    <w:name w:val="Imported Style 15"/>
    <w:pPr>
      <w:numPr>
        <w:numId w:val="31"/>
      </w:numPr>
    </w:pPr>
  </w:style>
  <w:style w:type="numbering" w:styleId="Imported Style 16">
    <w:name w:val="Imported Style 16"/>
    <w:pPr>
      <w:numPr>
        <w:numId w:val="33"/>
      </w:numPr>
    </w:pPr>
  </w:style>
  <w:style w:type="numbering" w:styleId="Imported Style 17">
    <w:name w:val="Imported Style 17"/>
    <w:pPr>
      <w:numPr>
        <w:numId w:val="35"/>
      </w:numPr>
    </w:pPr>
  </w:style>
  <w:style w:type="numbering" w:styleId="Imported Style 18">
    <w:name w:val="Imported Style 18"/>
    <w:pPr>
      <w:numPr>
        <w:numId w:val="37"/>
      </w:numPr>
    </w:pPr>
  </w:style>
  <w:style w:type="numbering" w:styleId="Imported Style 19">
    <w:name w:val="Imported Style 19"/>
    <w:pPr>
      <w:numPr>
        <w:numId w:val="39"/>
      </w:numPr>
    </w:pPr>
  </w:style>
  <w:style w:type="numbering" w:styleId="Imported Style 20">
    <w:name w:val="Imported Style 20"/>
    <w:pPr>
      <w:numPr>
        <w:numId w:val="41"/>
      </w:numPr>
    </w:pPr>
  </w:style>
  <w:style w:type="numbering" w:styleId="Imported Style 21">
    <w:name w:val="Imported Style 21"/>
    <w:pPr>
      <w:numPr>
        <w:numId w:val="43"/>
      </w:numPr>
    </w:pPr>
  </w:style>
  <w:style w:type="numbering" w:styleId="Imported Style 22">
    <w:name w:val="Imported Style 22"/>
    <w:pPr>
      <w:numPr>
        <w:numId w:val="45"/>
      </w:numPr>
    </w:pPr>
  </w:style>
  <w:style w:type="numbering" w:styleId="Imported Style 23">
    <w:name w:val="Imported Style 23"/>
    <w:pPr>
      <w:numPr>
        <w:numId w:val="47"/>
      </w:numPr>
    </w:pPr>
  </w:style>
  <w:style w:type="numbering" w:styleId="Imported Style 24">
    <w:name w:val="Imported Style 24"/>
    <w:pPr>
      <w:numPr>
        <w:numId w:val="49"/>
      </w:numPr>
    </w:pPr>
  </w:style>
  <w:style w:type="numbering" w:styleId="Imported Style 25">
    <w:name w:val="Imported Style 25"/>
    <w:pPr>
      <w:numPr>
        <w:numId w:val="51"/>
      </w:numPr>
    </w:pPr>
  </w:style>
  <w:style w:type="numbering" w:styleId="Imported Style 26">
    <w:name w:val="Imported Style 26"/>
    <w:pPr>
      <w:numPr>
        <w:numId w:val="53"/>
      </w:numPr>
    </w:pPr>
  </w:style>
  <w:style w:type="numbering" w:styleId="Imported Style 27">
    <w:name w:val="Imported Style 27"/>
    <w:pPr>
      <w:numPr>
        <w:numId w:val="55"/>
      </w:numPr>
    </w:pPr>
  </w:style>
  <w:style w:type="numbering" w:styleId="Imported Style 28">
    <w:name w:val="Imported Style 28"/>
    <w:pPr>
      <w:numPr>
        <w:numId w:val="57"/>
      </w:numPr>
    </w:pPr>
  </w:style>
  <w:style w:type="numbering" w:styleId="Imported Style 29">
    <w:name w:val="Imported Style 29"/>
    <w:pPr>
      <w:numPr>
        <w:numId w:val="59"/>
      </w:numPr>
    </w:pPr>
  </w:style>
  <w:style w:type="numbering" w:styleId="Imported Style 30">
    <w:name w:val="Imported Style 30"/>
    <w:pPr>
      <w:numPr>
        <w:numId w:val="62"/>
      </w:numPr>
    </w:pPr>
  </w:style>
  <w:style w:type="numbering" w:styleId="Imported Style 31">
    <w:name w:val="Imported Style 31"/>
    <w:pPr>
      <w:numPr>
        <w:numId w:val="64"/>
      </w:numPr>
    </w:pPr>
  </w:style>
  <w:style w:type="numbering" w:styleId="Imported Style 32">
    <w:name w:val="Imported Style 32"/>
    <w:pPr>
      <w:numPr>
        <w:numId w:val="66"/>
      </w:numPr>
    </w:pPr>
  </w:style>
  <w:style w:type="numbering" w:styleId="Imported Style 33">
    <w:name w:val="Imported Style 33"/>
    <w:pPr>
      <w:numPr>
        <w:numId w:val="68"/>
      </w:numPr>
    </w:pPr>
  </w:style>
  <w:style w:type="numbering" w:styleId="Imported Style 34">
    <w:name w:val="Imported Style 34"/>
    <w:pPr>
      <w:numPr>
        <w:numId w:val="70"/>
      </w:numPr>
    </w:pPr>
  </w:style>
  <w:style w:type="numbering" w:styleId="Imported Style 35">
    <w:name w:val="Imported Style 35"/>
    <w:pPr>
      <w:numPr>
        <w:numId w:val="73"/>
      </w:numPr>
    </w:pPr>
  </w:style>
  <w:style w:type="numbering" w:styleId="Imported Style 36">
    <w:name w:val="Imported Style 36"/>
    <w:pPr>
      <w:numPr>
        <w:numId w:val="75"/>
      </w:numPr>
    </w:pPr>
  </w:style>
  <w:style w:type="numbering" w:styleId="Imported Style 37">
    <w:name w:val="Imported Style 37"/>
    <w:pPr>
      <w:numPr>
        <w:numId w:val="77"/>
      </w:numPr>
    </w:pPr>
  </w:style>
  <w:style w:type="numbering" w:styleId="Imported Style 38">
    <w:name w:val="Imported Style 38"/>
    <w:pPr>
      <w:numPr>
        <w:numId w:val="79"/>
      </w:numPr>
    </w:pPr>
  </w:style>
  <w:style w:type="numbering" w:styleId="Imported Style 39">
    <w:name w:val="Imported Style 39"/>
    <w:pPr>
      <w:numPr>
        <w:numId w:val="81"/>
      </w:numPr>
    </w:pPr>
  </w:style>
  <w:style w:type="numbering" w:styleId="Imported Style 40">
    <w:name w:val="Imported Style 40"/>
    <w:pPr>
      <w:numPr>
        <w:numId w:val="84"/>
      </w:numPr>
    </w:pPr>
  </w:style>
  <w:style w:type="numbering" w:styleId="Imported Style 41">
    <w:name w:val="Imported Style 41"/>
    <w:pPr>
      <w:numPr>
        <w:numId w:val="86"/>
      </w:numPr>
    </w:pPr>
  </w:style>
  <w:style w:type="numbering" w:styleId="Imported Style 42">
    <w:name w:val="Imported Style 42"/>
    <w:pPr>
      <w:numPr>
        <w:numId w:val="88"/>
      </w:numPr>
    </w:pPr>
  </w:style>
  <w:style w:type="numbering" w:styleId="Imported Style 43">
    <w:name w:val="Imported Style 43"/>
    <w:pPr>
      <w:numPr>
        <w:numId w:val="91"/>
      </w:numPr>
    </w:pPr>
  </w:style>
  <w:style w:type="paragraph" w:styleId="No Spacing">
    <w:name w:val="No Spacing"/>
    <w:next w:val="No Spac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Larissa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