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2D12F" w14:textId="4DFAC7E6" w:rsidR="00E93E53" w:rsidRDefault="00A21BCB">
      <w:pPr>
        <w:rPr>
          <w:lang w:val="en-US"/>
        </w:rPr>
      </w:pPr>
      <w:r>
        <w:rPr>
          <w:lang w:val="en-US"/>
        </w:rPr>
        <w:t>Nama</w:t>
      </w:r>
      <w:r w:rsidR="003341E2">
        <w:rPr>
          <w:lang w:val="en-US"/>
        </w:rPr>
        <w:tab/>
      </w:r>
      <w:r w:rsidR="003341E2">
        <w:rPr>
          <w:lang w:val="en-US"/>
        </w:rPr>
        <w:tab/>
        <w:t>:</w:t>
      </w:r>
      <w:r w:rsidR="003341E2">
        <w:rPr>
          <w:lang w:val="en-US"/>
        </w:rPr>
        <w:tab/>
        <w:t>Yohanes Dimas Pratama</w:t>
      </w:r>
    </w:p>
    <w:p w14:paraId="3E706CF3" w14:textId="3074344B" w:rsidR="00A21BCB" w:rsidRDefault="00C84973">
      <w:pPr>
        <w:rPr>
          <w:lang w:val="en-US"/>
        </w:rPr>
      </w:pPr>
      <w:r>
        <w:rPr>
          <w:lang w:val="en-US"/>
        </w:rPr>
        <w:t>NIM</w:t>
      </w:r>
      <w:r>
        <w:rPr>
          <w:lang w:val="en-US"/>
        </w:rPr>
        <w:tab/>
      </w:r>
      <w:r>
        <w:rPr>
          <w:lang w:val="en-US"/>
        </w:rPr>
        <w:tab/>
        <w:t>:</w:t>
      </w:r>
      <w:r w:rsidR="00FE360B">
        <w:rPr>
          <w:lang w:val="en-US"/>
        </w:rPr>
        <w:tab/>
        <w:t>A11.2021.13254</w:t>
      </w:r>
    </w:p>
    <w:p w14:paraId="1ED606D1" w14:textId="079C6517" w:rsidR="00C84973" w:rsidRDefault="00C84973">
      <w:pPr>
        <w:rPr>
          <w:lang w:val="en-US"/>
        </w:rPr>
      </w:pPr>
      <w:r>
        <w:rPr>
          <w:lang w:val="en-US"/>
        </w:rPr>
        <w:t>Kelompok</w:t>
      </w:r>
      <w:r>
        <w:rPr>
          <w:lang w:val="en-US"/>
        </w:rPr>
        <w:tab/>
        <w:t>:</w:t>
      </w:r>
      <w:r w:rsidR="00FE360B">
        <w:rPr>
          <w:lang w:val="en-US"/>
        </w:rPr>
        <w:tab/>
        <w:t>4207</w:t>
      </w:r>
    </w:p>
    <w:p w14:paraId="15DEC85F" w14:textId="0C6021F9" w:rsidR="00FE360B" w:rsidRPr="00255A89" w:rsidRDefault="00FE360B" w:rsidP="00255A89">
      <w:pPr>
        <w:jc w:val="center"/>
        <w:rPr>
          <w:sz w:val="40"/>
          <w:szCs w:val="40"/>
          <w:lang w:val="en-US"/>
        </w:rPr>
      </w:pPr>
      <w:r w:rsidRPr="00255A89">
        <w:rPr>
          <w:sz w:val="40"/>
          <w:szCs w:val="40"/>
          <w:lang w:val="en-US"/>
        </w:rPr>
        <w:t>UTS Basis Data Semester 2</w:t>
      </w:r>
    </w:p>
    <w:p w14:paraId="4DC94DE2" w14:textId="22395915" w:rsidR="002C04B3" w:rsidRPr="00737781" w:rsidRDefault="002C04B3" w:rsidP="007453AF">
      <w:pPr>
        <w:pStyle w:val="ListParagraph"/>
        <w:numPr>
          <w:ilvl w:val="0"/>
          <w:numId w:val="2"/>
        </w:numPr>
        <w:jc w:val="both"/>
      </w:pPr>
      <w:r>
        <w:rPr>
          <w:lang w:val="en-US"/>
        </w:rPr>
        <w:t>Spesi</w:t>
      </w:r>
      <w:r w:rsidR="00737781">
        <w:rPr>
          <w:lang w:val="en-US"/>
        </w:rPr>
        <w:t>alisasi dan Generalisasi</w:t>
      </w:r>
    </w:p>
    <w:p w14:paraId="6B36E044" w14:textId="622F7752" w:rsidR="00737781" w:rsidRDefault="00737781" w:rsidP="00737781">
      <w:pPr>
        <w:pStyle w:val="ListParagraph"/>
        <w:numPr>
          <w:ilvl w:val="0"/>
          <w:numId w:val="4"/>
        </w:numPr>
        <w:ind w:left="720"/>
        <w:jc w:val="both"/>
      </w:pPr>
      <w:r w:rsidRPr="007453AF">
        <w:rPr>
          <w:lang w:val="en-US"/>
        </w:rPr>
        <w:t>S</w:t>
      </w:r>
      <w:r>
        <w:t>pesialisasi adalah proses identifikasi subset dari suatu himpunan</w:t>
      </w:r>
      <w:r>
        <w:rPr>
          <w:lang w:val="en-US"/>
        </w:rPr>
        <w:t xml:space="preserve"> </w:t>
      </w:r>
      <w:r>
        <w:t>entitas (superclass ata</w:t>
      </w:r>
      <w:r>
        <w:rPr>
          <w:lang w:val="en-US"/>
        </w:rPr>
        <w:t xml:space="preserve">s </w:t>
      </w:r>
      <w:r>
        <w:t>supertype) dengan melakukan pemecahan berdasarkan</w:t>
      </w:r>
      <w:r>
        <w:rPr>
          <w:lang w:val="en-US"/>
        </w:rPr>
        <w:t xml:space="preserve"> </w:t>
      </w:r>
      <w:r>
        <w:t>karakteristik yang membedakannya.</w:t>
      </w:r>
      <w:r>
        <w:rPr>
          <w:lang w:val="en-US"/>
        </w:rPr>
        <w:t xml:space="preserve"> </w:t>
      </w:r>
      <w:r w:rsidRPr="002A6068">
        <w:t>Spesialisasi adalah pendekatan top-down, menghasilkan himpunan subkelas.</w:t>
      </w:r>
    </w:p>
    <w:p w14:paraId="3ABFB102" w14:textId="77777777" w:rsidR="00B25D35" w:rsidRDefault="00BA162D" w:rsidP="00F72C26">
      <w:pPr>
        <w:pStyle w:val="ListParagraph"/>
        <w:jc w:val="both"/>
        <w:rPr>
          <w:lang w:val="en-US"/>
        </w:rPr>
      </w:pPr>
      <w:r>
        <w:rPr>
          <w:lang w:val="en-US"/>
        </w:rPr>
        <w:t>Contoh:</w:t>
      </w:r>
      <w:r w:rsidR="00F25978">
        <w:rPr>
          <w:lang w:val="en-US"/>
        </w:rPr>
        <w:t xml:space="preserve"> </w:t>
      </w:r>
    </w:p>
    <w:p w14:paraId="063E558C" w14:textId="449F9FBB" w:rsidR="00BA162D" w:rsidRPr="00F72C26" w:rsidRDefault="00F25978" w:rsidP="00F72C26">
      <w:pPr>
        <w:pStyle w:val="ListParagraph"/>
        <w:jc w:val="both"/>
        <w:rPr>
          <w:lang w:val="en-US"/>
        </w:rPr>
      </w:pPr>
      <w:r>
        <w:rPr>
          <w:lang w:val="en-US"/>
        </w:rPr>
        <w:t>Himpunan entitas “</w:t>
      </w:r>
      <w:r w:rsidR="00255A89">
        <w:rPr>
          <w:lang w:val="en-US"/>
        </w:rPr>
        <w:t>programmer</w:t>
      </w:r>
      <w:r>
        <w:rPr>
          <w:lang w:val="en-US"/>
        </w:rPr>
        <w:t xml:space="preserve">” diperluas dengan spesialisasi </w:t>
      </w:r>
      <w:r w:rsidR="001437AE">
        <w:rPr>
          <w:lang w:val="en-US"/>
        </w:rPr>
        <w:t xml:space="preserve">menjadi beberapa subset seperti </w:t>
      </w:r>
      <w:r w:rsidR="00F72C26">
        <w:rPr>
          <w:lang w:val="en-US"/>
        </w:rPr>
        <w:t>software developper</w:t>
      </w:r>
      <w:r w:rsidR="001437AE" w:rsidRPr="00F72C26">
        <w:rPr>
          <w:lang w:val="en-US"/>
        </w:rPr>
        <w:t>,</w:t>
      </w:r>
      <w:r w:rsidR="00F72C26">
        <w:rPr>
          <w:lang w:val="en-US"/>
        </w:rPr>
        <w:t xml:space="preserve"> database developper</w:t>
      </w:r>
      <w:r w:rsidR="00F12FEC">
        <w:rPr>
          <w:lang w:val="en-US"/>
        </w:rPr>
        <w:t>, web developper,</w:t>
      </w:r>
      <w:r w:rsidR="001437AE" w:rsidRPr="00F72C26">
        <w:rPr>
          <w:lang w:val="en-US"/>
        </w:rPr>
        <w:t xml:space="preserve"> dll.</w:t>
      </w:r>
    </w:p>
    <w:p w14:paraId="0BC31BC6" w14:textId="4F823121" w:rsidR="00921F01" w:rsidRPr="00737781" w:rsidRDefault="008718E7" w:rsidP="00921F01">
      <w:pPr>
        <w:pStyle w:val="ListParagraph"/>
        <w:numPr>
          <w:ilvl w:val="0"/>
          <w:numId w:val="4"/>
        </w:numPr>
        <w:ind w:left="720"/>
        <w:jc w:val="both"/>
      </w:pPr>
      <w:r>
        <w:t>Generalisasi (generalization) merupakan abstraksi dari suatu cara bagaimana</w:t>
      </w:r>
      <w:r>
        <w:rPr>
          <w:lang w:val="en-US"/>
        </w:rPr>
        <w:t xml:space="preserve"> </w:t>
      </w:r>
      <w:r>
        <w:t>melihat beberapa objek berbeda menjadi satu kelas yang lebih umum.</w:t>
      </w:r>
      <w:r w:rsidR="007453AF">
        <w:rPr>
          <w:lang w:val="en-US"/>
        </w:rPr>
        <w:t xml:space="preserve"> </w:t>
      </w:r>
      <w:r w:rsidR="007453AF" w:rsidRPr="002A6068">
        <w:t>Generalisasi adalah pendekatan bottom-up, menghasilkan superkelas.</w:t>
      </w:r>
    </w:p>
    <w:p w14:paraId="69AD9E52" w14:textId="77777777" w:rsidR="00B25D35" w:rsidRDefault="00921F01" w:rsidP="00921F01">
      <w:pPr>
        <w:pStyle w:val="ListParagraph"/>
        <w:jc w:val="both"/>
        <w:rPr>
          <w:lang w:val="en-US"/>
        </w:rPr>
      </w:pPr>
      <w:r>
        <w:rPr>
          <w:lang w:val="en-US"/>
        </w:rPr>
        <w:t xml:space="preserve">Contoh: </w:t>
      </w:r>
    </w:p>
    <w:p w14:paraId="4BFAEB7C" w14:textId="18C571DB" w:rsidR="000D54BA" w:rsidRDefault="00B31DFD" w:rsidP="00921F01">
      <w:pPr>
        <w:pStyle w:val="ListParagraph"/>
        <w:jc w:val="both"/>
        <w:rPr>
          <w:lang w:val="en-US"/>
        </w:rPr>
      </w:pPr>
      <w:r>
        <w:rPr>
          <w:lang w:val="en-US"/>
        </w:rPr>
        <w:t xml:space="preserve">Himpunan entitas </w:t>
      </w:r>
      <w:r w:rsidR="00533C30">
        <w:rPr>
          <w:lang w:val="en-US"/>
        </w:rPr>
        <w:t>barang elektronik</w:t>
      </w:r>
      <w:r>
        <w:rPr>
          <w:lang w:val="en-US"/>
        </w:rPr>
        <w:t xml:space="preserve"> yang berupa penggabungan dari entitas seperti </w:t>
      </w:r>
      <w:r w:rsidR="00D14C61">
        <w:rPr>
          <w:lang w:val="en-US"/>
        </w:rPr>
        <w:t>komputer, tv, handphone, ta</w:t>
      </w:r>
      <w:r w:rsidR="00533C30">
        <w:rPr>
          <w:lang w:val="en-US"/>
        </w:rPr>
        <w:t>b</w:t>
      </w:r>
      <w:r w:rsidR="00D14C61">
        <w:rPr>
          <w:lang w:val="en-US"/>
        </w:rPr>
        <w:t>let, dll</w:t>
      </w:r>
      <w:r>
        <w:rPr>
          <w:lang w:val="en-US"/>
        </w:rPr>
        <w:t>.</w:t>
      </w:r>
    </w:p>
    <w:p w14:paraId="06C739C5" w14:textId="77777777" w:rsidR="00921F01" w:rsidRDefault="00921F01" w:rsidP="00921F01">
      <w:pPr>
        <w:pStyle w:val="ListParagraph"/>
        <w:jc w:val="both"/>
        <w:rPr>
          <w:lang w:val="en-US"/>
        </w:rPr>
      </w:pPr>
    </w:p>
    <w:p w14:paraId="7CB50A10" w14:textId="77777777" w:rsidR="00921F01" w:rsidRDefault="00921F01" w:rsidP="00921F01">
      <w:pPr>
        <w:pStyle w:val="ListParagraph"/>
        <w:numPr>
          <w:ilvl w:val="0"/>
          <w:numId w:val="2"/>
        </w:numPr>
      </w:pPr>
      <w:r w:rsidRPr="00921F01">
        <w:rPr>
          <w:lang w:val="en-US"/>
        </w:rPr>
        <w:t>P</w:t>
      </w:r>
      <w:r w:rsidRPr="00921F01">
        <w:t xml:space="preserve">artial participation, total participation dan weak entity </w:t>
      </w:r>
    </w:p>
    <w:p w14:paraId="605AFA64" w14:textId="0BD06B42" w:rsidR="00921F01" w:rsidRDefault="000D54BA" w:rsidP="00923C22">
      <w:pPr>
        <w:pStyle w:val="ListParagraph"/>
        <w:numPr>
          <w:ilvl w:val="0"/>
          <w:numId w:val="5"/>
        </w:numPr>
        <w:rPr>
          <w:lang w:val="en-US"/>
        </w:rPr>
      </w:pPr>
      <w:r w:rsidRPr="000D54BA">
        <w:t xml:space="preserve">Partial participation, yaitu </w:t>
      </w:r>
      <w:r w:rsidR="005945AB" w:rsidRPr="00921F01">
        <w:rPr>
          <w:lang w:val="en-US"/>
        </w:rPr>
        <w:t>k</w:t>
      </w:r>
      <w:r w:rsidRPr="000D54BA">
        <w:t>eberadaan suatu entity tidak tergantung pada hubungan dengan entity lain.</w:t>
      </w:r>
    </w:p>
    <w:p w14:paraId="55AF6F7C" w14:textId="2EBBA6AA" w:rsidR="00923C22" w:rsidRDefault="00D829E6" w:rsidP="00923C22">
      <w:pPr>
        <w:pStyle w:val="ListParagraph"/>
        <w:rPr>
          <w:lang w:val="en-US"/>
        </w:rPr>
      </w:pPr>
      <w:r>
        <w:rPr>
          <w:lang w:val="en-US"/>
        </w:rPr>
        <w:t>Latar belakang</w:t>
      </w:r>
      <w:r w:rsidR="003769E8">
        <w:rPr>
          <w:lang w:val="en-US"/>
        </w:rPr>
        <w:t>:</w:t>
      </w:r>
      <w:r w:rsidR="00542568">
        <w:rPr>
          <w:lang w:val="en-US"/>
        </w:rPr>
        <w:t xml:space="preserve"> </w:t>
      </w:r>
      <w:r w:rsidR="00D1619A">
        <w:rPr>
          <w:lang w:val="en-US"/>
        </w:rPr>
        <w:t>T</w:t>
      </w:r>
      <w:r w:rsidR="00D1619A" w:rsidRPr="00D1619A">
        <w:rPr>
          <w:lang w:val="en-US"/>
        </w:rPr>
        <w:t>idak semua entitas pada suatu himpunan entitas terlibat dalam suatu relasi. Apabila hanya beberapa entitas dari himpunan entitas E yang berpartisipasi dalam himpunan relasi R, maka disebut sebagai partisipasi sebagian.</w:t>
      </w:r>
    </w:p>
    <w:p w14:paraId="448198C8" w14:textId="0402133A" w:rsidR="00AB35FF" w:rsidRPr="00AB35FF" w:rsidRDefault="00065C4C" w:rsidP="00AB35FF">
      <w:pPr>
        <w:pStyle w:val="ListParagraph"/>
        <w:rPr>
          <w:lang w:val="en-US"/>
        </w:rPr>
      </w:pPr>
      <w:r>
        <w:rPr>
          <w:lang w:val="en-US"/>
        </w:rPr>
        <w:t>Contoh:</w:t>
      </w:r>
    </w:p>
    <w:p w14:paraId="2ABBF5B2" w14:textId="7C758BD0" w:rsidR="00AB35FF" w:rsidRDefault="00AB35FF" w:rsidP="00923C22">
      <w:pPr>
        <w:pStyle w:val="ListParagraph"/>
        <w:rPr>
          <w:lang w:val="en-US"/>
        </w:rPr>
      </w:pPr>
      <w:r>
        <w:rPr>
          <w:noProof/>
          <w:lang w:val="en-US"/>
        </w:rPr>
        <w:drawing>
          <wp:inline distT="0" distB="0" distL="0" distR="0" wp14:anchorId="3FC3980D" wp14:editId="171ADBF9">
            <wp:extent cx="2711543" cy="37407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5">
                      <a:extLst>
                        <a:ext uri="{28A0092B-C50C-407E-A947-70E740481C1C}">
                          <a14:useLocalDpi xmlns:a14="http://schemas.microsoft.com/office/drawing/2010/main" val="0"/>
                        </a:ext>
                      </a:extLst>
                    </a:blip>
                    <a:srcRect t="69382" b="8405"/>
                    <a:stretch/>
                  </pic:blipFill>
                  <pic:spPr bwMode="auto">
                    <a:xfrm>
                      <a:off x="0" y="0"/>
                      <a:ext cx="2714625" cy="374497"/>
                    </a:xfrm>
                    <a:prstGeom prst="rect">
                      <a:avLst/>
                    </a:prstGeom>
                    <a:ln>
                      <a:noFill/>
                    </a:ln>
                    <a:extLst>
                      <a:ext uri="{53640926-AAD7-44D8-BBD7-CCE9431645EC}">
                        <a14:shadowObscured xmlns:a14="http://schemas.microsoft.com/office/drawing/2010/main"/>
                      </a:ext>
                    </a:extLst>
                  </pic:spPr>
                </pic:pic>
              </a:graphicData>
            </a:graphic>
          </wp:inline>
        </w:drawing>
      </w:r>
    </w:p>
    <w:p w14:paraId="2F68C10A" w14:textId="39783118" w:rsidR="000D54BA" w:rsidRDefault="00306E3F" w:rsidP="00923C22">
      <w:pPr>
        <w:pStyle w:val="ListParagraph"/>
        <w:numPr>
          <w:ilvl w:val="0"/>
          <w:numId w:val="5"/>
        </w:numPr>
      </w:pPr>
      <w:r w:rsidRPr="00921F01">
        <w:rPr>
          <w:lang w:val="en-US"/>
        </w:rPr>
        <w:t>Total participation adalah k</w:t>
      </w:r>
      <w:r w:rsidRPr="00306E3F">
        <w:t xml:space="preserve">eberadaan suatu entity tergantung pada hubungannya dengan entity lain. </w:t>
      </w:r>
    </w:p>
    <w:p w14:paraId="5300263B" w14:textId="3EF72B66" w:rsidR="003769E8" w:rsidRDefault="003769E8" w:rsidP="003769E8">
      <w:pPr>
        <w:pStyle w:val="ListParagraph"/>
        <w:rPr>
          <w:lang w:val="en-US"/>
        </w:rPr>
      </w:pPr>
      <w:r>
        <w:rPr>
          <w:lang w:val="en-US"/>
        </w:rPr>
        <w:t>Latar belakang:</w:t>
      </w:r>
      <w:r w:rsidR="00841592">
        <w:rPr>
          <w:lang w:val="en-US"/>
        </w:rPr>
        <w:t xml:space="preserve"> </w:t>
      </w:r>
      <w:r w:rsidR="00841592" w:rsidRPr="00841592">
        <w:rPr>
          <w:lang w:val="en-US"/>
        </w:rPr>
        <w:t>Apabila semua entitas dari himpunan entitas E berpartisipasi dan minimal memiliki sebuah relasi ke himpunan relasi R, maka partisipasi tersebut disebut dengan partisipasi penuh/total.</w:t>
      </w:r>
    </w:p>
    <w:p w14:paraId="2A470634" w14:textId="404100B8" w:rsidR="00B25D35" w:rsidRPr="00B25D35" w:rsidRDefault="00D46015" w:rsidP="00B25D35">
      <w:pPr>
        <w:pStyle w:val="ListParagraph"/>
        <w:rPr>
          <w:lang w:val="en-US"/>
        </w:rPr>
      </w:pPr>
      <w:r>
        <w:rPr>
          <w:lang w:val="en-US"/>
        </w:rPr>
        <w:t>Contoh:</w:t>
      </w:r>
    </w:p>
    <w:p w14:paraId="79CE86DF" w14:textId="133D1B25" w:rsidR="00AB35FF" w:rsidRDefault="00AB35FF" w:rsidP="003769E8">
      <w:pPr>
        <w:pStyle w:val="ListParagraph"/>
      </w:pPr>
      <w:r>
        <w:rPr>
          <w:noProof/>
        </w:rPr>
        <w:drawing>
          <wp:inline distT="0" distB="0" distL="0" distR="0" wp14:anchorId="64407926" wp14:editId="17C287D7">
            <wp:extent cx="2712934" cy="391457"/>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5">
                      <a:extLst>
                        <a:ext uri="{28A0092B-C50C-407E-A947-70E740481C1C}">
                          <a14:useLocalDpi xmlns:a14="http://schemas.microsoft.com/office/drawing/2010/main" val="0"/>
                        </a:ext>
                      </a:extLst>
                    </a:blip>
                    <a:srcRect t="17620" b="59146"/>
                    <a:stretch/>
                  </pic:blipFill>
                  <pic:spPr bwMode="auto">
                    <a:xfrm>
                      <a:off x="0" y="0"/>
                      <a:ext cx="2714625" cy="391701"/>
                    </a:xfrm>
                    <a:prstGeom prst="rect">
                      <a:avLst/>
                    </a:prstGeom>
                    <a:ln>
                      <a:noFill/>
                    </a:ln>
                    <a:extLst>
                      <a:ext uri="{53640926-AAD7-44D8-BBD7-CCE9431645EC}">
                        <a14:shadowObscured xmlns:a14="http://schemas.microsoft.com/office/drawing/2010/main"/>
                      </a:ext>
                    </a:extLst>
                  </pic:spPr>
                </pic:pic>
              </a:graphicData>
            </a:graphic>
          </wp:inline>
        </w:drawing>
      </w:r>
    </w:p>
    <w:p w14:paraId="34D23B83" w14:textId="44A2412A" w:rsidR="00923C22" w:rsidRDefault="00921F01" w:rsidP="00923C22">
      <w:pPr>
        <w:pStyle w:val="ListParagraph"/>
        <w:numPr>
          <w:ilvl w:val="0"/>
          <w:numId w:val="5"/>
        </w:numPr>
      </w:pPr>
      <w:r>
        <w:rPr>
          <w:lang w:val="en-US"/>
        </w:rPr>
        <w:t>Weak entity</w:t>
      </w:r>
      <w:r w:rsidR="00923C22">
        <w:rPr>
          <w:lang w:val="en-US"/>
        </w:rPr>
        <w:t xml:space="preserve"> adalah </w:t>
      </w:r>
      <w:r w:rsidR="00923C22" w:rsidRPr="00923C22">
        <w:t>entitas yang keberadaannya sangat bergantung pada keberadaan entitas yang lainnya.</w:t>
      </w:r>
    </w:p>
    <w:p w14:paraId="1FAAB00B" w14:textId="375BA15F" w:rsidR="003769E8" w:rsidRDefault="003769E8" w:rsidP="003769E8">
      <w:pPr>
        <w:pStyle w:val="ListParagraph"/>
        <w:rPr>
          <w:lang w:val="en-US"/>
        </w:rPr>
      </w:pPr>
      <w:r>
        <w:rPr>
          <w:lang w:val="en-US"/>
        </w:rPr>
        <w:t>Latar belakang:</w:t>
      </w:r>
    </w:p>
    <w:p w14:paraId="514A967F" w14:textId="4F8EE874" w:rsidR="00D46015" w:rsidRDefault="00D46015" w:rsidP="003769E8">
      <w:pPr>
        <w:pStyle w:val="ListParagraph"/>
      </w:pPr>
      <w:r>
        <w:rPr>
          <w:lang w:val="en-US"/>
        </w:rPr>
        <w:t xml:space="preserve">Contoh: </w:t>
      </w:r>
    </w:p>
    <w:p w14:paraId="16AA698D" w14:textId="61217BB2" w:rsidR="00961D05" w:rsidRDefault="000979FF" w:rsidP="00961D05">
      <w:pPr>
        <w:pStyle w:val="ListParagraph"/>
        <w:numPr>
          <w:ilvl w:val="0"/>
          <w:numId w:val="2"/>
        </w:numPr>
        <w:rPr>
          <w:lang w:val="en-US"/>
        </w:rPr>
      </w:pPr>
      <w:r>
        <w:rPr>
          <w:lang w:val="en-US"/>
        </w:rPr>
        <w:t>Penjelasan:</w:t>
      </w:r>
    </w:p>
    <w:p w14:paraId="36F5D95A" w14:textId="36B2C861" w:rsidR="000979FF" w:rsidRPr="00065C4C" w:rsidRDefault="000979FF" w:rsidP="00065C4C">
      <w:pPr>
        <w:pStyle w:val="ListParagraph"/>
        <w:numPr>
          <w:ilvl w:val="0"/>
          <w:numId w:val="10"/>
        </w:numPr>
        <w:rPr>
          <w:rFonts w:cstheme="minorHAnsi"/>
          <w:lang w:val="en-US"/>
        </w:rPr>
      </w:pPr>
      <w:r w:rsidRPr="00065C4C">
        <w:rPr>
          <w:rFonts w:cstheme="minorHAnsi"/>
          <w:lang w:val="en-US"/>
        </w:rPr>
        <w:t>Lossless-joint Decomposition</w:t>
      </w:r>
    </w:p>
    <w:p w14:paraId="2EA374FE" w14:textId="0A2C7672" w:rsidR="00020A64" w:rsidRPr="00065C4C" w:rsidRDefault="00BA0026" w:rsidP="00020A64">
      <w:pPr>
        <w:pStyle w:val="ListParagraph"/>
        <w:rPr>
          <w:rFonts w:cstheme="minorHAnsi"/>
          <w:lang w:val="en-US"/>
        </w:rPr>
      </w:pPr>
      <w:r>
        <w:rPr>
          <w:rFonts w:cstheme="minorHAnsi"/>
          <w:lang w:val="en-US"/>
        </w:rPr>
        <w:lastRenderedPageBreak/>
        <w:t>P</w:t>
      </w:r>
      <w:r w:rsidR="00020A64" w:rsidRPr="00065C4C">
        <w:rPr>
          <w:rFonts w:cstheme="minorHAnsi"/>
          <w:lang w:val="en-US"/>
        </w:rPr>
        <w:t xml:space="preserve">roses di mana suatu relasi didekomposisi menjadi dua atau lebih relasi. Properti ini menjamin bahwa masalah generasi tupel ekstra atau kurang tidak terjadi dan tidak ada informasi yang hilang dari relasi asli selama dekomposisi. </w:t>
      </w:r>
    </w:p>
    <w:p w14:paraId="10A011C3" w14:textId="0926C014" w:rsidR="000979FF" w:rsidRPr="00065C4C" w:rsidRDefault="000979FF" w:rsidP="00065C4C">
      <w:pPr>
        <w:pStyle w:val="ListParagraph"/>
        <w:numPr>
          <w:ilvl w:val="0"/>
          <w:numId w:val="10"/>
        </w:numPr>
        <w:rPr>
          <w:rFonts w:cstheme="minorHAnsi"/>
          <w:lang w:val="en-US"/>
        </w:rPr>
      </w:pPr>
      <w:r w:rsidRPr="00065C4C">
        <w:rPr>
          <w:rFonts w:cstheme="minorHAnsi"/>
          <w:lang w:val="en-US"/>
        </w:rPr>
        <w:t>Dependency Preservation</w:t>
      </w:r>
    </w:p>
    <w:p w14:paraId="544543A0" w14:textId="293A0489" w:rsidR="007A1FDE" w:rsidRPr="00065C4C" w:rsidRDefault="007A1FDE" w:rsidP="00020A64">
      <w:pPr>
        <w:pStyle w:val="ListParagraph"/>
        <w:rPr>
          <w:rFonts w:cstheme="minorHAnsi"/>
          <w:lang w:val="en-US"/>
        </w:rPr>
      </w:pPr>
      <w:r w:rsidRPr="00065C4C">
        <w:rPr>
          <w:rFonts w:cstheme="minorHAnsi"/>
          <w:lang w:val="en-US"/>
        </w:rPr>
        <w:t>Dependency preservation (dapat di Indonesia-kan sebagai Pemeliharaan Ketergantungan) merupakan kriteria yang harus dicapai untuk mendapatkan tabel dan basis data yang baik.</w:t>
      </w:r>
    </w:p>
    <w:p w14:paraId="67D624ED" w14:textId="4FCBF0D1" w:rsidR="000979FF" w:rsidRPr="00065C4C" w:rsidRDefault="000979FF" w:rsidP="00065C4C">
      <w:pPr>
        <w:pStyle w:val="ListParagraph"/>
        <w:numPr>
          <w:ilvl w:val="0"/>
          <w:numId w:val="10"/>
        </w:numPr>
        <w:rPr>
          <w:rFonts w:cstheme="minorHAnsi"/>
          <w:lang w:val="en-US"/>
        </w:rPr>
      </w:pPr>
      <w:r w:rsidRPr="00065C4C">
        <w:rPr>
          <w:rFonts w:cstheme="minorHAnsi"/>
          <w:lang w:val="en-US"/>
        </w:rPr>
        <w:t>Domain Constraints</w:t>
      </w:r>
    </w:p>
    <w:p w14:paraId="5DE252C6" w14:textId="39475B0E" w:rsidR="00020A64" w:rsidRPr="00065C4C" w:rsidRDefault="00BA0026" w:rsidP="00020A64">
      <w:pPr>
        <w:pStyle w:val="ListParagraph"/>
        <w:rPr>
          <w:rFonts w:cstheme="minorHAnsi"/>
          <w:lang w:val="en-US"/>
        </w:rPr>
      </w:pPr>
      <w:r>
        <w:rPr>
          <w:rFonts w:cstheme="minorHAnsi"/>
          <w:lang w:val="en-US"/>
        </w:rPr>
        <w:t>K</w:t>
      </w:r>
      <w:r w:rsidR="00020A64" w:rsidRPr="00065C4C">
        <w:rPr>
          <w:rFonts w:cstheme="minorHAnsi"/>
          <w:lang w:val="en-US"/>
        </w:rPr>
        <w:t>olom yang ditentukan pengguna yang membantu pengguna untuk memasukkan nilai sesuai dengan tipe data. Dan jika menemukan input yang salah itu memberikan pesan kepada pengguna bahwa kolom tidak terpenuhi dengan benar.</w:t>
      </w:r>
    </w:p>
    <w:p w14:paraId="1D53960E" w14:textId="7AC341C1" w:rsidR="000979FF" w:rsidRPr="00065C4C" w:rsidRDefault="000979FF" w:rsidP="00065C4C">
      <w:pPr>
        <w:pStyle w:val="ListParagraph"/>
        <w:numPr>
          <w:ilvl w:val="0"/>
          <w:numId w:val="10"/>
        </w:numPr>
        <w:rPr>
          <w:rFonts w:cstheme="minorHAnsi"/>
          <w:lang w:val="en-US"/>
        </w:rPr>
      </w:pPr>
      <w:r w:rsidRPr="00065C4C">
        <w:rPr>
          <w:rFonts w:cstheme="minorHAnsi"/>
          <w:lang w:val="en-US"/>
        </w:rPr>
        <w:t>Entity Integrity</w:t>
      </w:r>
    </w:p>
    <w:p w14:paraId="2FBE81D3" w14:textId="323E841A" w:rsidR="00020A64" w:rsidRPr="00065C4C" w:rsidRDefault="00BA0026" w:rsidP="00020A64">
      <w:pPr>
        <w:pStyle w:val="ListParagraph"/>
        <w:rPr>
          <w:rFonts w:cstheme="minorHAnsi"/>
          <w:lang w:val="en-US"/>
        </w:rPr>
      </w:pPr>
      <w:r>
        <w:rPr>
          <w:rFonts w:cstheme="minorHAnsi"/>
          <w:lang w:val="en-US"/>
        </w:rPr>
        <w:t>M</w:t>
      </w:r>
      <w:r w:rsidR="00020A64" w:rsidRPr="00065C4C">
        <w:rPr>
          <w:rFonts w:cstheme="minorHAnsi"/>
          <w:lang w:val="en-US"/>
        </w:rPr>
        <w:t>emastikan bahwa tidak ada rekaman duplikat di dalam tabel dan bahwa bidang yang mengidentifikasi setiap rekaman dalam tabel adalah unik dan tidak pernah nol. Keberadaan Primary Key merupakan inti dari integritas entitas.</w:t>
      </w:r>
    </w:p>
    <w:p w14:paraId="5C934742" w14:textId="22545172" w:rsidR="000979FF" w:rsidRPr="00065C4C" w:rsidRDefault="000979FF" w:rsidP="00065C4C">
      <w:pPr>
        <w:pStyle w:val="ListParagraph"/>
        <w:numPr>
          <w:ilvl w:val="0"/>
          <w:numId w:val="10"/>
        </w:numPr>
        <w:rPr>
          <w:rFonts w:cstheme="minorHAnsi"/>
          <w:lang w:val="en-US"/>
        </w:rPr>
      </w:pPr>
      <w:r w:rsidRPr="00065C4C">
        <w:rPr>
          <w:rFonts w:cstheme="minorHAnsi"/>
          <w:lang w:val="en-US"/>
        </w:rPr>
        <w:t>Business Rules.</w:t>
      </w:r>
    </w:p>
    <w:p w14:paraId="4CC914D7" w14:textId="6A407192" w:rsidR="002B2D0A" w:rsidRPr="00065C4C" w:rsidRDefault="00020A64" w:rsidP="00020A64">
      <w:pPr>
        <w:pStyle w:val="ListParagraph"/>
        <w:rPr>
          <w:rFonts w:cstheme="minorHAnsi"/>
          <w:lang w:val="en-US"/>
        </w:rPr>
      </w:pPr>
      <w:r w:rsidRPr="00065C4C">
        <w:rPr>
          <w:rFonts w:cstheme="minorHAnsi"/>
          <w:lang w:val="en-US"/>
        </w:rPr>
        <w:t>Saat terlibat dalam bisnis atau bahkan proyek bisnis, ada 3 aturan utama yang dibuat untuk memengaruhi cara kerja bisnis Anda. Biasanya, ini adalah aturan yang melibatkan karyawan atau staf dan merupakan aturan yang menentukan apa yang bisa dan tidak bisa mereka lakukan.</w:t>
      </w:r>
    </w:p>
    <w:p w14:paraId="4551E64D" w14:textId="77777777" w:rsidR="00020A64" w:rsidRPr="00065C4C" w:rsidRDefault="00020A64" w:rsidP="00020A64">
      <w:pPr>
        <w:pStyle w:val="ListParagraph"/>
        <w:rPr>
          <w:rFonts w:cstheme="minorHAnsi"/>
          <w:lang w:val="en-US"/>
        </w:rPr>
      </w:pPr>
    </w:p>
    <w:p w14:paraId="2CAB78D5" w14:textId="77777777" w:rsidR="00784D30" w:rsidRDefault="00961D05" w:rsidP="00784D30">
      <w:pPr>
        <w:pStyle w:val="ListParagraph"/>
        <w:numPr>
          <w:ilvl w:val="0"/>
          <w:numId w:val="2"/>
        </w:numPr>
      </w:pPr>
      <w:r w:rsidRPr="00961D05">
        <w:rPr>
          <w:lang w:val="en-US"/>
        </w:rPr>
        <w:t>M</w:t>
      </w:r>
      <w:r w:rsidRPr="00961D05">
        <w:t xml:space="preserve">odel schema relasional </w:t>
      </w:r>
    </w:p>
    <w:p w14:paraId="6912650C" w14:textId="78C72CD3" w:rsidR="004C18B0" w:rsidRDefault="00784D30" w:rsidP="004C18B0">
      <w:pPr>
        <w:pStyle w:val="ListParagraph"/>
        <w:numPr>
          <w:ilvl w:val="0"/>
          <w:numId w:val="7"/>
        </w:numPr>
      </w:pPr>
      <w:r w:rsidRPr="00784D30">
        <w:t>Jika dilakukan database reverse engineering (DBRE) terhadap model skema diatas, gambarkanlah model ERD nya lengkap dengan jenis atribut dan kardinalitasnya.</w:t>
      </w:r>
    </w:p>
    <w:p w14:paraId="0C0F9277" w14:textId="65025DF0" w:rsidR="004C18B0" w:rsidRDefault="004C18B0" w:rsidP="004C18B0">
      <w:pPr>
        <w:pStyle w:val="ListParagraph"/>
      </w:pPr>
      <w:r>
        <w:rPr>
          <w:noProof/>
        </w:rPr>
        <w:drawing>
          <wp:inline distT="0" distB="0" distL="0" distR="0" wp14:anchorId="26DAAD0F" wp14:editId="48AD2553">
            <wp:extent cx="5273749" cy="2890984"/>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81322" cy="2895136"/>
                    </a:xfrm>
                    <a:prstGeom prst="rect">
                      <a:avLst/>
                    </a:prstGeom>
                  </pic:spPr>
                </pic:pic>
              </a:graphicData>
            </a:graphic>
          </wp:inline>
        </w:drawing>
      </w:r>
    </w:p>
    <w:p w14:paraId="147C66AC" w14:textId="4C8E4A08" w:rsidR="00784D30" w:rsidRPr="004C18B0" w:rsidRDefault="00784D30" w:rsidP="00784D30">
      <w:pPr>
        <w:pStyle w:val="ListParagraph"/>
        <w:numPr>
          <w:ilvl w:val="0"/>
          <w:numId w:val="7"/>
        </w:numPr>
      </w:pPr>
      <w:r w:rsidRPr="00784D30">
        <w:t>Transformasikan model ERD tersebut kedalam model relasi</w:t>
      </w:r>
      <w:r w:rsidR="004C18B0">
        <w:rPr>
          <w:lang w:val="en-US"/>
        </w:rPr>
        <w:t>.</w:t>
      </w:r>
    </w:p>
    <w:p w14:paraId="09BAF558" w14:textId="5015D37C" w:rsidR="004C18B0" w:rsidRDefault="002B2D0A" w:rsidP="004C18B0">
      <w:pPr>
        <w:pStyle w:val="ListParagraph"/>
      </w:pPr>
      <w:r>
        <w:rPr>
          <w:noProof/>
        </w:rPr>
        <w:lastRenderedPageBreak/>
        <w:drawing>
          <wp:inline distT="0" distB="0" distL="0" distR="0" wp14:anchorId="705F2B17" wp14:editId="20CE0E14">
            <wp:extent cx="3891516" cy="310822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44945" cy="3150898"/>
                    </a:xfrm>
                    <a:prstGeom prst="rect">
                      <a:avLst/>
                    </a:prstGeom>
                  </pic:spPr>
                </pic:pic>
              </a:graphicData>
            </a:graphic>
          </wp:inline>
        </w:drawing>
      </w:r>
    </w:p>
    <w:p w14:paraId="0C8B6E1E" w14:textId="01F6070D" w:rsidR="00BE3D67" w:rsidRDefault="005921FE" w:rsidP="00BE3D67">
      <w:pPr>
        <w:pStyle w:val="ListParagraph"/>
        <w:numPr>
          <w:ilvl w:val="0"/>
          <w:numId w:val="7"/>
        </w:numPr>
        <w:rPr>
          <w:lang w:val="en-US"/>
        </w:rPr>
      </w:pPr>
      <w:r>
        <w:rPr>
          <w:lang w:val="en-US"/>
        </w:rPr>
        <w:t>Notasi aljabar relasi</w:t>
      </w:r>
    </w:p>
    <w:p w14:paraId="58251249" w14:textId="43685495" w:rsidR="00961D05" w:rsidRPr="00784D30" w:rsidRDefault="005921FE" w:rsidP="005921FE">
      <w:pPr>
        <w:pStyle w:val="ListParagraph"/>
        <w:rPr>
          <w:lang w:val="en-US"/>
        </w:rPr>
      </w:pPr>
      <w:r w:rsidRPr="005921FE">
        <w:rPr>
          <w:rFonts w:ascii="Cambria Math" w:hAnsi="Cambria Math" w:cs="Cambria Math"/>
          <w:lang w:val="en-US"/>
        </w:rPr>
        <w:t>𝜋</w:t>
      </w:r>
      <w:r w:rsidRPr="005921FE">
        <w:rPr>
          <w:lang w:val="en-US"/>
        </w:rPr>
        <w:t>nim,nama_mhs,nilai(Ϭnama_mk=”Basis Data” Ʌ kelompokkuliah=”Senin-1” Ʌ nama = ”Mr.Jenar”(mahasiswa x   Matakuliah x kuliah x dosen x nilaikuliah)) atau</w:t>
      </w:r>
      <w:r w:rsidRPr="005921FE">
        <w:rPr>
          <w:lang w:val="en-US"/>
        </w:rPr>
        <w:t xml:space="preserve"> </w:t>
      </w:r>
      <w:r w:rsidRPr="005921FE">
        <w:rPr>
          <w:lang w:val="en-US"/>
        </w:rPr>
        <w:t xml:space="preserve">Ϭ nama_mk = ”Basis Data” Ʌ kelompokkuliah = ”Senin-1” nama=”Mr.Jenar”( </w:t>
      </w:r>
      <w:r w:rsidRPr="005921FE">
        <w:rPr>
          <w:rFonts w:ascii="Cambria Math" w:hAnsi="Cambria Math" w:cs="Cambria Math"/>
          <w:lang w:val="en-US"/>
        </w:rPr>
        <w:t>𝜋</w:t>
      </w:r>
      <w:r w:rsidRPr="005921FE">
        <w:rPr>
          <w:lang w:val="en-US"/>
        </w:rPr>
        <w:t xml:space="preserve"> nim,nama_mhs(mahasiswa)x </w:t>
      </w:r>
      <w:r w:rsidRPr="005921FE">
        <w:rPr>
          <w:rFonts w:ascii="Cambria Math" w:hAnsi="Cambria Math" w:cs="Cambria Math"/>
          <w:lang w:val="en-US"/>
        </w:rPr>
        <w:t>𝜋</w:t>
      </w:r>
      <w:r w:rsidRPr="005921FE">
        <w:rPr>
          <w:lang w:val="en-US"/>
        </w:rPr>
        <w:t xml:space="preserve">nilai(nilaikuliah) x </w:t>
      </w:r>
      <w:r w:rsidRPr="005921FE">
        <w:rPr>
          <w:rFonts w:ascii="Cambria Math" w:hAnsi="Cambria Math" w:cs="Cambria Math"/>
          <w:lang w:val="en-US"/>
        </w:rPr>
        <w:t>𝜋</w:t>
      </w:r>
      <w:r w:rsidRPr="005921FE">
        <w:rPr>
          <w:lang w:val="en-US"/>
        </w:rPr>
        <w:t xml:space="preserve">nama_mk(matakuliah) x </w:t>
      </w:r>
      <w:r w:rsidRPr="005921FE">
        <w:rPr>
          <w:rFonts w:ascii="Cambria Math" w:hAnsi="Cambria Math" w:cs="Cambria Math"/>
          <w:lang w:val="en-US"/>
        </w:rPr>
        <w:t>𝜋</w:t>
      </w:r>
      <w:r w:rsidRPr="005921FE">
        <w:rPr>
          <w:lang w:val="en-US"/>
        </w:rPr>
        <w:t xml:space="preserve"> kelompokkuliah(kuliah) x </w:t>
      </w:r>
      <w:r w:rsidRPr="005921FE">
        <w:rPr>
          <w:rFonts w:ascii="Cambria Math" w:hAnsi="Cambria Math" w:cs="Cambria Math"/>
          <w:lang w:val="en-US"/>
        </w:rPr>
        <w:t>𝜋</w:t>
      </w:r>
      <w:r w:rsidRPr="005921FE">
        <w:rPr>
          <w:lang w:val="en-US"/>
        </w:rPr>
        <w:t xml:space="preserve"> nama(dosen))</w:t>
      </w:r>
    </w:p>
    <w:sectPr w:rsidR="00961D05" w:rsidRPr="00784D30" w:rsidSect="00256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5" type="#_x0000_t75" style="width:11.05pt;height:11.05pt" o:bullet="t">
        <v:imagedata r:id="rId1" o:title="mso547A"/>
      </v:shape>
    </w:pict>
  </w:numPicBullet>
  <w:abstractNum w:abstractNumId="0" w15:restartNumberingAfterBreak="0">
    <w:nsid w:val="03587812"/>
    <w:multiLevelType w:val="hybridMultilevel"/>
    <w:tmpl w:val="1AB61ABA"/>
    <w:lvl w:ilvl="0" w:tplc="04090007">
      <w:start w:val="1"/>
      <w:numFmt w:val="bullet"/>
      <w:lvlText w:val=""/>
      <w:lvlPicBulletId w:val="0"/>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96B48"/>
    <w:multiLevelType w:val="hybridMultilevel"/>
    <w:tmpl w:val="A8C2957E"/>
    <w:lvl w:ilvl="0" w:tplc="CAACE14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A355F"/>
    <w:multiLevelType w:val="hybridMultilevel"/>
    <w:tmpl w:val="69B6EE8E"/>
    <w:lvl w:ilvl="0" w:tplc="2C982B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F4305"/>
    <w:multiLevelType w:val="hybridMultilevel"/>
    <w:tmpl w:val="7F1490DC"/>
    <w:lvl w:ilvl="0" w:tplc="04090007">
      <w:start w:val="1"/>
      <w:numFmt w:val="bullet"/>
      <w:lvlText w:val=""/>
      <w:lvlPicBulletId w:val="0"/>
      <w:lvlJc w:val="left"/>
      <w:pPr>
        <w:ind w:left="720" w:hanging="360"/>
      </w:pPr>
      <w:rPr>
        <w:rFonts w:ascii="Symbol" w:hAnsi="Symbol" w:cs="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E7283C"/>
    <w:multiLevelType w:val="hybridMultilevel"/>
    <w:tmpl w:val="32D0D8A4"/>
    <w:lvl w:ilvl="0" w:tplc="45A066B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4720F"/>
    <w:multiLevelType w:val="hybridMultilevel"/>
    <w:tmpl w:val="B9AEEA0A"/>
    <w:lvl w:ilvl="0" w:tplc="04090007">
      <w:start w:val="1"/>
      <w:numFmt w:val="bullet"/>
      <w:lvlText w:val=""/>
      <w:lvlPicBulletId w:val="0"/>
      <w:lvlJc w:val="left"/>
      <w:pPr>
        <w:ind w:left="1080" w:hanging="360"/>
      </w:pPr>
      <w:rPr>
        <w:rFonts w:ascii="Symbol" w:hAnsi="Symbol" w:cs="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3D3F6998"/>
    <w:multiLevelType w:val="hybridMultilevel"/>
    <w:tmpl w:val="74A41F06"/>
    <w:lvl w:ilvl="0" w:tplc="EEE2FA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FEE583D"/>
    <w:multiLevelType w:val="hybridMultilevel"/>
    <w:tmpl w:val="C2AA77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ECA33DB"/>
    <w:multiLevelType w:val="hybridMultilevel"/>
    <w:tmpl w:val="B138613C"/>
    <w:lvl w:ilvl="0" w:tplc="050E23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A03A49"/>
    <w:multiLevelType w:val="hybridMultilevel"/>
    <w:tmpl w:val="183AD55A"/>
    <w:lvl w:ilvl="0" w:tplc="5F18A1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5489990">
    <w:abstractNumId w:val="6"/>
  </w:num>
  <w:num w:numId="2" w16cid:durableId="1253663611">
    <w:abstractNumId w:val="9"/>
  </w:num>
  <w:num w:numId="3" w16cid:durableId="1628855647">
    <w:abstractNumId w:val="7"/>
  </w:num>
  <w:num w:numId="4" w16cid:durableId="2043900440">
    <w:abstractNumId w:val="5"/>
  </w:num>
  <w:num w:numId="5" w16cid:durableId="1489861126">
    <w:abstractNumId w:val="0"/>
  </w:num>
  <w:num w:numId="6" w16cid:durableId="27533420">
    <w:abstractNumId w:val="8"/>
  </w:num>
  <w:num w:numId="7" w16cid:durableId="1771195003">
    <w:abstractNumId w:val="4"/>
  </w:num>
  <w:num w:numId="8" w16cid:durableId="328144750">
    <w:abstractNumId w:val="2"/>
  </w:num>
  <w:num w:numId="9" w16cid:durableId="924806246">
    <w:abstractNumId w:val="1"/>
  </w:num>
  <w:num w:numId="10" w16cid:durableId="1509297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BCB"/>
    <w:rsid w:val="00000D8E"/>
    <w:rsid w:val="00020A64"/>
    <w:rsid w:val="00065C4C"/>
    <w:rsid w:val="000979FF"/>
    <w:rsid w:val="000D54BA"/>
    <w:rsid w:val="001437AE"/>
    <w:rsid w:val="00255A89"/>
    <w:rsid w:val="00256FF5"/>
    <w:rsid w:val="002935D6"/>
    <w:rsid w:val="002A6068"/>
    <w:rsid w:val="002B2D0A"/>
    <w:rsid w:val="002C04B3"/>
    <w:rsid w:val="00306E3F"/>
    <w:rsid w:val="003341E2"/>
    <w:rsid w:val="003769E8"/>
    <w:rsid w:val="003D6514"/>
    <w:rsid w:val="004C18B0"/>
    <w:rsid w:val="00527A91"/>
    <w:rsid w:val="00533C30"/>
    <w:rsid w:val="00542568"/>
    <w:rsid w:val="005921FE"/>
    <w:rsid w:val="005945AB"/>
    <w:rsid w:val="00737781"/>
    <w:rsid w:val="007453AF"/>
    <w:rsid w:val="00784D30"/>
    <w:rsid w:val="007A1FDE"/>
    <w:rsid w:val="00810007"/>
    <w:rsid w:val="00841592"/>
    <w:rsid w:val="008718E7"/>
    <w:rsid w:val="00921F01"/>
    <w:rsid w:val="00923C22"/>
    <w:rsid w:val="009319AC"/>
    <w:rsid w:val="00961D05"/>
    <w:rsid w:val="009A68D5"/>
    <w:rsid w:val="00A21BCB"/>
    <w:rsid w:val="00AB35FF"/>
    <w:rsid w:val="00B25D35"/>
    <w:rsid w:val="00B26A9A"/>
    <w:rsid w:val="00B31DFD"/>
    <w:rsid w:val="00BA0026"/>
    <w:rsid w:val="00BA162D"/>
    <w:rsid w:val="00BE3D67"/>
    <w:rsid w:val="00C84973"/>
    <w:rsid w:val="00D14C61"/>
    <w:rsid w:val="00D1619A"/>
    <w:rsid w:val="00D46015"/>
    <w:rsid w:val="00D829E6"/>
    <w:rsid w:val="00E93E53"/>
    <w:rsid w:val="00F12FEC"/>
    <w:rsid w:val="00F25978"/>
    <w:rsid w:val="00F72C26"/>
    <w:rsid w:val="00FE36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AE671"/>
  <w15:chartTrackingRefBased/>
  <w15:docId w15:val="{D99DF8E6-5C71-4CB8-8499-7C3A1D5F2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606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068"/>
    <w:pPr>
      <w:ind w:left="720"/>
      <w:contextualSpacing/>
    </w:pPr>
  </w:style>
  <w:style w:type="character" w:customStyle="1" w:styleId="Heading2Char">
    <w:name w:val="Heading 2 Char"/>
    <w:basedOn w:val="DefaultParagraphFont"/>
    <w:link w:val="Heading2"/>
    <w:uiPriority w:val="9"/>
    <w:rsid w:val="002A6068"/>
    <w:rPr>
      <w:rFonts w:ascii="Times New Roman" w:eastAsia="Times New Roman" w:hAnsi="Times New Roman" w:cs="Times New Roman"/>
      <w:b/>
      <w:bCs/>
      <w:sz w:val="36"/>
      <w:szCs w:val="36"/>
      <w:lang w:val="en-US"/>
    </w:rPr>
  </w:style>
  <w:style w:type="paragraph" w:customStyle="1" w:styleId="Default">
    <w:name w:val="Default"/>
    <w:rsid w:val="00921F01"/>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525229">
      <w:bodyDiv w:val="1"/>
      <w:marLeft w:val="0"/>
      <w:marRight w:val="0"/>
      <w:marTop w:val="0"/>
      <w:marBottom w:val="0"/>
      <w:divBdr>
        <w:top w:val="none" w:sz="0" w:space="0" w:color="auto"/>
        <w:left w:val="none" w:sz="0" w:space="0" w:color="auto"/>
        <w:bottom w:val="none" w:sz="0" w:space="0" w:color="auto"/>
        <w:right w:val="none" w:sz="0" w:space="0" w:color="auto"/>
      </w:divBdr>
    </w:div>
    <w:div w:id="958149405">
      <w:bodyDiv w:val="1"/>
      <w:marLeft w:val="0"/>
      <w:marRight w:val="0"/>
      <w:marTop w:val="0"/>
      <w:marBottom w:val="0"/>
      <w:divBdr>
        <w:top w:val="none" w:sz="0" w:space="0" w:color="auto"/>
        <w:left w:val="none" w:sz="0" w:space="0" w:color="auto"/>
        <w:bottom w:val="none" w:sz="0" w:space="0" w:color="auto"/>
        <w:right w:val="none" w:sz="0" w:space="0" w:color="auto"/>
      </w:divBdr>
    </w:div>
    <w:div w:id="146611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Pratama</dc:creator>
  <cp:keywords/>
  <dc:description/>
  <cp:lastModifiedBy>Dimas Pratama</cp:lastModifiedBy>
  <cp:revision>4</cp:revision>
  <cp:lastPrinted>2022-04-22T02:33:00Z</cp:lastPrinted>
  <dcterms:created xsi:type="dcterms:W3CDTF">2022-04-22T00:39:00Z</dcterms:created>
  <dcterms:modified xsi:type="dcterms:W3CDTF">2022-04-22T03:22:00Z</dcterms:modified>
</cp:coreProperties>
</file>