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6A71" w14:textId="289E680E" w:rsidR="005811BA" w:rsidRPr="00BF468A" w:rsidRDefault="00BF468A" w:rsidP="00BF468A">
      <w:r w:rsidRPr="00BF468A">
        <w:t xml:space="preserve">Yohanes Dimas </w:t>
      </w:r>
      <w:proofErr w:type="spellStart"/>
      <w:r w:rsidRPr="00BF468A">
        <w:t>Pratama</w:t>
      </w:r>
      <w:proofErr w:type="spellEnd"/>
    </w:p>
    <w:p w14:paraId="69CB4E3F" w14:textId="4AF088FB" w:rsidR="00284B1E" w:rsidRDefault="00BF468A" w:rsidP="002555DF">
      <w:r w:rsidRPr="002555DF">
        <w:t xml:space="preserve">A11.2021.13254 - </w:t>
      </w:r>
      <w:r w:rsidR="00C9096C" w:rsidRPr="00C9096C">
        <w:t>A15.9102</w:t>
      </w:r>
    </w:p>
    <w:p w14:paraId="11B12254" w14:textId="77777777" w:rsidR="002555DF" w:rsidRDefault="002555DF" w:rsidP="002555DF"/>
    <w:p w14:paraId="3CBC5511" w14:textId="00D5BC63" w:rsidR="002555DF" w:rsidRDefault="008C2115" w:rsidP="008C2115">
      <w:pPr>
        <w:jc w:val="center"/>
        <w:rPr>
          <w:b/>
          <w:bCs/>
          <w:i/>
          <w:iCs/>
          <w:color w:val="FF0000"/>
          <w:sz w:val="40"/>
          <w:szCs w:val="40"/>
        </w:rPr>
      </w:pPr>
      <w:r w:rsidRPr="008C2115">
        <w:rPr>
          <w:b/>
          <w:bCs/>
          <w:i/>
          <w:iCs/>
          <w:color w:val="FF0000"/>
          <w:sz w:val="40"/>
          <w:szCs w:val="40"/>
        </w:rPr>
        <w:t xml:space="preserve">Exercise of </w:t>
      </w:r>
      <w:r w:rsidRPr="008C2115">
        <w:rPr>
          <w:b/>
          <w:bCs/>
          <w:i/>
          <w:iCs/>
          <w:color w:val="FF0000"/>
          <w:sz w:val="40"/>
          <w:szCs w:val="40"/>
        </w:rPr>
        <w:t>W</w:t>
      </w:r>
      <w:r w:rsidRPr="008C2115">
        <w:rPr>
          <w:b/>
          <w:bCs/>
          <w:i/>
          <w:iCs/>
          <w:color w:val="FF0000"/>
          <w:sz w:val="40"/>
          <w:szCs w:val="40"/>
        </w:rPr>
        <w:t xml:space="preserve">riting </w:t>
      </w:r>
      <w:r w:rsidRPr="008C2115">
        <w:rPr>
          <w:b/>
          <w:bCs/>
          <w:i/>
          <w:iCs/>
          <w:color w:val="FF0000"/>
          <w:sz w:val="40"/>
          <w:szCs w:val="40"/>
        </w:rPr>
        <w:t>S</w:t>
      </w:r>
      <w:r w:rsidRPr="008C2115">
        <w:rPr>
          <w:b/>
          <w:bCs/>
          <w:i/>
          <w:iCs/>
          <w:color w:val="FF0000"/>
          <w:sz w:val="40"/>
          <w:szCs w:val="40"/>
        </w:rPr>
        <w:t>tories</w:t>
      </w:r>
    </w:p>
    <w:p w14:paraId="35F66EA9" w14:textId="77777777" w:rsidR="008C2115" w:rsidRPr="008C2115" w:rsidRDefault="008C2115" w:rsidP="008C2115"/>
    <w:p w14:paraId="41FE3F82" w14:textId="77777777" w:rsidR="008C2115" w:rsidRDefault="008C2115" w:rsidP="008C2115">
      <w:pPr>
        <w:ind w:firstLine="720"/>
        <w:jc w:val="both"/>
      </w:pPr>
      <w:r>
        <w:t>Once upon a time, in the not-so-distant past, I embarked on a mesmerizing journey to the enchanting island of Bali. My adventure began when I landed at Ngurah Rai International Airport, where the warm tropical air welcomed me with a gentle embrace. As I stepped off the plane, I knew that this trip would be filled with unforgettable experiences.</w:t>
      </w:r>
    </w:p>
    <w:p w14:paraId="51D729FA" w14:textId="421CDA3D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6DB09E55" wp14:editId="573A7C90">
            <wp:extent cx="3238500" cy="2159598"/>
            <wp:effectExtent l="0" t="0" r="0" b="0"/>
            <wp:docPr id="466227976" name="Picture 1" descr="Bandar Udara Internasional I Gusti Ngurah Rai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dar Udara Internasional I Gusti Ngurah Rai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4E29" w14:textId="77777777" w:rsidR="008C2115" w:rsidRDefault="008C2115" w:rsidP="008C2115">
      <w:pPr>
        <w:ind w:firstLine="720"/>
        <w:jc w:val="both"/>
      </w:pPr>
      <w:r>
        <w:t>My first destination was the bustling town of Kuta, where I checked into a cozy beachfront hotel. The sound of crashing waves and the view of the sunset from my balcony were nothing short of breathtaking. Over the next few days, I explored the vibrant streets of Kuta, taking in the lively atmosphere, shopping for souvenirs at local markets, and enjoying delicious Balinese cuisine at beachfront restaurants.</w:t>
      </w:r>
    </w:p>
    <w:p w14:paraId="2A2D5BC7" w14:textId="6AAF7AA3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16629135" wp14:editId="132A4234">
            <wp:extent cx="3219328" cy="2145030"/>
            <wp:effectExtent l="0" t="0" r="0" b="0"/>
            <wp:docPr id="1896059152" name="Picture 2" descr="Kuta Square in Bali - Shopping Boulevard at Kuta Beach – Go Gu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uta Square in Bali - Shopping Boulevard at Kuta Beach – Go Guid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28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B5D0" w14:textId="77777777" w:rsidR="008C2115" w:rsidRDefault="008C2115" w:rsidP="008C2115">
      <w:pPr>
        <w:ind w:firstLine="720"/>
        <w:jc w:val="both"/>
      </w:pPr>
      <w:r>
        <w:t xml:space="preserve">Next, I made my way to </w:t>
      </w:r>
      <w:proofErr w:type="spellStart"/>
      <w:r>
        <w:t>Ubud</w:t>
      </w:r>
      <w:proofErr w:type="spellEnd"/>
      <w:r>
        <w:t xml:space="preserve">, the cultural heart of Bali. The lush green rice terraces, serene temples, and vibrant art scene captivated my senses. I visited the famous Monkey Forest Sanctuary, where cheeky macaques roamed freely, and explored the </w:t>
      </w:r>
      <w:proofErr w:type="spellStart"/>
      <w:r>
        <w:t>Tegallalang</w:t>
      </w:r>
      <w:proofErr w:type="spellEnd"/>
      <w:r>
        <w:t xml:space="preserve"> Rice Terraces, where farmers </w:t>
      </w:r>
      <w:r>
        <w:lastRenderedPageBreak/>
        <w:t>worked tirelessly in the fields. Each evening, I attended traditional dance performances that transported me to another world with their intricate costumes and captivating stories.</w:t>
      </w:r>
    </w:p>
    <w:p w14:paraId="4D19C234" w14:textId="03FFFAAA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4FBAED0C" wp14:editId="0E209614">
            <wp:extent cx="2844800" cy="1898635"/>
            <wp:effectExtent l="0" t="0" r="0" b="0"/>
            <wp:docPr id="882823584" name="Picture 3" descr="Ubud travel - Lonely Planet | Indonesia, A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bud travel - Lonely Planet | Indonesia, As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55" cy="196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34DE" w14:textId="041905D4" w:rsidR="008C2115" w:rsidRDefault="008C2115" w:rsidP="008C2115">
      <w:pPr>
        <w:ind w:firstLine="720"/>
        <w:jc w:val="both"/>
      </w:pPr>
      <w:r>
        <w:t xml:space="preserve">From </w:t>
      </w:r>
      <w:proofErr w:type="spellStart"/>
      <w:r>
        <w:t>Ubud</w:t>
      </w:r>
      <w:proofErr w:type="spellEnd"/>
      <w:r>
        <w:t xml:space="preserve">, I ventured to the tranquil town of Sidemen, nestled in the heart of Bali's rice paddies and volcanic landscapes. I stayed in a charming homestay overlooking the terraced fields. There, I embarked on picturesque hikes through the countryside, taking in the stunning views of Mount Agung and the surrounding valleys. The simplicity and serenity of Sidemen were a stark contrast to the bustling streets of Kuta and </w:t>
      </w:r>
      <w:proofErr w:type="spellStart"/>
      <w:r>
        <w:t>Ubud</w:t>
      </w:r>
      <w:proofErr w:type="spellEnd"/>
      <w:r>
        <w:t xml:space="preserve">, and I cherished every moment of </w:t>
      </w:r>
      <w:proofErr w:type="spellStart"/>
      <w:r>
        <w:t>tranquility</w:t>
      </w:r>
      <w:proofErr w:type="spellEnd"/>
      <w:r>
        <w:t>.</w:t>
      </w:r>
    </w:p>
    <w:p w14:paraId="4B4D9DE6" w14:textId="0114B086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7E325C1D" wp14:editId="46185F21">
            <wp:extent cx="3009900" cy="2039435"/>
            <wp:effectExtent l="0" t="0" r="0" b="0"/>
            <wp:docPr id="673853096" name="Picture 6" descr="THE 10 BEST Things to Do Near Mount Agung, Bali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10 BEST Things to Do Near Mount Agung, Bali - Tripadvis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94" cy="20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0856" w14:textId="77777777" w:rsidR="008C2115" w:rsidRDefault="008C2115" w:rsidP="008C2115">
      <w:pPr>
        <w:ind w:firstLine="720"/>
        <w:jc w:val="both"/>
      </w:pPr>
      <w:r>
        <w:t xml:space="preserve">After a few days of relaxation, I headed to the coastal town of Amed. Amed is known for its black sand beaches and incredible </w:t>
      </w:r>
      <w:proofErr w:type="spellStart"/>
      <w:r>
        <w:t>snorkeling</w:t>
      </w:r>
      <w:proofErr w:type="spellEnd"/>
      <w:r>
        <w:t xml:space="preserve"> and diving opportunities. I spent my days exploring the vibrant coral reefs, swimming alongside </w:t>
      </w:r>
      <w:proofErr w:type="spellStart"/>
      <w:r>
        <w:t>colorful</w:t>
      </w:r>
      <w:proofErr w:type="spellEnd"/>
      <w:r>
        <w:t xml:space="preserve"> fish, and even had the chance to spot a few turtles gracefully gliding through the crystal-clear waters. The underwater world of Amed was a mesmerizing experience that left me in awe of Bali's natural beauty.</w:t>
      </w:r>
    </w:p>
    <w:p w14:paraId="26667CFF" w14:textId="2EAE56F8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4A87B3BA" wp14:editId="3F7BC44F">
            <wp:extent cx="3009900" cy="2009491"/>
            <wp:effectExtent l="0" t="0" r="0" b="0"/>
            <wp:docPr id="1091249735" name="Picture 4" descr="7 Incredible Things to Do in Amed, Bali • Travel L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Incredible Things to Do in Amed, Bali • Travel Lus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11" cy="203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0D7D" w14:textId="77777777" w:rsidR="008C2115" w:rsidRDefault="008C2115" w:rsidP="008C2115">
      <w:pPr>
        <w:ind w:firstLine="720"/>
        <w:jc w:val="both"/>
      </w:pPr>
      <w:r>
        <w:lastRenderedPageBreak/>
        <w:t xml:space="preserve">My final destination was </w:t>
      </w:r>
      <w:proofErr w:type="spellStart"/>
      <w:r>
        <w:t>Uluwatu</w:t>
      </w:r>
      <w:proofErr w:type="spellEnd"/>
      <w:r>
        <w:t xml:space="preserve">, perched on the southern cliffs of Bali. </w:t>
      </w:r>
      <w:proofErr w:type="spellStart"/>
      <w:r>
        <w:t>Uluwatu</w:t>
      </w:r>
      <w:proofErr w:type="spellEnd"/>
      <w:r>
        <w:t xml:space="preserve"> is renowned for its dramatic coastal scenery and the </w:t>
      </w:r>
      <w:proofErr w:type="spellStart"/>
      <w:r>
        <w:t>Uluwatu</w:t>
      </w:r>
      <w:proofErr w:type="spellEnd"/>
      <w:r>
        <w:t xml:space="preserve"> Temple, which sits atop a towering sea cliff. I watched a traditional Kecak dance performance at the temple, where performers chanted and danced to the rhythmic sounds of their voices. The sunset at </w:t>
      </w:r>
      <w:proofErr w:type="spellStart"/>
      <w:r>
        <w:t>Uluwatu</w:t>
      </w:r>
      <w:proofErr w:type="spellEnd"/>
      <w:r>
        <w:t xml:space="preserve"> was a magical spectacle, painting the sky with hues of orange and pink as the waves crashed below.</w:t>
      </w:r>
    </w:p>
    <w:p w14:paraId="62D05FDB" w14:textId="0A3DDD47" w:rsidR="008C2115" w:rsidRDefault="008C2115" w:rsidP="008C2115">
      <w:pPr>
        <w:jc w:val="center"/>
      </w:pPr>
      <w:r>
        <w:rPr>
          <w:noProof/>
        </w:rPr>
        <w:drawing>
          <wp:inline distT="0" distB="0" distL="0" distR="0" wp14:anchorId="1E2D9452" wp14:editId="0A26D0B0">
            <wp:extent cx="3295650" cy="2196978"/>
            <wp:effectExtent l="0" t="0" r="0" b="0"/>
            <wp:docPr id="299207020" name="Picture 5" descr="Uluwatu Temple In Bali: Famous Cliff Sunset At Uluwatu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luwatu Temple In Bali: Famous Cliff Sunset At Uluwatu Bal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388" cy="22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B806" w14:textId="6EFA4087" w:rsidR="008C2115" w:rsidRPr="002555DF" w:rsidRDefault="008C2115" w:rsidP="008C2115">
      <w:pPr>
        <w:ind w:firstLine="720"/>
        <w:jc w:val="both"/>
      </w:pPr>
      <w:r>
        <w:t>As my journey in Bali came to an end, I reflected on the incredible memories I had created during my travels. From the vibrant culture of Kuta to the serene beauty of Sidemen and the underwater wonders of Amed, Bali had offered me a diverse and unforgettable experience. With a heavy heart, I bid farewell to this enchanting island, knowing that I would carry its beauty and warmth in my heart for years to come.</w:t>
      </w:r>
    </w:p>
    <w:sectPr w:rsidR="008C2115" w:rsidRPr="002555DF" w:rsidSect="00FA05BE">
      <w:footerReference w:type="default" r:id="rId13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46F2E" w14:textId="77777777" w:rsidR="00EF76C5" w:rsidRDefault="00EF76C5" w:rsidP="00BF468A">
      <w:pPr>
        <w:spacing w:after="0" w:line="240" w:lineRule="auto"/>
      </w:pPr>
      <w:r>
        <w:separator/>
      </w:r>
    </w:p>
  </w:endnote>
  <w:endnote w:type="continuationSeparator" w:id="0">
    <w:p w14:paraId="298ECBDE" w14:textId="77777777" w:rsidR="00EF76C5" w:rsidRDefault="00EF76C5" w:rsidP="00BF4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3"/>
      <w:gridCol w:w="463"/>
    </w:tblGrid>
    <w:tr w:rsidR="00BF468A" w14:paraId="4CB8697C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6DA1F772ABE440C8386DA32DCA90F5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BEA9A8E" w14:textId="3942ED33" w:rsidR="00BF468A" w:rsidRDefault="00C9096C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bahasa inggris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2381632" w14:textId="77777777" w:rsidR="00BF468A" w:rsidRDefault="00BF468A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AA7A087" w14:textId="77777777" w:rsidR="00BF468A" w:rsidRDefault="00BF4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FA177" w14:textId="77777777" w:rsidR="00EF76C5" w:rsidRDefault="00EF76C5" w:rsidP="00BF468A">
      <w:pPr>
        <w:spacing w:after="0" w:line="240" w:lineRule="auto"/>
      </w:pPr>
      <w:r>
        <w:separator/>
      </w:r>
    </w:p>
  </w:footnote>
  <w:footnote w:type="continuationSeparator" w:id="0">
    <w:p w14:paraId="5BACA46C" w14:textId="77777777" w:rsidR="00EF76C5" w:rsidRDefault="00EF76C5" w:rsidP="00BF4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C7D4B"/>
    <w:multiLevelType w:val="hybridMultilevel"/>
    <w:tmpl w:val="91E8E69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27255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68A"/>
    <w:rsid w:val="000354A7"/>
    <w:rsid w:val="00101D02"/>
    <w:rsid w:val="00214563"/>
    <w:rsid w:val="00223612"/>
    <w:rsid w:val="002555DF"/>
    <w:rsid w:val="00284B1E"/>
    <w:rsid w:val="00394288"/>
    <w:rsid w:val="003E707E"/>
    <w:rsid w:val="005811BA"/>
    <w:rsid w:val="00762AAD"/>
    <w:rsid w:val="007A0537"/>
    <w:rsid w:val="007D3398"/>
    <w:rsid w:val="008C2115"/>
    <w:rsid w:val="00AA02AB"/>
    <w:rsid w:val="00B62DB5"/>
    <w:rsid w:val="00BF468A"/>
    <w:rsid w:val="00C9096C"/>
    <w:rsid w:val="00CE2CD2"/>
    <w:rsid w:val="00D05E44"/>
    <w:rsid w:val="00EF76C5"/>
    <w:rsid w:val="00FA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ECED"/>
  <w15:chartTrackingRefBased/>
  <w15:docId w15:val="{2EAE4FCF-ED1F-4033-948A-6CAEED86D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68A"/>
  </w:style>
  <w:style w:type="paragraph" w:styleId="Footer">
    <w:name w:val="footer"/>
    <w:basedOn w:val="Normal"/>
    <w:link w:val="FooterChar"/>
    <w:uiPriority w:val="99"/>
    <w:unhideWhenUsed/>
    <w:rsid w:val="00BF46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68A"/>
  </w:style>
  <w:style w:type="character" w:customStyle="1" w:styleId="Heading1Char">
    <w:name w:val="Heading 1 Char"/>
    <w:basedOn w:val="DefaultParagraphFont"/>
    <w:link w:val="Heading1"/>
    <w:uiPriority w:val="9"/>
    <w:rsid w:val="00BF46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468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4B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B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DA1F772ABE440C8386DA32DCA90F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4A908-649F-4183-835D-AA81590A39B4}"/>
      </w:docPartPr>
      <w:docPartBody>
        <w:p w:rsidR="001D004C" w:rsidRDefault="004B6D04" w:rsidP="004B6D04">
          <w:pPr>
            <w:pStyle w:val="46DA1F772ABE440C8386DA32DCA90F5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D04"/>
    <w:rsid w:val="000F0810"/>
    <w:rsid w:val="001D004C"/>
    <w:rsid w:val="002E5281"/>
    <w:rsid w:val="004B6D04"/>
    <w:rsid w:val="00AE08E0"/>
    <w:rsid w:val="00C5012D"/>
    <w:rsid w:val="00FB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DA1F772ABE440C8386DA32DCA90F54">
    <w:name w:val="46DA1F772ABE440C8386DA32DCA90F54"/>
    <w:rsid w:val="004B6D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bahasa inggris</dc:creator>
  <cp:keywords/>
  <dc:description/>
  <cp:lastModifiedBy>LENOVO LEGION 5 Pro-L2ID</cp:lastModifiedBy>
  <cp:revision>8</cp:revision>
  <dcterms:created xsi:type="dcterms:W3CDTF">2023-09-24T15:14:00Z</dcterms:created>
  <dcterms:modified xsi:type="dcterms:W3CDTF">2023-10-06T09:00:00Z</dcterms:modified>
</cp:coreProperties>
</file>