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A41D" w14:textId="010D63AB" w:rsidR="00072658" w:rsidRDefault="00072658" w:rsidP="00072658">
      <w:pPr>
        <w:pStyle w:val="Title"/>
        <w:jc w:val="center"/>
      </w:pPr>
      <w:r>
        <w:t xml:space="preserve">Tri </w:t>
      </w:r>
      <w:proofErr w:type="spellStart"/>
      <w:r>
        <w:t>Kerukunan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Beragama</w:t>
      </w:r>
    </w:p>
    <w:p w14:paraId="79B546C6" w14:textId="77777777" w:rsidR="00072658" w:rsidRPr="00072658" w:rsidRDefault="00072658" w:rsidP="00072658"/>
    <w:p w14:paraId="33B98FA5" w14:textId="7931F645" w:rsidR="00C56DFB" w:rsidRDefault="00F65327" w:rsidP="00C56DFB">
      <w:pPr>
        <w:pStyle w:val="Heading1"/>
      </w:pPr>
      <w:proofErr w:type="spellStart"/>
      <w:r w:rsidRPr="006A6261">
        <w:t>Kerukunan</w:t>
      </w:r>
      <w:proofErr w:type="spellEnd"/>
      <w:r w:rsidRPr="006A6261">
        <w:t xml:space="preserve"> </w:t>
      </w:r>
      <w:proofErr w:type="spellStart"/>
      <w:r w:rsidRPr="006A6261">
        <w:t>Umat</w:t>
      </w:r>
      <w:proofErr w:type="spellEnd"/>
      <w:r w:rsidRPr="006A6261">
        <w:t xml:space="preserve"> Beragama</w:t>
      </w:r>
    </w:p>
    <w:p w14:paraId="56D384BE" w14:textId="3F80E056" w:rsidR="00C56DFB" w:rsidRDefault="00C56DFB" w:rsidP="00DA6CE6">
      <w:pPr>
        <w:ind w:firstLine="720"/>
        <w:jc w:val="both"/>
      </w:pPr>
      <w:proofErr w:type="spellStart"/>
      <w:r>
        <w:t>Kerukunan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beragama adalah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mana </w:t>
      </w:r>
      <w:proofErr w:type="spellStart"/>
      <w:r>
        <w:t>penganut</w:t>
      </w:r>
      <w:proofErr w:type="spellEnd"/>
      <w:r>
        <w:t xml:space="preserve"> berbagai agama dapat hidup </w:t>
      </w:r>
      <w:proofErr w:type="spellStart"/>
      <w:r>
        <w:t>bersama</w:t>
      </w:r>
      <w:proofErr w:type="spellEnd"/>
      <w:r>
        <w:t xml:space="preserve"> secara </w:t>
      </w:r>
      <w:proofErr w:type="spellStart"/>
      <w:r>
        <w:t>damai</w:t>
      </w:r>
      <w:proofErr w:type="spellEnd"/>
      <w:r>
        <w:t xml:space="preserve"> dan saling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atau negara.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kerukunan</w:t>
      </w:r>
      <w:proofErr w:type="spellEnd"/>
      <w:r>
        <w:t xml:space="preserve"> ini adalah </w:t>
      </w:r>
      <w:proofErr w:type="spellStart"/>
      <w:r>
        <w:t>toleransi</w:t>
      </w:r>
      <w:proofErr w:type="spellEnd"/>
      <w:r>
        <w:t xml:space="preserve">, di mana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untuk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agamanya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 atau </w:t>
      </w:r>
      <w:proofErr w:type="spellStart"/>
      <w:r>
        <w:t>tekanan</w:t>
      </w:r>
      <w:proofErr w:type="spellEnd"/>
      <w:r>
        <w:t xml:space="preserve">. Pendidikan </w:t>
      </w:r>
      <w:proofErr w:type="spellStart"/>
      <w:r>
        <w:t>interkultural</w:t>
      </w:r>
      <w:proofErr w:type="spellEnd"/>
      <w:r>
        <w:t xml:space="preserve"> dan </w:t>
      </w:r>
      <w:proofErr w:type="spellStart"/>
      <w:r>
        <w:t>interreligius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penting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keberagaman</w:t>
      </w:r>
      <w:proofErr w:type="spellEnd"/>
      <w:r>
        <w:t xml:space="preserve"> agama dan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stereotip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prasangka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kelompok agama. Dialog </w:t>
      </w:r>
      <w:proofErr w:type="spellStart"/>
      <w:r>
        <w:t>antaragama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ketidakpercayaan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agama.</w:t>
      </w:r>
    </w:p>
    <w:p w14:paraId="6943D4F6" w14:textId="4CCD9BD9" w:rsidR="006A6261" w:rsidRDefault="00C56DFB" w:rsidP="00DA6CE6">
      <w:pPr>
        <w:ind w:firstLine="720"/>
        <w:jc w:val="both"/>
      </w:pPr>
      <w:proofErr w:type="spellStart"/>
      <w:r>
        <w:t>Selain</w:t>
      </w:r>
      <w:proofErr w:type="spellEnd"/>
      <w:r>
        <w:t xml:space="preserve"> itu,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dengan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semua </w:t>
      </w:r>
      <w:proofErr w:type="spellStart"/>
      <w:r>
        <w:t>warga</w:t>
      </w:r>
      <w:proofErr w:type="spellEnd"/>
      <w:r>
        <w:t xml:space="preserve"> negara,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agama atau kepercayaan.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berbagai kelompok agama </w:t>
      </w:r>
      <w:proofErr w:type="spellStart"/>
      <w:r>
        <w:t>dalam</w:t>
      </w:r>
      <w:proofErr w:type="spellEnd"/>
      <w:r>
        <w:t xml:space="preserve"> kehidupan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dan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kerukunan</w:t>
      </w:r>
      <w:proofErr w:type="spellEnd"/>
      <w:r>
        <w:t xml:space="preserve">, dan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, dialog, dan </w:t>
      </w:r>
      <w:proofErr w:type="spellStart"/>
      <w:r>
        <w:t>keadilan</w:t>
      </w:r>
      <w:proofErr w:type="spellEnd"/>
      <w:r>
        <w:t xml:space="preserve"> sangat </w:t>
      </w:r>
      <w:proofErr w:type="spellStart"/>
      <w:r>
        <w:t>menentukan</w:t>
      </w:r>
      <w:proofErr w:type="spellEnd"/>
      <w:r>
        <w:t xml:space="preserve">. Ketika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penanganan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secara </w:t>
      </w:r>
      <w:proofErr w:type="spellStart"/>
      <w:r>
        <w:t>damai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kerukunan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beragama.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komitmen</w:t>
      </w:r>
      <w:proofErr w:type="spellEnd"/>
      <w:r>
        <w:t xml:space="preserve"> yang kuat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pemimpin</w:t>
      </w:r>
      <w:proofErr w:type="spellEnd"/>
      <w:r>
        <w:t xml:space="preserve"> agama, dan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mencapai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kerukunan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beragama.</w:t>
      </w:r>
    </w:p>
    <w:p w14:paraId="06E0BF82" w14:textId="77777777" w:rsidR="00A35890" w:rsidRDefault="00A35890" w:rsidP="00FC379B">
      <w:pPr>
        <w:jc w:val="both"/>
      </w:pPr>
    </w:p>
    <w:p w14:paraId="23E9FBE5" w14:textId="4F96DA5C" w:rsidR="00F65327" w:rsidRPr="006A6261" w:rsidRDefault="00F65327" w:rsidP="00FC379B">
      <w:pPr>
        <w:pStyle w:val="Heading1"/>
        <w:jc w:val="both"/>
      </w:pPr>
      <w:proofErr w:type="spellStart"/>
      <w:r w:rsidRPr="006A6261">
        <w:t>Kebijakan</w:t>
      </w:r>
      <w:proofErr w:type="spellEnd"/>
      <w:r w:rsidRPr="006A6261">
        <w:t xml:space="preserve"> </w:t>
      </w:r>
      <w:proofErr w:type="spellStart"/>
      <w:r w:rsidRPr="006A6261">
        <w:t>Pemerintah</w:t>
      </w:r>
      <w:proofErr w:type="spellEnd"/>
    </w:p>
    <w:p w14:paraId="62714ECA" w14:textId="022F5417" w:rsidR="00F65327" w:rsidRPr="006A6261" w:rsidRDefault="00F65327" w:rsidP="00DA6CE6">
      <w:pPr>
        <w:ind w:firstLine="720"/>
        <w:jc w:val="both"/>
      </w:pPr>
      <w:proofErr w:type="spellStart"/>
      <w:r w:rsidRPr="006A6261">
        <w:t>Pemerintah</w:t>
      </w:r>
      <w:proofErr w:type="spellEnd"/>
      <w:r w:rsidRPr="006A6261">
        <w:t xml:space="preserve"> sendiri </w:t>
      </w:r>
      <w:proofErr w:type="spellStart"/>
      <w:r w:rsidRPr="006A6261">
        <w:t>telah</w:t>
      </w:r>
      <w:proofErr w:type="spellEnd"/>
      <w:r w:rsidRPr="006A6261">
        <w:t xml:space="preserve"> </w:t>
      </w:r>
      <w:proofErr w:type="spellStart"/>
      <w:r w:rsidRPr="006A6261">
        <w:t>menyadari</w:t>
      </w:r>
      <w:proofErr w:type="spellEnd"/>
      <w:r w:rsidRPr="006A6261">
        <w:t xml:space="preserve"> </w:t>
      </w:r>
      <w:proofErr w:type="spellStart"/>
      <w:r w:rsidRPr="006A6261">
        <w:t>resistensi</w:t>
      </w:r>
      <w:proofErr w:type="spellEnd"/>
      <w:r w:rsidRPr="006A6261">
        <w:t xml:space="preserve"> </w:t>
      </w:r>
      <w:proofErr w:type="spellStart"/>
      <w:r w:rsidRPr="006A6261">
        <w:t>konflik</w:t>
      </w:r>
      <w:proofErr w:type="spellEnd"/>
      <w:r w:rsidRPr="006A6261">
        <w:t xml:space="preserve"> </w:t>
      </w:r>
      <w:proofErr w:type="spellStart"/>
      <w:r w:rsidRPr="006A6261">
        <w:t>antar</w:t>
      </w:r>
      <w:proofErr w:type="spellEnd"/>
      <w:r w:rsidRPr="006A6261">
        <w:t xml:space="preserve"> </w:t>
      </w:r>
      <w:proofErr w:type="spellStart"/>
      <w:r w:rsidRPr="006A6261">
        <w:t>umat</w:t>
      </w:r>
      <w:proofErr w:type="spellEnd"/>
      <w:r w:rsidRPr="006A6261">
        <w:t xml:space="preserve"> beragama. Berbagai </w:t>
      </w:r>
      <w:proofErr w:type="spellStart"/>
      <w:r w:rsidRPr="006A6261">
        <w:t>kebijakan</w:t>
      </w:r>
      <w:proofErr w:type="spellEnd"/>
      <w:r w:rsidRPr="006A6261">
        <w:t xml:space="preserve"> </w:t>
      </w:r>
      <w:proofErr w:type="spellStart"/>
      <w:r w:rsidRPr="006A6261">
        <w:t>pemerintah</w:t>
      </w:r>
      <w:proofErr w:type="spellEnd"/>
      <w:r w:rsidRPr="006A6261">
        <w:t xml:space="preserve"> </w:t>
      </w:r>
      <w:proofErr w:type="spellStart"/>
      <w:r w:rsidRPr="006A6261">
        <w:t>telah</w:t>
      </w:r>
      <w:proofErr w:type="spellEnd"/>
      <w:r w:rsidRPr="006A6261">
        <w:t xml:space="preserve"> </w:t>
      </w:r>
      <w:proofErr w:type="spellStart"/>
      <w:r w:rsidRPr="006A6261">
        <w:t>diterbitkan</w:t>
      </w:r>
      <w:proofErr w:type="spellEnd"/>
      <w:r w:rsidRPr="006A6261">
        <w:t xml:space="preserve"> buat </w:t>
      </w:r>
      <w:proofErr w:type="spellStart"/>
      <w:r w:rsidRPr="006A6261">
        <w:t>memperbaiki</w:t>
      </w:r>
      <w:proofErr w:type="spellEnd"/>
      <w:r w:rsidRPr="006A6261">
        <w:t xml:space="preserve"> </w:t>
      </w:r>
      <w:proofErr w:type="spellStart"/>
      <w:r w:rsidRPr="006A6261">
        <w:t>keadaan</w:t>
      </w:r>
      <w:proofErr w:type="spellEnd"/>
      <w:r w:rsidRPr="006A6261">
        <w:t xml:space="preserve">. Berbagai </w:t>
      </w:r>
      <w:proofErr w:type="spellStart"/>
      <w:r w:rsidRPr="006A6261">
        <w:t>rambu</w:t>
      </w:r>
      <w:proofErr w:type="spellEnd"/>
      <w:r w:rsidRPr="006A6261">
        <w:t xml:space="preserve"> </w:t>
      </w:r>
      <w:proofErr w:type="spellStart"/>
      <w:r w:rsidRPr="006A6261">
        <w:t>peraturan</w:t>
      </w:r>
      <w:proofErr w:type="spellEnd"/>
      <w:r w:rsidRPr="006A6261">
        <w:t xml:space="preserve"> </w:t>
      </w:r>
      <w:proofErr w:type="spellStart"/>
      <w:r w:rsidRPr="006A6261">
        <w:t>telah</w:t>
      </w:r>
      <w:proofErr w:type="spellEnd"/>
      <w:r w:rsidRPr="006A6261">
        <w:t xml:space="preserve"> </w:t>
      </w:r>
      <w:proofErr w:type="spellStart"/>
      <w:r w:rsidRPr="006A6261">
        <w:t>disahkan</w:t>
      </w:r>
      <w:proofErr w:type="spellEnd"/>
      <w:r w:rsidRPr="006A6261">
        <w:t xml:space="preserve"> agar </w:t>
      </w:r>
      <w:proofErr w:type="spellStart"/>
      <w:r w:rsidRPr="006A6261">
        <w:t>meminimalisir</w:t>
      </w:r>
      <w:proofErr w:type="spellEnd"/>
      <w:r w:rsidRPr="006A6261">
        <w:t xml:space="preserve"> </w:t>
      </w:r>
      <w:proofErr w:type="spellStart"/>
      <w:r w:rsidRPr="006A6261">
        <w:t>bentrokan-bentrokan</w:t>
      </w:r>
      <w:proofErr w:type="spellEnd"/>
      <w:r w:rsidRPr="006A6261">
        <w:t xml:space="preserve"> </w:t>
      </w:r>
      <w:proofErr w:type="spellStart"/>
      <w:r w:rsidRPr="006A6261">
        <w:t>kepentingan</w:t>
      </w:r>
      <w:proofErr w:type="spellEnd"/>
      <w:r w:rsidRPr="006A6261">
        <w:t xml:space="preserve"> </w:t>
      </w:r>
      <w:proofErr w:type="spellStart"/>
      <w:r w:rsidRPr="006A6261">
        <w:t>antar</w:t>
      </w:r>
      <w:proofErr w:type="spellEnd"/>
      <w:r w:rsidRPr="006A6261">
        <w:t xml:space="preserve"> </w:t>
      </w:r>
      <w:proofErr w:type="spellStart"/>
      <w:r w:rsidRPr="006A6261">
        <w:t>umat</w:t>
      </w:r>
      <w:proofErr w:type="spellEnd"/>
      <w:r w:rsidRPr="006A6261">
        <w:t xml:space="preserve"> beragama </w:t>
      </w:r>
      <w:proofErr w:type="spellStart"/>
      <w:r w:rsidRPr="006A6261">
        <w:t>Seluruh</w:t>
      </w:r>
      <w:proofErr w:type="spellEnd"/>
      <w:r w:rsidRPr="006A6261">
        <w:t xml:space="preserve"> </w:t>
      </w:r>
      <w:proofErr w:type="spellStart"/>
      <w:r w:rsidRPr="006A6261">
        <w:t>peraturan</w:t>
      </w:r>
      <w:proofErr w:type="spellEnd"/>
      <w:r w:rsidRPr="006A6261">
        <w:t xml:space="preserve"> </w:t>
      </w:r>
      <w:proofErr w:type="spellStart"/>
      <w:r w:rsidRPr="006A6261">
        <w:t>pemerintah</w:t>
      </w:r>
      <w:proofErr w:type="spellEnd"/>
      <w:r w:rsidRPr="006A6261">
        <w:t xml:space="preserve"> yang </w:t>
      </w:r>
      <w:proofErr w:type="spellStart"/>
      <w:r w:rsidRPr="006A6261">
        <w:t>membahas</w:t>
      </w:r>
      <w:proofErr w:type="spellEnd"/>
      <w:r w:rsidRPr="006A6261">
        <w:t xml:space="preserve"> </w:t>
      </w:r>
      <w:proofErr w:type="spellStart"/>
      <w:r w:rsidRPr="006A6261">
        <w:t>tentang</w:t>
      </w:r>
      <w:proofErr w:type="spellEnd"/>
      <w:r w:rsidRPr="006A6261">
        <w:t xml:space="preserve"> </w:t>
      </w:r>
      <w:proofErr w:type="spellStart"/>
      <w:r w:rsidRPr="006A6261">
        <w:t>kerukunan</w:t>
      </w:r>
      <w:proofErr w:type="spellEnd"/>
      <w:r w:rsidRPr="006A6261">
        <w:t xml:space="preserve"> </w:t>
      </w:r>
      <w:proofErr w:type="spellStart"/>
      <w:r w:rsidRPr="006A6261">
        <w:t>hayati</w:t>
      </w:r>
      <w:proofErr w:type="spellEnd"/>
      <w:r w:rsidRPr="006A6261">
        <w:t xml:space="preserve"> </w:t>
      </w:r>
      <w:proofErr w:type="spellStart"/>
      <w:r w:rsidRPr="006A6261">
        <w:t>antar</w:t>
      </w:r>
      <w:proofErr w:type="spellEnd"/>
      <w:r w:rsidRPr="006A6261">
        <w:t xml:space="preserve"> </w:t>
      </w:r>
      <w:proofErr w:type="spellStart"/>
      <w:r w:rsidRPr="006A6261">
        <w:t>umat</w:t>
      </w:r>
      <w:proofErr w:type="spellEnd"/>
      <w:r w:rsidRPr="006A6261">
        <w:t xml:space="preserve"> beragama di Indonesia. </w:t>
      </w:r>
      <w:proofErr w:type="spellStart"/>
      <w:r w:rsidRPr="006A6261">
        <w:t>Mencakup</w:t>
      </w:r>
      <w:proofErr w:type="spellEnd"/>
      <w:r w:rsidRPr="006A6261">
        <w:t xml:space="preserve"> pada </w:t>
      </w:r>
      <w:proofErr w:type="spellStart"/>
      <w:r w:rsidRPr="006A6261">
        <w:t>empat</w:t>
      </w:r>
      <w:proofErr w:type="spellEnd"/>
      <w:r w:rsidRPr="006A6261">
        <w:t xml:space="preserve"> </w:t>
      </w:r>
      <w:proofErr w:type="spellStart"/>
      <w:r w:rsidRPr="006A6261">
        <w:t>pokok</w:t>
      </w:r>
      <w:proofErr w:type="spellEnd"/>
      <w:r w:rsidRPr="006A6261">
        <w:t xml:space="preserve"> </w:t>
      </w:r>
      <w:proofErr w:type="spellStart"/>
      <w:r w:rsidRPr="006A6261">
        <w:t>masalah</w:t>
      </w:r>
      <w:proofErr w:type="spellEnd"/>
      <w:r w:rsidRPr="006A6261">
        <w:t xml:space="preserve">, </w:t>
      </w:r>
      <w:proofErr w:type="spellStart"/>
      <w:r w:rsidRPr="006A6261">
        <w:t>yakni</w:t>
      </w:r>
      <w:proofErr w:type="spellEnd"/>
      <w:r w:rsidRPr="006A6261">
        <w:t xml:space="preserve"> </w:t>
      </w:r>
      <w:proofErr w:type="spellStart"/>
      <w:r w:rsidRPr="006A6261">
        <w:t>sebagai</w:t>
      </w:r>
      <w:proofErr w:type="spellEnd"/>
      <w:r w:rsidRPr="006A6261">
        <w:t xml:space="preserve"> </w:t>
      </w:r>
      <w:proofErr w:type="spellStart"/>
      <w:r w:rsidRPr="006A6261">
        <w:t>berikut</w:t>
      </w:r>
      <w:proofErr w:type="spellEnd"/>
      <w:r w:rsidR="00FC379B">
        <w:t>:</w:t>
      </w:r>
    </w:p>
    <w:p w14:paraId="2FE889FA" w14:textId="44D848FD" w:rsidR="00F65327" w:rsidRDefault="00F65327" w:rsidP="00FC379B">
      <w:pPr>
        <w:pStyle w:val="ListParagraph"/>
        <w:numPr>
          <w:ilvl w:val="0"/>
          <w:numId w:val="3"/>
        </w:numPr>
        <w:jc w:val="both"/>
      </w:pPr>
      <w:proofErr w:type="spellStart"/>
      <w:r w:rsidRPr="006A6261">
        <w:t>Pendirian</w:t>
      </w:r>
      <w:proofErr w:type="spellEnd"/>
      <w:r w:rsidRPr="006A6261">
        <w:t xml:space="preserve"> </w:t>
      </w:r>
      <w:proofErr w:type="spellStart"/>
      <w:r w:rsidRPr="006A6261">
        <w:t>Rumah</w:t>
      </w:r>
      <w:proofErr w:type="spellEnd"/>
      <w:r w:rsidRPr="006A6261">
        <w:t xml:space="preserve"> Ibadah.</w:t>
      </w:r>
    </w:p>
    <w:p w14:paraId="3874DD84" w14:textId="1FB30555" w:rsidR="006A6261" w:rsidRPr="006A6261" w:rsidRDefault="006A6261" w:rsidP="00FC379B">
      <w:pPr>
        <w:pStyle w:val="ListParagraph"/>
        <w:ind w:left="360"/>
        <w:jc w:val="both"/>
      </w:pPr>
      <w:proofErr w:type="spellStart"/>
      <w:r w:rsidRPr="006A6261">
        <w:t>Pendirian</w:t>
      </w:r>
      <w:proofErr w:type="spellEnd"/>
      <w:r w:rsidRPr="006A6261">
        <w:t xml:space="preserve"> </w:t>
      </w:r>
      <w:proofErr w:type="spellStart"/>
      <w:r w:rsidRPr="006A6261">
        <w:t>rumah</w:t>
      </w:r>
      <w:proofErr w:type="spellEnd"/>
      <w:r w:rsidRPr="006A6261">
        <w:t xml:space="preserve"> ibadah </w:t>
      </w:r>
      <w:proofErr w:type="spellStart"/>
      <w:r w:rsidRPr="006A6261">
        <w:t>merujuk</w:t>
      </w:r>
      <w:proofErr w:type="spellEnd"/>
      <w:r w:rsidRPr="006A6261">
        <w:t xml:space="preserve"> pada proses </w:t>
      </w:r>
      <w:proofErr w:type="spellStart"/>
      <w:r w:rsidRPr="006A6261">
        <w:t>pembangunan</w:t>
      </w:r>
      <w:proofErr w:type="spellEnd"/>
      <w:r w:rsidRPr="006A6261">
        <w:t xml:space="preserve"> dan </w:t>
      </w:r>
      <w:proofErr w:type="spellStart"/>
      <w:r w:rsidRPr="006A6261">
        <w:t>pengelolaan</w:t>
      </w:r>
      <w:proofErr w:type="spellEnd"/>
      <w:r w:rsidRPr="006A6261">
        <w:t xml:space="preserve"> </w:t>
      </w:r>
      <w:proofErr w:type="spellStart"/>
      <w:r w:rsidRPr="006A6261">
        <w:t>tempat-tempat</w:t>
      </w:r>
      <w:proofErr w:type="spellEnd"/>
      <w:r w:rsidRPr="006A6261">
        <w:t xml:space="preserve"> ibadah seperti </w:t>
      </w:r>
      <w:proofErr w:type="spellStart"/>
      <w:r w:rsidRPr="006A6261">
        <w:t>gereja</w:t>
      </w:r>
      <w:proofErr w:type="spellEnd"/>
      <w:r w:rsidRPr="006A6261">
        <w:t xml:space="preserve">, masjid, </w:t>
      </w:r>
      <w:proofErr w:type="spellStart"/>
      <w:r w:rsidRPr="006A6261">
        <w:t>kuil</w:t>
      </w:r>
      <w:proofErr w:type="spellEnd"/>
      <w:r w:rsidRPr="006A6261">
        <w:t xml:space="preserve">, vihara, atau </w:t>
      </w:r>
      <w:proofErr w:type="spellStart"/>
      <w:r w:rsidRPr="006A6261">
        <w:t>tempat</w:t>
      </w:r>
      <w:proofErr w:type="spellEnd"/>
      <w:r w:rsidRPr="006A6261">
        <w:t xml:space="preserve"> ibadah lainnya. </w:t>
      </w:r>
      <w:proofErr w:type="spellStart"/>
      <w:r w:rsidRPr="006A6261">
        <w:t>Setiap</w:t>
      </w:r>
      <w:proofErr w:type="spellEnd"/>
      <w:r w:rsidRPr="006A6261">
        <w:t xml:space="preserve"> agama </w:t>
      </w:r>
      <w:proofErr w:type="spellStart"/>
      <w:r w:rsidRPr="006A6261">
        <w:t>memiliki</w:t>
      </w:r>
      <w:proofErr w:type="spellEnd"/>
      <w:r w:rsidRPr="006A6261">
        <w:t xml:space="preserve"> </w:t>
      </w:r>
      <w:proofErr w:type="spellStart"/>
      <w:r w:rsidRPr="006A6261">
        <w:t>aturan</w:t>
      </w:r>
      <w:proofErr w:type="spellEnd"/>
      <w:r w:rsidRPr="006A6261">
        <w:t xml:space="preserve"> dan </w:t>
      </w:r>
      <w:proofErr w:type="spellStart"/>
      <w:r w:rsidRPr="006A6261">
        <w:t>prosedur</w:t>
      </w:r>
      <w:proofErr w:type="spellEnd"/>
      <w:r w:rsidRPr="006A6261">
        <w:t xml:space="preserve"> </w:t>
      </w:r>
      <w:proofErr w:type="spellStart"/>
      <w:r w:rsidRPr="006A6261">
        <w:t>tersendiri</w:t>
      </w:r>
      <w:proofErr w:type="spellEnd"/>
      <w:r w:rsidRPr="006A6261">
        <w:t xml:space="preserve"> </w:t>
      </w:r>
      <w:proofErr w:type="spellStart"/>
      <w:r w:rsidRPr="006A6261">
        <w:t>terkait</w:t>
      </w:r>
      <w:proofErr w:type="spellEnd"/>
      <w:r w:rsidRPr="006A6261">
        <w:t xml:space="preserve"> </w:t>
      </w:r>
      <w:proofErr w:type="spellStart"/>
      <w:r w:rsidRPr="006A6261">
        <w:t>pendirian</w:t>
      </w:r>
      <w:proofErr w:type="spellEnd"/>
      <w:r w:rsidRPr="006A6261">
        <w:t xml:space="preserve"> </w:t>
      </w:r>
      <w:proofErr w:type="spellStart"/>
      <w:r w:rsidRPr="006A6261">
        <w:t>rumah</w:t>
      </w:r>
      <w:proofErr w:type="spellEnd"/>
      <w:r w:rsidRPr="006A6261">
        <w:t xml:space="preserve"> ibadah. Di </w:t>
      </w:r>
      <w:proofErr w:type="spellStart"/>
      <w:r w:rsidRPr="006A6261">
        <w:t>beberapa</w:t>
      </w:r>
      <w:proofErr w:type="spellEnd"/>
      <w:r w:rsidRPr="006A6261">
        <w:t xml:space="preserve"> negara, proses ini mungkin </w:t>
      </w:r>
      <w:proofErr w:type="spellStart"/>
      <w:r w:rsidRPr="006A6261">
        <w:t>melibatkan</w:t>
      </w:r>
      <w:proofErr w:type="spellEnd"/>
      <w:r w:rsidRPr="006A6261">
        <w:t xml:space="preserve"> </w:t>
      </w:r>
      <w:proofErr w:type="spellStart"/>
      <w:r w:rsidRPr="006A6261">
        <w:t>persetujuan</w:t>
      </w:r>
      <w:proofErr w:type="spellEnd"/>
      <w:r w:rsidRPr="006A6261">
        <w:t xml:space="preserve"> </w:t>
      </w:r>
      <w:proofErr w:type="spellStart"/>
      <w:r w:rsidRPr="006A6261">
        <w:t>pemerintah</w:t>
      </w:r>
      <w:proofErr w:type="spellEnd"/>
      <w:r w:rsidRPr="006A6261">
        <w:t xml:space="preserve"> </w:t>
      </w:r>
      <w:proofErr w:type="spellStart"/>
      <w:r w:rsidRPr="006A6261">
        <w:t>setempat</w:t>
      </w:r>
      <w:proofErr w:type="spellEnd"/>
      <w:r w:rsidRPr="006A6261">
        <w:t xml:space="preserve"> untuk </w:t>
      </w:r>
      <w:proofErr w:type="spellStart"/>
      <w:r w:rsidRPr="006A6261">
        <w:t>memastikan</w:t>
      </w:r>
      <w:proofErr w:type="spellEnd"/>
      <w:r w:rsidRPr="006A6261">
        <w:t xml:space="preserve"> sesuai dengan </w:t>
      </w:r>
      <w:proofErr w:type="spellStart"/>
      <w:r w:rsidRPr="006A6261">
        <w:t>regulasi</w:t>
      </w:r>
      <w:proofErr w:type="spellEnd"/>
      <w:r w:rsidRPr="006A6261">
        <w:t xml:space="preserve"> dan </w:t>
      </w:r>
      <w:proofErr w:type="spellStart"/>
      <w:r w:rsidRPr="006A6261">
        <w:t>norma</w:t>
      </w:r>
      <w:proofErr w:type="spellEnd"/>
      <w:r w:rsidRPr="006A6261">
        <w:t xml:space="preserve"> yang </w:t>
      </w:r>
      <w:proofErr w:type="spellStart"/>
      <w:r w:rsidRPr="006A6261">
        <w:t>berlaku</w:t>
      </w:r>
      <w:proofErr w:type="spellEnd"/>
      <w:r w:rsidRPr="006A6261">
        <w:t>.</w:t>
      </w:r>
    </w:p>
    <w:p w14:paraId="0702198F" w14:textId="31E05955" w:rsidR="00F65327" w:rsidRDefault="00F65327" w:rsidP="00FC379B">
      <w:pPr>
        <w:pStyle w:val="ListParagraph"/>
        <w:numPr>
          <w:ilvl w:val="0"/>
          <w:numId w:val="3"/>
        </w:numPr>
        <w:jc w:val="both"/>
      </w:pPr>
      <w:proofErr w:type="spellStart"/>
      <w:r w:rsidRPr="006A6261">
        <w:t>Penyiaran</w:t>
      </w:r>
      <w:proofErr w:type="spellEnd"/>
      <w:r w:rsidRPr="006A6261">
        <w:t xml:space="preserve"> Agama.</w:t>
      </w:r>
    </w:p>
    <w:p w14:paraId="06CFE85A" w14:textId="0AE626E2" w:rsidR="006A6261" w:rsidRPr="006A6261" w:rsidRDefault="006A6261" w:rsidP="00FC379B">
      <w:pPr>
        <w:pStyle w:val="ListParagraph"/>
        <w:ind w:left="360"/>
        <w:jc w:val="both"/>
      </w:pPr>
      <w:proofErr w:type="spellStart"/>
      <w:r w:rsidRPr="006A6261">
        <w:t>Penyiaran</w:t>
      </w:r>
      <w:proofErr w:type="spellEnd"/>
      <w:r w:rsidRPr="006A6261">
        <w:t xml:space="preserve"> agama adalah </w:t>
      </w:r>
      <w:proofErr w:type="spellStart"/>
      <w:r w:rsidRPr="006A6261">
        <w:t>upaya</w:t>
      </w:r>
      <w:proofErr w:type="spellEnd"/>
      <w:r w:rsidRPr="006A6261">
        <w:t xml:space="preserve"> </w:t>
      </w:r>
      <w:proofErr w:type="spellStart"/>
      <w:r w:rsidRPr="006A6261">
        <w:t>menyampaikan</w:t>
      </w:r>
      <w:proofErr w:type="spellEnd"/>
      <w:r w:rsidRPr="006A6261">
        <w:t xml:space="preserve"> </w:t>
      </w:r>
      <w:proofErr w:type="spellStart"/>
      <w:r w:rsidRPr="006A6261">
        <w:t>ajaran</w:t>
      </w:r>
      <w:proofErr w:type="spellEnd"/>
      <w:r w:rsidRPr="006A6261">
        <w:t xml:space="preserve"> dan </w:t>
      </w:r>
      <w:proofErr w:type="spellStart"/>
      <w:r w:rsidRPr="006A6261">
        <w:t>nilai-nilai</w:t>
      </w:r>
      <w:proofErr w:type="spellEnd"/>
      <w:r w:rsidRPr="006A6261">
        <w:t xml:space="preserve"> agama </w:t>
      </w:r>
      <w:proofErr w:type="spellStart"/>
      <w:r w:rsidRPr="006A6261">
        <w:t>melalui</w:t>
      </w:r>
      <w:proofErr w:type="spellEnd"/>
      <w:r w:rsidRPr="006A6261">
        <w:t xml:space="preserve"> media </w:t>
      </w:r>
      <w:proofErr w:type="spellStart"/>
      <w:r w:rsidRPr="006A6261">
        <w:t>massa</w:t>
      </w:r>
      <w:proofErr w:type="spellEnd"/>
      <w:r w:rsidRPr="006A6261">
        <w:t xml:space="preserve"> seperti </w:t>
      </w:r>
      <w:proofErr w:type="spellStart"/>
      <w:r w:rsidRPr="006A6261">
        <w:t>televisi</w:t>
      </w:r>
      <w:proofErr w:type="spellEnd"/>
      <w:r w:rsidRPr="006A6261">
        <w:t xml:space="preserve">, radio, dan internet. </w:t>
      </w:r>
      <w:proofErr w:type="spellStart"/>
      <w:r w:rsidRPr="006A6261">
        <w:t>Tujuannya</w:t>
      </w:r>
      <w:proofErr w:type="spellEnd"/>
      <w:r w:rsidRPr="006A6261">
        <w:t xml:space="preserve"> bisa </w:t>
      </w:r>
      <w:proofErr w:type="spellStart"/>
      <w:r w:rsidRPr="006A6261">
        <w:t>beragam</w:t>
      </w:r>
      <w:proofErr w:type="spellEnd"/>
      <w:r w:rsidRPr="006A6261">
        <w:t xml:space="preserve">, </w:t>
      </w:r>
      <w:proofErr w:type="spellStart"/>
      <w:r w:rsidRPr="006A6261">
        <w:t>termasuk</w:t>
      </w:r>
      <w:proofErr w:type="spellEnd"/>
      <w:r w:rsidRPr="006A6261">
        <w:t xml:space="preserve"> </w:t>
      </w:r>
      <w:proofErr w:type="spellStart"/>
      <w:r w:rsidRPr="006A6261">
        <w:t>pendidikan</w:t>
      </w:r>
      <w:proofErr w:type="spellEnd"/>
      <w:r w:rsidRPr="006A6261">
        <w:t xml:space="preserve"> </w:t>
      </w:r>
      <w:proofErr w:type="spellStart"/>
      <w:r w:rsidRPr="006A6261">
        <w:t>keagamaan</w:t>
      </w:r>
      <w:proofErr w:type="spellEnd"/>
      <w:r w:rsidRPr="006A6261">
        <w:t xml:space="preserve">, </w:t>
      </w:r>
      <w:proofErr w:type="spellStart"/>
      <w:r w:rsidRPr="006A6261">
        <w:t>penyebaran</w:t>
      </w:r>
      <w:proofErr w:type="spellEnd"/>
      <w:r w:rsidRPr="006A6261">
        <w:t xml:space="preserve"> </w:t>
      </w:r>
      <w:proofErr w:type="spellStart"/>
      <w:r w:rsidRPr="006A6261">
        <w:t>informasi</w:t>
      </w:r>
      <w:proofErr w:type="spellEnd"/>
      <w:r w:rsidRPr="006A6261">
        <w:t xml:space="preserve"> </w:t>
      </w:r>
      <w:proofErr w:type="spellStart"/>
      <w:r w:rsidRPr="006A6261">
        <w:t>keagamaan</w:t>
      </w:r>
      <w:proofErr w:type="spellEnd"/>
      <w:r w:rsidRPr="006A6261">
        <w:t xml:space="preserve">, dan </w:t>
      </w:r>
      <w:proofErr w:type="spellStart"/>
      <w:r w:rsidRPr="006A6261">
        <w:t>pembinaan</w:t>
      </w:r>
      <w:proofErr w:type="spellEnd"/>
      <w:r w:rsidRPr="006A6261">
        <w:t xml:space="preserve"> moral </w:t>
      </w:r>
      <w:proofErr w:type="spellStart"/>
      <w:r w:rsidRPr="006A6261">
        <w:t>masyarakat</w:t>
      </w:r>
      <w:proofErr w:type="spellEnd"/>
      <w:r w:rsidRPr="006A6261">
        <w:t xml:space="preserve">. </w:t>
      </w:r>
      <w:proofErr w:type="spellStart"/>
      <w:r w:rsidRPr="006A6261">
        <w:t>Beberapa</w:t>
      </w:r>
      <w:proofErr w:type="spellEnd"/>
      <w:r w:rsidRPr="006A6261">
        <w:t xml:space="preserve"> negara mungkin </w:t>
      </w:r>
      <w:proofErr w:type="spellStart"/>
      <w:r w:rsidRPr="006A6261">
        <w:t>memiliki</w:t>
      </w:r>
      <w:proofErr w:type="spellEnd"/>
      <w:r w:rsidRPr="006A6261">
        <w:t xml:space="preserve"> </w:t>
      </w:r>
      <w:proofErr w:type="spellStart"/>
      <w:r w:rsidRPr="006A6261">
        <w:t>regulasi</w:t>
      </w:r>
      <w:proofErr w:type="spellEnd"/>
      <w:r w:rsidRPr="006A6261">
        <w:t xml:space="preserve"> </w:t>
      </w:r>
      <w:proofErr w:type="spellStart"/>
      <w:r w:rsidRPr="006A6261">
        <w:t>khusus</w:t>
      </w:r>
      <w:proofErr w:type="spellEnd"/>
      <w:r w:rsidRPr="006A6261">
        <w:t xml:space="preserve"> </w:t>
      </w:r>
      <w:proofErr w:type="spellStart"/>
      <w:r w:rsidRPr="006A6261">
        <w:t>terkait</w:t>
      </w:r>
      <w:proofErr w:type="spellEnd"/>
      <w:r w:rsidRPr="006A6261">
        <w:t xml:space="preserve"> </w:t>
      </w:r>
      <w:proofErr w:type="spellStart"/>
      <w:r w:rsidRPr="006A6261">
        <w:t>penyiaran</w:t>
      </w:r>
      <w:proofErr w:type="spellEnd"/>
      <w:r w:rsidRPr="006A6261">
        <w:t xml:space="preserve"> agama untuk </w:t>
      </w:r>
      <w:proofErr w:type="spellStart"/>
      <w:r w:rsidRPr="006A6261">
        <w:t>memastikan</w:t>
      </w:r>
      <w:proofErr w:type="spellEnd"/>
      <w:r w:rsidRPr="006A6261">
        <w:t xml:space="preserve"> </w:t>
      </w:r>
      <w:proofErr w:type="spellStart"/>
      <w:r w:rsidRPr="006A6261">
        <w:t>bahwa</w:t>
      </w:r>
      <w:proofErr w:type="spellEnd"/>
      <w:r w:rsidRPr="006A6261">
        <w:t xml:space="preserve"> </w:t>
      </w:r>
      <w:proofErr w:type="spellStart"/>
      <w:r w:rsidRPr="006A6261">
        <w:t>pesan</w:t>
      </w:r>
      <w:proofErr w:type="spellEnd"/>
      <w:r w:rsidRPr="006A6261">
        <w:t xml:space="preserve"> yang </w:t>
      </w:r>
      <w:proofErr w:type="spellStart"/>
      <w:r w:rsidRPr="006A6261">
        <w:t>disampaikan</w:t>
      </w:r>
      <w:proofErr w:type="spellEnd"/>
      <w:r w:rsidRPr="006A6261">
        <w:t xml:space="preserve"> sesuai dengan </w:t>
      </w:r>
      <w:proofErr w:type="spellStart"/>
      <w:r w:rsidRPr="006A6261">
        <w:t>nilai-nilai</w:t>
      </w:r>
      <w:proofErr w:type="spellEnd"/>
      <w:r w:rsidRPr="006A6261">
        <w:t xml:space="preserve"> </w:t>
      </w:r>
      <w:proofErr w:type="spellStart"/>
      <w:r w:rsidRPr="006A6261">
        <w:t>sosial</w:t>
      </w:r>
      <w:proofErr w:type="spellEnd"/>
      <w:r w:rsidRPr="006A6261">
        <w:t xml:space="preserve"> dan </w:t>
      </w:r>
      <w:proofErr w:type="spellStart"/>
      <w:r w:rsidRPr="006A6261">
        <w:t>norma</w:t>
      </w:r>
      <w:proofErr w:type="spellEnd"/>
      <w:r w:rsidRPr="006A6261">
        <w:t xml:space="preserve"> yang </w:t>
      </w:r>
      <w:proofErr w:type="spellStart"/>
      <w:r w:rsidRPr="006A6261">
        <w:t>berlaku</w:t>
      </w:r>
      <w:proofErr w:type="spellEnd"/>
      <w:r w:rsidRPr="006A6261">
        <w:t>.</w:t>
      </w:r>
    </w:p>
    <w:p w14:paraId="769B3F57" w14:textId="3A6E6B31" w:rsidR="00F65327" w:rsidRDefault="00F65327" w:rsidP="00FC379B">
      <w:pPr>
        <w:pStyle w:val="ListParagraph"/>
        <w:numPr>
          <w:ilvl w:val="0"/>
          <w:numId w:val="3"/>
        </w:numPr>
        <w:jc w:val="both"/>
      </w:pPr>
      <w:r w:rsidRPr="006A6261">
        <w:t xml:space="preserve">Bantuan </w:t>
      </w:r>
      <w:proofErr w:type="spellStart"/>
      <w:r w:rsidRPr="006A6261">
        <w:t>Keagamaan</w:t>
      </w:r>
      <w:proofErr w:type="spellEnd"/>
      <w:r w:rsidRPr="006A6261">
        <w:t xml:space="preserve"> </w:t>
      </w:r>
      <w:proofErr w:type="spellStart"/>
      <w:r w:rsidRPr="006A6261">
        <w:t>dari</w:t>
      </w:r>
      <w:proofErr w:type="spellEnd"/>
      <w:r w:rsidRPr="006A6261">
        <w:t xml:space="preserve"> Luar Negeri.</w:t>
      </w:r>
    </w:p>
    <w:p w14:paraId="39130E65" w14:textId="28A71DE7" w:rsidR="006A6261" w:rsidRPr="006A6261" w:rsidRDefault="006A6261" w:rsidP="00FC379B">
      <w:pPr>
        <w:pStyle w:val="ListParagraph"/>
        <w:ind w:left="360"/>
        <w:jc w:val="both"/>
      </w:pPr>
      <w:r w:rsidRPr="006A6261">
        <w:lastRenderedPageBreak/>
        <w:t xml:space="preserve">Bantuan </w:t>
      </w:r>
      <w:proofErr w:type="spellStart"/>
      <w:r w:rsidRPr="006A6261">
        <w:t>keagamaan</w:t>
      </w:r>
      <w:proofErr w:type="spellEnd"/>
      <w:r w:rsidRPr="006A6261">
        <w:t xml:space="preserve"> </w:t>
      </w:r>
      <w:proofErr w:type="spellStart"/>
      <w:r w:rsidRPr="006A6261">
        <w:t>dari</w:t>
      </w:r>
      <w:proofErr w:type="spellEnd"/>
      <w:r w:rsidRPr="006A6261">
        <w:t xml:space="preserve"> luar negeri </w:t>
      </w:r>
      <w:proofErr w:type="spellStart"/>
      <w:r w:rsidRPr="006A6261">
        <w:t>mencakup</w:t>
      </w:r>
      <w:proofErr w:type="spellEnd"/>
      <w:r w:rsidRPr="006A6261">
        <w:t xml:space="preserve"> bantuan </w:t>
      </w:r>
      <w:proofErr w:type="spellStart"/>
      <w:r w:rsidRPr="006A6261">
        <w:t>finansial</w:t>
      </w:r>
      <w:proofErr w:type="spellEnd"/>
      <w:r w:rsidRPr="006A6261">
        <w:t xml:space="preserve">, material, atau </w:t>
      </w:r>
      <w:proofErr w:type="spellStart"/>
      <w:r w:rsidRPr="006A6261">
        <w:t>dukungan</w:t>
      </w:r>
      <w:proofErr w:type="spellEnd"/>
      <w:r w:rsidRPr="006A6261">
        <w:t xml:space="preserve"> lainnya yang </w:t>
      </w:r>
      <w:proofErr w:type="spellStart"/>
      <w:r w:rsidRPr="006A6261">
        <w:t>diberikan</w:t>
      </w:r>
      <w:proofErr w:type="spellEnd"/>
      <w:r w:rsidRPr="006A6261">
        <w:t xml:space="preserve"> oleh </w:t>
      </w:r>
      <w:proofErr w:type="spellStart"/>
      <w:r w:rsidRPr="006A6261">
        <w:t>organisasi</w:t>
      </w:r>
      <w:proofErr w:type="spellEnd"/>
      <w:r w:rsidRPr="006A6261">
        <w:t xml:space="preserve"> </w:t>
      </w:r>
      <w:proofErr w:type="spellStart"/>
      <w:r w:rsidRPr="006A6261">
        <w:t>keagamaan</w:t>
      </w:r>
      <w:proofErr w:type="spellEnd"/>
      <w:r w:rsidRPr="006A6261">
        <w:t xml:space="preserve"> atau negara </w:t>
      </w:r>
      <w:proofErr w:type="spellStart"/>
      <w:r w:rsidRPr="006A6261">
        <w:t>asing</w:t>
      </w:r>
      <w:proofErr w:type="spellEnd"/>
      <w:r w:rsidRPr="006A6261">
        <w:t xml:space="preserve"> </w:t>
      </w:r>
      <w:proofErr w:type="spellStart"/>
      <w:r w:rsidRPr="006A6261">
        <w:t>kepada</w:t>
      </w:r>
      <w:proofErr w:type="spellEnd"/>
      <w:r w:rsidRPr="006A6261">
        <w:t xml:space="preserve"> </w:t>
      </w:r>
      <w:proofErr w:type="spellStart"/>
      <w:r w:rsidRPr="006A6261">
        <w:t>komunitas</w:t>
      </w:r>
      <w:proofErr w:type="spellEnd"/>
      <w:r w:rsidRPr="006A6261">
        <w:t xml:space="preserve"> </w:t>
      </w:r>
      <w:proofErr w:type="spellStart"/>
      <w:r w:rsidRPr="006A6261">
        <w:t>keagamaan</w:t>
      </w:r>
      <w:proofErr w:type="spellEnd"/>
      <w:r w:rsidRPr="006A6261">
        <w:t xml:space="preserve"> di </w:t>
      </w:r>
      <w:proofErr w:type="spellStart"/>
      <w:r w:rsidRPr="006A6261">
        <w:t>suatu</w:t>
      </w:r>
      <w:proofErr w:type="spellEnd"/>
      <w:r w:rsidRPr="006A6261">
        <w:t xml:space="preserve"> negara. Bantuan </w:t>
      </w:r>
      <w:proofErr w:type="spellStart"/>
      <w:r w:rsidRPr="006A6261">
        <w:t>tersebut</w:t>
      </w:r>
      <w:proofErr w:type="spellEnd"/>
      <w:r w:rsidRPr="006A6261">
        <w:t xml:space="preserve"> bisa </w:t>
      </w:r>
      <w:proofErr w:type="spellStart"/>
      <w:r w:rsidRPr="006A6261">
        <w:t>digunakan</w:t>
      </w:r>
      <w:proofErr w:type="spellEnd"/>
      <w:r w:rsidRPr="006A6261">
        <w:t xml:space="preserve"> untuk </w:t>
      </w:r>
      <w:proofErr w:type="spellStart"/>
      <w:r w:rsidRPr="006A6261">
        <w:t>pendirian</w:t>
      </w:r>
      <w:proofErr w:type="spellEnd"/>
      <w:r w:rsidRPr="006A6261">
        <w:t xml:space="preserve"> atau </w:t>
      </w:r>
      <w:proofErr w:type="spellStart"/>
      <w:r w:rsidRPr="006A6261">
        <w:t>pemeliharaan</w:t>
      </w:r>
      <w:proofErr w:type="spellEnd"/>
      <w:r w:rsidRPr="006A6261">
        <w:t xml:space="preserve"> </w:t>
      </w:r>
      <w:proofErr w:type="spellStart"/>
      <w:r w:rsidRPr="006A6261">
        <w:t>rumah</w:t>
      </w:r>
      <w:proofErr w:type="spellEnd"/>
      <w:r w:rsidRPr="006A6261">
        <w:t xml:space="preserve"> ibadah, </w:t>
      </w:r>
      <w:proofErr w:type="spellStart"/>
      <w:r w:rsidRPr="006A6261">
        <w:t>proyek-proyek</w:t>
      </w:r>
      <w:proofErr w:type="spellEnd"/>
      <w:r w:rsidRPr="006A6261">
        <w:t xml:space="preserve"> </w:t>
      </w:r>
      <w:proofErr w:type="spellStart"/>
      <w:r w:rsidRPr="006A6261">
        <w:t>sosial</w:t>
      </w:r>
      <w:proofErr w:type="spellEnd"/>
      <w:r w:rsidRPr="006A6261">
        <w:t xml:space="preserve">, atau kegiatan </w:t>
      </w:r>
      <w:proofErr w:type="spellStart"/>
      <w:r w:rsidRPr="006A6261">
        <w:t>keagamaan</w:t>
      </w:r>
      <w:proofErr w:type="spellEnd"/>
      <w:r w:rsidRPr="006A6261">
        <w:t xml:space="preserve"> lainnya. </w:t>
      </w:r>
      <w:proofErr w:type="spellStart"/>
      <w:r w:rsidRPr="006A6261">
        <w:t>Penerimaan</w:t>
      </w:r>
      <w:proofErr w:type="spellEnd"/>
      <w:r w:rsidRPr="006A6261">
        <w:t xml:space="preserve"> bantuan </w:t>
      </w:r>
      <w:proofErr w:type="spellStart"/>
      <w:r w:rsidRPr="006A6261">
        <w:t>keagamaan</w:t>
      </w:r>
      <w:proofErr w:type="spellEnd"/>
      <w:r w:rsidRPr="006A6261">
        <w:t xml:space="preserve"> </w:t>
      </w:r>
      <w:proofErr w:type="spellStart"/>
      <w:r w:rsidRPr="006A6261">
        <w:t>dari</w:t>
      </w:r>
      <w:proofErr w:type="spellEnd"/>
      <w:r w:rsidRPr="006A6261">
        <w:t xml:space="preserve"> luar negeri bisa </w:t>
      </w:r>
      <w:proofErr w:type="spellStart"/>
      <w:r w:rsidRPr="006A6261">
        <w:t>menjadi</w:t>
      </w:r>
      <w:proofErr w:type="spellEnd"/>
      <w:r w:rsidRPr="006A6261">
        <w:t xml:space="preserve"> </w:t>
      </w:r>
      <w:proofErr w:type="spellStart"/>
      <w:r w:rsidRPr="006A6261">
        <w:t>isu</w:t>
      </w:r>
      <w:proofErr w:type="spellEnd"/>
      <w:r w:rsidRPr="006A6261">
        <w:t xml:space="preserve"> </w:t>
      </w:r>
      <w:proofErr w:type="spellStart"/>
      <w:r w:rsidRPr="006A6261">
        <w:t>sensitif</w:t>
      </w:r>
      <w:proofErr w:type="spellEnd"/>
      <w:r w:rsidRPr="006A6261">
        <w:t xml:space="preserve"> dan </w:t>
      </w:r>
      <w:proofErr w:type="spellStart"/>
      <w:r w:rsidRPr="006A6261">
        <w:t>memerlukan</w:t>
      </w:r>
      <w:proofErr w:type="spellEnd"/>
      <w:r w:rsidRPr="006A6261">
        <w:t xml:space="preserve"> </w:t>
      </w:r>
      <w:proofErr w:type="spellStart"/>
      <w:r w:rsidRPr="006A6261">
        <w:t>pertimbangan</w:t>
      </w:r>
      <w:proofErr w:type="spellEnd"/>
      <w:r w:rsidRPr="006A6261">
        <w:t xml:space="preserve"> </w:t>
      </w:r>
      <w:proofErr w:type="spellStart"/>
      <w:r w:rsidRPr="006A6261">
        <w:t>hati-hati</w:t>
      </w:r>
      <w:proofErr w:type="spellEnd"/>
      <w:r w:rsidRPr="006A6261">
        <w:t xml:space="preserve"> </w:t>
      </w:r>
      <w:proofErr w:type="spellStart"/>
      <w:r w:rsidRPr="006A6261">
        <w:t>terkait</w:t>
      </w:r>
      <w:proofErr w:type="spellEnd"/>
      <w:r w:rsidRPr="006A6261">
        <w:t xml:space="preserve"> </w:t>
      </w:r>
      <w:proofErr w:type="spellStart"/>
      <w:r w:rsidRPr="006A6261">
        <w:t>kemandirian</w:t>
      </w:r>
      <w:proofErr w:type="spellEnd"/>
      <w:r w:rsidRPr="006A6261">
        <w:t xml:space="preserve"> dan </w:t>
      </w:r>
      <w:proofErr w:type="spellStart"/>
      <w:r w:rsidRPr="006A6261">
        <w:t>keamanan</w:t>
      </w:r>
      <w:proofErr w:type="spellEnd"/>
      <w:r w:rsidRPr="006A6261">
        <w:t xml:space="preserve"> </w:t>
      </w:r>
      <w:proofErr w:type="spellStart"/>
      <w:r w:rsidRPr="006A6261">
        <w:t>nasional</w:t>
      </w:r>
      <w:proofErr w:type="spellEnd"/>
      <w:r w:rsidRPr="006A6261">
        <w:t>.</w:t>
      </w:r>
    </w:p>
    <w:p w14:paraId="436CCDEB" w14:textId="645F893B" w:rsidR="006A6261" w:rsidRDefault="00F65327" w:rsidP="00FC379B">
      <w:pPr>
        <w:pStyle w:val="ListParagraph"/>
        <w:numPr>
          <w:ilvl w:val="0"/>
          <w:numId w:val="3"/>
        </w:numPr>
        <w:jc w:val="both"/>
      </w:pPr>
      <w:r w:rsidRPr="006A6261">
        <w:t xml:space="preserve">Tenaga </w:t>
      </w:r>
      <w:proofErr w:type="spellStart"/>
      <w:r w:rsidRPr="006A6261">
        <w:t>Asing</w:t>
      </w:r>
      <w:proofErr w:type="spellEnd"/>
      <w:r w:rsidRPr="006A6261">
        <w:t xml:space="preserve"> </w:t>
      </w:r>
      <w:proofErr w:type="spellStart"/>
      <w:r w:rsidRPr="006A6261">
        <w:t>Bidang</w:t>
      </w:r>
      <w:proofErr w:type="spellEnd"/>
      <w:r w:rsidRPr="006A6261">
        <w:t xml:space="preserve"> </w:t>
      </w:r>
      <w:proofErr w:type="spellStart"/>
      <w:r w:rsidRPr="006A6261">
        <w:t>Keagamaan</w:t>
      </w:r>
      <w:proofErr w:type="spellEnd"/>
      <w:r w:rsidRPr="006A6261">
        <w:t>.</w:t>
      </w:r>
    </w:p>
    <w:p w14:paraId="3E34C909" w14:textId="5293D0FB" w:rsidR="006A6261" w:rsidRDefault="006A6261" w:rsidP="00FC379B">
      <w:pPr>
        <w:pStyle w:val="ListParagraph"/>
        <w:ind w:left="360"/>
        <w:jc w:val="both"/>
      </w:pPr>
      <w:r w:rsidRPr="006A6261">
        <w:t xml:space="preserve">Tenaga </w:t>
      </w:r>
      <w:proofErr w:type="spellStart"/>
      <w:r w:rsidRPr="006A6261">
        <w:t>asing</w:t>
      </w:r>
      <w:proofErr w:type="spellEnd"/>
      <w:r w:rsidRPr="006A6261">
        <w:t xml:space="preserve"> </w:t>
      </w:r>
      <w:proofErr w:type="spellStart"/>
      <w:r w:rsidRPr="006A6261">
        <w:t>bidang</w:t>
      </w:r>
      <w:proofErr w:type="spellEnd"/>
      <w:r w:rsidRPr="006A6261">
        <w:t xml:space="preserve"> </w:t>
      </w:r>
      <w:proofErr w:type="spellStart"/>
      <w:r w:rsidRPr="006A6261">
        <w:t>keagamaan</w:t>
      </w:r>
      <w:proofErr w:type="spellEnd"/>
      <w:r w:rsidRPr="006A6261">
        <w:t xml:space="preserve"> </w:t>
      </w:r>
      <w:proofErr w:type="spellStart"/>
      <w:r w:rsidRPr="006A6261">
        <w:t>mencakup</w:t>
      </w:r>
      <w:proofErr w:type="spellEnd"/>
      <w:r w:rsidRPr="006A6261">
        <w:t xml:space="preserve"> </w:t>
      </w:r>
      <w:proofErr w:type="spellStart"/>
      <w:r w:rsidRPr="006A6261">
        <w:t>kehadiran</w:t>
      </w:r>
      <w:proofErr w:type="spellEnd"/>
      <w:r w:rsidRPr="006A6261">
        <w:t xml:space="preserve"> </w:t>
      </w:r>
      <w:proofErr w:type="spellStart"/>
      <w:r w:rsidRPr="006A6261">
        <w:t>individu</w:t>
      </w:r>
      <w:proofErr w:type="spellEnd"/>
      <w:r w:rsidRPr="006A6261">
        <w:t xml:space="preserve"> atau kelompok </w:t>
      </w:r>
      <w:proofErr w:type="spellStart"/>
      <w:r w:rsidRPr="006A6261">
        <w:t>dari</w:t>
      </w:r>
      <w:proofErr w:type="spellEnd"/>
      <w:r w:rsidRPr="006A6261">
        <w:t xml:space="preserve"> luar negeri yang </w:t>
      </w:r>
      <w:proofErr w:type="spellStart"/>
      <w:r w:rsidRPr="006A6261">
        <w:t>terlibat</w:t>
      </w:r>
      <w:proofErr w:type="spellEnd"/>
      <w:r w:rsidRPr="006A6261">
        <w:t xml:space="preserve"> </w:t>
      </w:r>
      <w:proofErr w:type="spellStart"/>
      <w:r w:rsidRPr="006A6261">
        <w:t>dalam</w:t>
      </w:r>
      <w:proofErr w:type="spellEnd"/>
      <w:r w:rsidRPr="006A6261">
        <w:t xml:space="preserve"> kegiatan </w:t>
      </w:r>
      <w:proofErr w:type="spellStart"/>
      <w:r w:rsidRPr="006A6261">
        <w:t>keagamaan</w:t>
      </w:r>
      <w:proofErr w:type="spellEnd"/>
      <w:r w:rsidRPr="006A6261">
        <w:t xml:space="preserve"> di </w:t>
      </w:r>
      <w:proofErr w:type="spellStart"/>
      <w:r w:rsidRPr="006A6261">
        <w:t>suatu</w:t>
      </w:r>
      <w:proofErr w:type="spellEnd"/>
      <w:r w:rsidRPr="006A6261">
        <w:t xml:space="preserve"> negara. Ini bisa </w:t>
      </w:r>
      <w:proofErr w:type="spellStart"/>
      <w:r w:rsidRPr="006A6261">
        <w:t>melibatkan</w:t>
      </w:r>
      <w:proofErr w:type="spellEnd"/>
      <w:r w:rsidRPr="006A6261">
        <w:t xml:space="preserve"> </w:t>
      </w:r>
      <w:proofErr w:type="spellStart"/>
      <w:r w:rsidRPr="006A6261">
        <w:t>pendeta</w:t>
      </w:r>
      <w:proofErr w:type="spellEnd"/>
      <w:r w:rsidRPr="006A6261">
        <w:t xml:space="preserve">, imam, </w:t>
      </w:r>
      <w:proofErr w:type="spellStart"/>
      <w:r w:rsidRPr="006A6261">
        <w:t>biksu</w:t>
      </w:r>
      <w:proofErr w:type="spellEnd"/>
      <w:r w:rsidRPr="006A6261">
        <w:t xml:space="preserve">, atau </w:t>
      </w:r>
      <w:proofErr w:type="spellStart"/>
      <w:r w:rsidRPr="006A6261">
        <w:t>pemimpin</w:t>
      </w:r>
      <w:proofErr w:type="spellEnd"/>
      <w:r w:rsidRPr="006A6261">
        <w:t xml:space="preserve"> agama lainnya yang </w:t>
      </w:r>
      <w:proofErr w:type="spellStart"/>
      <w:r w:rsidRPr="006A6261">
        <w:t>datang</w:t>
      </w:r>
      <w:proofErr w:type="spellEnd"/>
      <w:r w:rsidRPr="006A6261">
        <w:t xml:space="preserve"> untuk </w:t>
      </w:r>
      <w:proofErr w:type="spellStart"/>
      <w:r w:rsidRPr="006A6261">
        <w:t>memberikan</w:t>
      </w:r>
      <w:proofErr w:type="spellEnd"/>
      <w:r w:rsidRPr="006A6261">
        <w:t xml:space="preserve"> </w:t>
      </w:r>
      <w:proofErr w:type="spellStart"/>
      <w:r w:rsidRPr="006A6261">
        <w:t>pengajaran</w:t>
      </w:r>
      <w:proofErr w:type="spellEnd"/>
      <w:r w:rsidRPr="006A6261">
        <w:t xml:space="preserve">, </w:t>
      </w:r>
      <w:proofErr w:type="spellStart"/>
      <w:r w:rsidRPr="006A6261">
        <w:t>melaksanakan</w:t>
      </w:r>
      <w:proofErr w:type="spellEnd"/>
      <w:r w:rsidRPr="006A6261">
        <w:t xml:space="preserve"> ibadah, atau </w:t>
      </w:r>
      <w:proofErr w:type="spellStart"/>
      <w:r w:rsidRPr="006A6261">
        <w:t>terlibat</w:t>
      </w:r>
      <w:proofErr w:type="spellEnd"/>
      <w:r w:rsidRPr="006A6261">
        <w:t xml:space="preserve"> </w:t>
      </w:r>
      <w:proofErr w:type="spellStart"/>
      <w:r w:rsidRPr="006A6261">
        <w:t>dalam</w:t>
      </w:r>
      <w:proofErr w:type="spellEnd"/>
      <w:r w:rsidRPr="006A6261">
        <w:t xml:space="preserve"> </w:t>
      </w:r>
      <w:proofErr w:type="spellStart"/>
      <w:r w:rsidRPr="006A6261">
        <w:t>aktivitas</w:t>
      </w:r>
      <w:proofErr w:type="spellEnd"/>
      <w:r w:rsidRPr="006A6261">
        <w:t xml:space="preserve"> </w:t>
      </w:r>
      <w:proofErr w:type="spellStart"/>
      <w:r w:rsidRPr="006A6261">
        <w:t>keagamaan</w:t>
      </w:r>
      <w:proofErr w:type="spellEnd"/>
      <w:r w:rsidRPr="006A6261">
        <w:t xml:space="preserve"> lainnya. </w:t>
      </w:r>
      <w:proofErr w:type="spellStart"/>
      <w:r w:rsidRPr="006A6261">
        <w:t>Beberapa</w:t>
      </w:r>
      <w:proofErr w:type="spellEnd"/>
      <w:r w:rsidRPr="006A6261">
        <w:t xml:space="preserve"> negara mungkin </w:t>
      </w:r>
      <w:proofErr w:type="spellStart"/>
      <w:r w:rsidRPr="006A6261">
        <w:t>memiliki</w:t>
      </w:r>
      <w:proofErr w:type="spellEnd"/>
      <w:r w:rsidRPr="006A6261">
        <w:t xml:space="preserve"> </w:t>
      </w:r>
      <w:proofErr w:type="spellStart"/>
      <w:r w:rsidRPr="006A6261">
        <w:t>aturan</w:t>
      </w:r>
      <w:proofErr w:type="spellEnd"/>
      <w:r w:rsidRPr="006A6261">
        <w:t xml:space="preserve"> atau </w:t>
      </w:r>
      <w:proofErr w:type="spellStart"/>
      <w:r w:rsidRPr="006A6261">
        <w:t>persyaratan</w:t>
      </w:r>
      <w:proofErr w:type="spellEnd"/>
      <w:r w:rsidRPr="006A6261">
        <w:t xml:space="preserve"> </w:t>
      </w:r>
      <w:proofErr w:type="spellStart"/>
      <w:r w:rsidRPr="006A6261">
        <w:t>khusus</w:t>
      </w:r>
      <w:proofErr w:type="spellEnd"/>
      <w:r w:rsidRPr="006A6261">
        <w:t xml:space="preserve"> </w:t>
      </w:r>
      <w:proofErr w:type="spellStart"/>
      <w:r w:rsidRPr="006A6261">
        <w:t>terkait</w:t>
      </w:r>
      <w:proofErr w:type="spellEnd"/>
      <w:r w:rsidRPr="006A6261">
        <w:t xml:space="preserve"> </w:t>
      </w:r>
      <w:proofErr w:type="spellStart"/>
      <w:r w:rsidRPr="006A6261">
        <w:t>kehadiran</w:t>
      </w:r>
      <w:proofErr w:type="spellEnd"/>
      <w:r w:rsidRPr="006A6261">
        <w:t xml:space="preserve"> </w:t>
      </w:r>
      <w:proofErr w:type="spellStart"/>
      <w:r w:rsidRPr="006A6261">
        <w:t>tenaga</w:t>
      </w:r>
      <w:proofErr w:type="spellEnd"/>
      <w:r w:rsidRPr="006A6261">
        <w:t xml:space="preserve"> </w:t>
      </w:r>
      <w:proofErr w:type="spellStart"/>
      <w:r w:rsidRPr="006A6261">
        <w:t>asing</w:t>
      </w:r>
      <w:proofErr w:type="spellEnd"/>
      <w:r w:rsidRPr="006A6261">
        <w:t xml:space="preserve"> </w:t>
      </w:r>
      <w:proofErr w:type="spellStart"/>
      <w:r w:rsidRPr="006A6261">
        <w:t>bidang</w:t>
      </w:r>
      <w:proofErr w:type="spellEnd"/>
      <w:r w:rsidRPr="006A6261">
        <w:t xml:space="preserve"> </w:t>
      </w:r>
      <w:proofErr w:type="spellStart"/>
      <w:r w:rsidRPr="006A6261">
        <w:t>keagamaan</w:t>
      </w:r>
      <w:proofErr w:type="spellEnd"/>
      <w:r w:rsidRPr="006A6261">
        <w:t xml:space="preserve"> untuk </w:t>
      </w:r>
      <w:proofErr w:type="spellStart"/>
      <w:r w:rsidRPr="006A6261">
        <w:t>memastikan</w:t>
      </w:r>
      <w:proofErr w:type="spellEnd"/>
      <w:r w:rsidRPr="006A6261">
        <w:t xml:space="preserve"> </w:t>
      </w:r>
      <w:proofErr w:type="spellStart"/>
      <w:r w:rsidRPr="006A6261">
        <w:t>bahwa</w:t>
      </w:r>
      <w:proofErr w:type="spellEnd"/>
      <w:r w:rsidRPr="006A6261">
        <w:t xml:space="preserve"> </w:t>
      </w:r>
      <w:proofErr w:type="spellStart"/>
      <w:r w:rsidRPr="006A6261">
        <w:t>aktivitas</w:t>
      </w:r>
      <w:proofErr w:type="spellEnd"/>
      <w:r w:rsidRPr="006A6261">
        <w:t xml:space="preserve"> mereka sesuai dengan </w:t>
      </w:r>
      <w:proofErr w:type="spellStart"/>
      <w:r w:rsidRPr="006A6261">
        <w:t>norma</w:t>
      </w:r>
      <w:proofErr w:type="spellEnd"/>
      <w:r w:rsidRPr="006A6261">
        <w:t xml:space="preserve"> dan </w:t>
      </w:r>
      <w:proofErr w:type="spellStart"/>
      <w:r w:rsidRPr="006A6261">
        <w:t>hukum</w:t>
      </w:r>
      <w:proofErr w:type="spellEnd"/>
      <w:r w:rsidRPr="006A6261">
        <w:t xml:space="preserve"> yang </w:t>
      </w:r>
      <w:proofErr w:type="spellStart"/>
      <w:r w:rsidRPr="006A6261">
        <w:t>berlaku</w:t>
      </w:r>
      <w:proofErr w:type="spellEnd"/>
      <w:r w:rsidRPr="006A6261">
        <w:t>.</w:t>
      </w:r>
    </w:p>
    <w:p w14:paraId="243D0C8E" w14:textId="77777777" w:rsidR="006A6261" w:rsidRPr="006A6261" w:rsidRDefault="006A6261" w:rsidP="00FC379B">
      <w:pPr>
        <w:jc w:val="both"/>
      </w:pPr>
    </w:p>
    <w:p w14:paraId="0BEEFA86" w14:textId="6A4DBD87" w:rsidR="00F65327" w:rsidRPr="006A6261" w:rsidRDefault="00F65327" w:rsidP="00FC379B">
      <w:pPr>
        <w:pStyle w:val="Heading1"/>
        <w:jc w:val="both"/>
      </w:pPr>
      <w:proofErr w:type="spellStart"/>
      <w:r w:rsidRPr="006A6261">
        <w:t>Konsep</w:t>
      </w:r>
      <w:proofErr w:type="spellEnd"/>
      <w:r w:rsidRPr="006A6261">
        <w:t xml:space="preserve"> Tri </w:t>
      </w:r>
      <w:proofErr w:type="spellStart"/>
      <w:r w:rsidRPr="006A6261">
        <w:t>Kerukunan</w:t>
      </w:r>
      <w:proofErr w:type="spellEnd"/>
    </w:p>
    <w:p w14:paraId="657566FB" w14:textId="77777777" w:rsidR="00C56DFB" w:rsidRPr="006A6261" w:rsidRDefault="00C56DFB" w:rsidP="00FC379B">
      <w:pPr>
        <w:ind w:firstLine="720"/>
        <w:jc w:val="both"/>
      </w:pPr>
      <w:r w:rsidRPr="006A6261">
        <w:t xml:space="preserve">Tri </w:t>
      </w:r>
      <w:proofErr w:type="spellStart"/>
      <w:r w:rsidRPr="006A6261">
        <w:t>kerukunan</w:t>
      </w:r>
      <w:proofErr w:type="spellEnd"/>
      <w:r w:rsidRPr="006A6261">
        <w:t xml:space="preserve"> </w:t>
      </w:r>
      <w:proofErr w:type="spellStart"/>
      <w:r w:rsidRPr="006A6261">
        <w:t>umat</w:t>
      </w:r>
      <w:proofErr w:type="spellEnd"/>
      <w:r w:rsidRPr="006A6261">
        <w:t xml:space="preserve"> beragama </w:t>
      </w:r>
      <w:proofErr w:type="spellStart"/>
      <w:r w:rsidRPr="006A6261">
        <w:t>merupakan</w:t>
      </w:r>
      <w:proofErr w:type="spellEnd"/>
      <w:r w:rsidRPr="006A6261">
        <w:t xml:space="preserve"> </w:t>
      </w:r>
      <w:proofErr w:type="spellStart"/>
      <w:r w:rsidRPr="006A6261">
        <w:t>konsep</w:t>
      </w:r>
      <w:proofErr w:type="spellEnd"/>
      <w:r w:rsidRPr="006A6261">
        <w:t xml:space="preserve"> nan </w:t>
      </w:r>
      <w:proofErr w:type="spellStart"/>
      <w:r w:rsidRPr="006A6261">
        <w:t>digulirkan</w:t>
      </w:r>
      <w:proofErr w:type="spellEnd"/>
      <w:r w:rsidRPr="006A6261">
        <w:t xml:space="preserve"> oleh </w:t>
      </w:r>
      <w:proofErr w:type="spellStart"/>
      <w:r w:rsidRPr="006A6261">
        <w:t>pemerintah</w:t>
      </w:r>
      <w:proofErr w:type="spellEnd"/>
      <w:r w:rsidRPr="006A6261">
        <w:t xml:space="preserve"> Indonesia </w:t>
      </w:r>
      <w:proofErr w:type="spellStart"/>
      <w:r w:rsidRPr="006A6261">
        <w:t>dalam</w:t>
      </w:r>
      <w:proofErr w:type="spellEnd"/>
      <w:r w:rsidRPr="006A6261">
        <w:t xml:space="preserve"> </w:t>
      </w:r>
      <w:proofErr w:type="spellStart"/>
      <w:r w:rsidRPr="006A6261">
        <w:t>upaya</w:t>
      </w:r>
      <w:proofErr w:type="spellEnd"/>
      <w:r w:rsidRPr="006A6261">
        <w:t xml:space="preserve"> </w:t>
      </w:r>
      <w:proofErr w:type="spellStart"/>
      <w:r w:rsidRPr="006A6261">
        <w:t>menciptakan</w:t>
      </w:r>
      <w:proofErr w:type="spellEnd"/>
      <w:r w:rsidRPr="006A6261">
        <w:t xml:space="preserve"> kehidupan </w:t>
      </w:r>
      <w:proofErr w:type="spellStart"/>
      <w:r w:rsidRPr="006A6261">
        <w:t>masyarakat</w:t>
      </w:r>
      <w:proofErr w:type="spellEnd"/>
      <w:r w:rsidRPr="006A6261">
        <w:t xml:space="preserve"> </w:t>
      </w:r>
      <w:proofErr w:type="spellStart"/>
      <w:r w:rsidRPr="006A6261">
        <w:t>antar</w:t>
      </w:r>
      <w:proofErr w:type="spellEnd"/>
      <w:r w:rsidRPr="006A6261">
        <w:t xml:space="preserve"> </w:t>
      </w:r>
      <w:proofErr w:type="spellStart"/>
      <w:r w:rsidRPr="006A6261">
        <w:t>umat</w:t>
      </w:r>
      <w:proofErr w:type="spellEnd"/>
      <w:r w:rsidRPr="006A6261">
        <w:t xml:space="preserve"> beragama nan </w:t>
      </w:r>
      <w:proofErr w:type="spellStart"/>
      <w:r w:rsidRPr="006A6261">
        <w:t>rukun</w:t>
      </w:r>
      <w:proofErr w:type="spellEnd"/>
      <w:r w:rsidRPr="006A6261">
        <w:t xml:space="preserve">. </w:t>
      </w:r>
      <w:proofErr w:type="spellStart"/>
      <w:r w:rsidRPr="006A6261">
        <w:t>Istilah</w:t>
      </w:r>
      <w:proofErr w:type="spellEnd"/>
      <w:r w:rsidRPr="006A6261">
        <w:t xml:space="preserve"> lainnya </w:t>
      </w:r>
      <w:proofErr w:type="spellStart"/>
      <w:r w:rsidRPr="006A6261">
        <w:t>ialah</w:t>
      </w:r>
      <w:proofErr w:type="spellEnd"/>
      <w:r w:rsidRPr="006A6261">
        <w:t xml:space="preserve"> " </w:t>
      </w:r>
      <w:proofErr w:type="spellStart"/>
      <w:r w:rsidRPr="006A6261">
        <w:t>trikerukunan</w:t>
      </w:r>
      <w:proofErr w:type="spellEnd"/>
      <w:r w:rsidRPr="006A6261">
        <w:t xml:space="preserve"> ". </w:t>
      </w:r>
      <w:proofErr w:type="spellStart"/>
      <w:r w:rsidRPr="006A6261">
        <w:t>Kemajemukan</w:t>
      </w:r>
      <w:proofErr w:type="spellEnd"/>
      <w:r w:rsidRPr="006A6261">
        <w:t xml:space="preserve"> </w:t>
      </w:r>
      <w:proofErr w:type="spellStart"/>
      <w:r w:rsidRPr="006A6261">
        <w:t>bangsa</w:t>
      </w:r>
      <w:proofErr w:type="spellEnd"/>
      <w:r w:rsidRPr="006A6261">
        <w:t xml:space="preserve"> Indonesia nan </w:t>
      </w:r>
      <w:proofErr w:type="spellStart"/>
      <w:r w:rsidRPr="006A6261">
        <w:t>terdiri</w:t>
      </w:r>
      <w:proofErr w:type="spellEnd"/>
      <w:r w:rsidRPr="006A6261">
        <w:t xml:space="preserve"> atas </w:t>
      </w:r>
      <w:proofErr w:type="spellStart"/>
      <w:r w:rsidRPr="006A6261">
        <w:t>puluhan</w:t>
      </w:r>
      <w:proofErr w:type="spellEnd"/>
      <w:r w:rsidRPr="006A6261">
        <w:t xml:space="preserve"> </w:t>
      </w:r>
      <w:proofErr w:type="spellStart"/>
      <w:r w:rsidRPr="006A6261">
        <w:t>etnis</w:t>
      </w:r>
      <w:proofErr w:type="spellEnd"/>
      <w:r w:rsidRPr="006A6261">
        <w:t xml:space="preserve">, </w:t>
      </w:r>
      <w:proofErr w:type="spellStart"/>
      <w:r w:rsidRPr="006A6261">
        <w:t>budaya</w:t>
      </w:r>
      <w:proofErr w:type="spellEnd"/>
      <w:r w:rsidRPr="006A6261">
        <w:t xml:space="preserve">, </w:t>
      </w:r>
      <w:proofErr w:type="spellStart"/>
      <w:r w:rsidRPr="006A6261">
        <w:t>suku</w:t>
      </w:r>
      <w:proofErr w:type="spellEnd"/>
      <w:r w:rsidRPr="006A6261">
        <w:t xml:space="preserve">, dan agama. </w:t>
      </w:r>
      <w:proofErr w:type="spellStart"/>
      <w:r w:rsidRPr="006A6261">
        <w:t>Membutuhkan</w:t>
      </w:r>
      <w:proofErr w:type="spellEnd"/>
      <w:r w:rsidRPr="006A6261">
        <w:t xml:space="preserve"> </w:t>
      </w:r>
      <w:proofErr w:type="spellStart"/>
      <w:r w:rsidRPr="006A6261">
        <w:t>konsep</w:t>
      </w:r>
      <w:proofErr w:type="spellEnd"/>
      <w:r w:rsidRPr="006A6261">
        <w:t xml:space="preserve"> yang </w:t>
      </w:r>
      <w:proofErr w:type="spellStart"/>
      <w:r w:rsidRPr="006A6261">
        <w:t>memungkinkan</w:t>
      </w:r>
      <w:proofErr w:type="spellEnd"/>
      <w:r w:rsidRPr="006A6261">
        <w:t xml:space="preserve"> </w:t>
      </w:r>
      <w:proofErr w:type="spellStart"/>
      <w:r w:rsidRPr="006A6261">
        <w:t>terciptanya</w:t>
      </w:r>
      <w:proofErr w:type="spellEnd"/>
      <w:r w:rsidRPr="006A6261">
        <w:t xml:space="preserve"> </w:t>
      </w:r>
      <w:proofErr w:type="spellStart"/>
      <w:r w:rsidRPr="006A6261">
        <w:t>masyarakat</w:t>
      </w:r>
      <w:proofErr w:type="spellEnd"/>
      <w:r w:rsidRPr="006A6261">
        <w:t xml:space="preserve"> </w:t>
      </w:r>
      <w:proofErr w:type="spellStart"/>
      <w:r w:rsidRPr="006A6261">
        <w:t>damai</w:t>
      </w:r>
      <w:proofErr w:type="spellEnd"/>
      <w:r w:rsidRPr="006A6261">
        <w:t xml:space="preserve"> dan </w:t>
      </w:r>
      <w:proofErr w:type="spellStart"/>
      <w:r w:rsidRPr="006A6261">
        <w:t>rukun</w:t>
      </w:r>
      <w:proofErr w:type="spellEnd"/>
      <w:r w:rsidRPr="006A6261">
        <w:t xml:space="preserve">. </w:t>
      </w:r>
      <w:proofErr w:type="spellStart"/>
      <w:r w:rsidRPr="006A6261">
        <w:t>Dipungkiri</w:t>
      </w:r>
      <w:proofErr w:type="spellEnd"/>
      <w:r w:rsidRPr="006A6261">
        <w:t xml:space="preserve"> atau tidak, </w:t>
      </w:r>
      <w:proofErr w:type="spellStart"/>
      <w:r w:rsidRPr="006A6261">
        <w:t>disparitas</w:t>
      </w:r>
      <w:proofErr w:type="spellEnd"/>
      <w:r w:rsidRPr="006A6261">
        <w:t xml:space="preserve"> sangat </w:t>
      </w:r>
      <w:proofErr w:type="spellStart"/>
      <w:r w:rsidRPr="006A6261">
        <w:t>beresiko</w:t>
      </w:r>
      <w:proofErr w:type="spellEnd"/>
      <w:r w:rsidRPr="006A6261">
        <w:t xml:space="preserve"> pada </w:t>
      </w:r>
      <w:proofErr w:type="spellStart"/>
      <w:r w:rsidRPr="006A6261">
        <w:t>kesamaan</w:t>
      </w:r>
      <w:proofErr w:type="spellEnd"/>
      <w:r w:rsidRPr="006A6261">
        <w:t xml:space="preserve"> </w:t>
      </w:r>
      <w:proofErr w:type="spellStart"/>
      <w:r w:rsidRPr="006A6261">
        <w:t>konflik</w:t>
      </w:r>
      <w:proofErr w:type="spellEnd"/>
      <w:r w:rsidRPr="006A6261">
        <w:t xml:space="preserve">. </w:t>
      </w:r>
      <w:proofErr w:type="spellStart"/>
      <w:r w:rsidRPr="006A6261">
        <w:t>Terutama</w:t>
      </w:r>
      <w:proofErr w:type="spellEnd"/>
      <w:r w:rsidRPr="006A6261">
        <w:t xml:space="preserve"> </w:t>
      </w:r>
      <w:proofErr w:type="spellStart"/>
      <w:r w:rsidRPr="006A6261">
        <w:t>dipacu</w:t>
      </w:r>
      <w:proofErr w:type="spellEnd"/>
      <w:r w:rsidRPr="006A6261">
        <w:t xml:space="preserve"> oleh </w:t>
      </w:r>
      <w:proofErr w:type="spellStart"/>
      <w:r w:rsidRPr="006A6261">
        <w:t>pihak-pihak</w:t>
      </w:r>
      <w:proofErr w:type="spellEnd"/>
      <w:r w:rsidRPr="006A6261">
        <w:t xml:space="preserve"> yang </w:t>
      </w:r>
      <w:proofErr w:type="spellStart"/>
      <w:r w:rsidRPr="006A6261">
        <w:t>menginginkan</w:t>
      </w:r>
      <w:proofErr w:type="spellEnd"/>
      <w:r w:rsidRPr="006A6261">
        <w:t xml:space="preserve"> </w:t>
      </w:r>
      <w:proofErr w:type="spellStart"/>
      <w:r w:rsidRPr="006A6261">
        <w:t>kekacauan</w:t>
      </w:r>
      <w:proofErr w:type="spellEnd"/>
      <w:r w:rsidRPr="006A6261">
        <w:t xml:space="preserve"> di </w:t>
      </w:r>
      <w:proofErr w:type="spellStart"/>
      <w:r w:rsidRPr="006A6261">
        <w:t>masyarakat</w:t>
      </w:r>
      <w:proofErr w:type="spellEnd"/>
      <w:r w:rsidRPr="006A6261">
        <w:t xml:space="preserve">. </w:t>
      </w:r>
      <w:proofErr w:type="spellStart"/>
      <w:r w:rsidRPr="006A6261">
        <w:t>Perbedaan</w:t>
      </w:r>
      <w:proofErr w:type="spellEnd"/>
      <w:r w:rsidRPr="006A6261">
        <w:t xml:space="preserve"> atau </w:t>
      </w:r>
      <w:proofErr w:type="spellStart"/>
      <w:r w:rsidRPr="006A6261">
        <w:t>kebhinekaan</w:t>
      </w:r>
      <w:proofErr w:type="spellEnd"/>
      <w:r w:rsidRPr="006A6261">
        <w:t xml:space="preserve"> Nusantara </w:t>
      </w:r>
      <w:proofErr w:type="spellStart"/>
      <w:r w:rsidRPr="006A6261">
        <w:t>tidaklah</w:t>
      </w:r>
      <w:proofErr w:type="spellEnd"/>
      <w:r w:rsidRPr="006A6261">
        <w:t xml:space="preserve"> </w:t>
      </w:r>
      <w:proofErr w:type="spellStart"/>
      <w:r w:rsidRPr="006A6261">
        <w:t>diciptakan</w:t>
      </w:r>
      <w:proofErr w:type="spellEnd"/>
      <w:r w:rsidRPr="006A6261">
        <w:t xml:space="preserve"> </w:t>
      </w:r>
      <w:proofErr w:type="spellStart"/>
      <w:r w:rsidRPr="006A6261">
        <w:t>dalam</w:t>
      </w:r>
      <w:proofErr w:type="spellEnd"/>
      <w:r w:rsidRPr="006A6261">
        <w:t xml:space="preserve"> </w:t>
      </w:r>
      <w:proofErr w:type="spellStart"/>
      <w:r w:rsidRPr="006A6261">
        <w:t>satu</w:t>
      </w:r>
      <w:proofErr w:type="spellEnd"/>
      <w:r w:rsidRPr="006A6261">
        <w:t xml:space="preserve"> waktu saja. Proses </w:t>
      </w:r>
      <w:proofErr w:type="spellStart"/>
      <w:r w:rsidRPr="006A6261">
        <w:t>perjalanan</w:t>
      </w:r>
      <w:proofErr w:type="spellEnd"/>
      <w:r w:rsidRPr="006A6261">
        <w:t xml:space="preserve"> </w:t>
      </w:r>
      <w:proofErr w:type="spellStart"/>
      <w:r w:rsidRPr="006A6261">
        <w:t>manusia</w:t>
      </w:r>
      <w:proofErr w:type="spellEnd"/>
      <w:r w:rsidRPr="006A6261">
        <w:t xml:space="preserve"> di </w:t>
      </w:r>
      <w:proofErr w:type="spellStart"/>
      <w:r w:rsidRPr="006A6261">
        <w:t>muka</w:t>
      </w:r>
      <w:proofErr w:type="spellEnd"/>
      <w:r w:rsidRPr="006A6261">
        <w:t xml:space="preserve"> </w:t>
      </w:r>
      <w:proofErr w:type="spellStart"/>
      <w:r w:rsidRPr="006A6261">
        <w:t>bumi</w:t>
      </w:r>
      <w:proofErr w:type="spellEnd"/>
      <w:r w:rsidRPr="006A6261">
        <w:t xml:space="preserve"> Indonesia dengan wilayah yang </w:t>
      </w:r>
      <w:proofErr w:type="spellStart"/>
      <w:r w:rsidRPr="006A6261">
        <w:t>luas</w:t>
      </w:r>
      <w:proofErr w:type="spellEnd"/>
      <w:r w:rsidRPr="006A6261">
        <w:t xml:space="preserve"> </w:t>
      </w:r>
      <w:proofErr w:type="spellStart"/>
      <w:r w:rsidRPr="006A6261">
        <w:t>menciptakan</w:t>
      </w:r>
      <w:proofErr w:type="spellEnd"/>
      <w:r w:rsidRPr="006A6261">
        <w:t xml:space="preserve"> </w:t>
      </w:r>
      <w:proofErr w:type="spellStart"/>
      <w:r w:rsidRPr="006A6261">
        <w:t>keberagaman</w:t>
      </w:r>
      <w:proofErr w:type="spellEnd"/>
      <w:r w:rsidRPr="006A6261">
        <w:t xml:space="preserve"> </w:t>
      </w:r>
      <w:proofErr w:type="spellStart"/>
      <w:r w:rsidRPr="006A6261">
        <w:t>suku</w:t>
      </w:r>
      <w:proofErr w:type="spellEnd"/>
      <w:r w:rsidRPr="006A6261">
        <w:t xml:space="preserve"> dan </w:t>
      </w:r>
      <w:proofErr w:type="spellStart"/>
      <w:r w:rsidRPr="006A6261">
        <w:t>etnis</w:t>
      </w:r>
      <w:proofErr w:type="spellEnd"/>
      <w:r w:rsidRPr="006A6261">
        <w:t xml:space="preserve"> </w:t>
      </w:r>
      <w:proofErr w:type="spellStart"/>
      <w:r w:rsidRPr="006A6261">
        <w:t>manusia</w:t>
      </w:r>
      <w:proofErr w:type="spellEnd"/>
      <w:r w:rsidRPr="006A6261">
        <w:t xml:space="preserve">. </w:t>
      </w:r>
      <w:proofErr w:type="spellStart"/>
      <w:r w:rsidRPr="006A6261">
        <w:t>Maka</w:t>
      </w:r>
      <w:proofErr w:type="spellEnd"/>
      <w:r w:rsidRPr="006A6261">
        <w:t xml:space="preserve"> </w:t>
      </w:r>
      <w:proofErr w:type="spellStart"/>
      <w:r w:rsidRPr="006A6261">
        <w:t>lahir</w:t>
      </w:r>
      <w:proofErr w:type="spellEnd"/>
      <w:r w:rsidRPr="006A6261">
        <w:t xml:space="preserve"> pula </w:t>
      </w:r>
      <w:proofErr w:type="spellStart"/>
      <w:r w:rsidRPr="006A6261">
        <w:t>sekian</w:t>
      </w:r>
      <w:proofErr w:type="spellEnd"/>
      <w:r w:rsidRPr="006A6261">
        <w:t xml:space="preserve"> </w:t>
      </w:r>
      <w:proofErr w:type="spellStart"/>
      <w:r w:rsidRPr="006A6261">
        <w:t>puluh</w:t>
      </w:r>
      <w:proofErr w:type="spellEnd"/>
      <w:r w:rsidRPr="006A6261">
        <w:t xml:space="preserve"> kepercayaan dan agama nan </w:t>
      </w:r>
      <w:proofErr w:type="spellStart"/>
      <w:r w:rsidRPr="006A6261">
        <w:t>berkembang</w:t>
      </w:r>
      <w:proofErr w:type="spellEnd"/>
      <w:r w:rsidRPr="006A6261">
        <w:t xml:space="preserve"> di </w:t>
      </w:r>
      <w:proofErr w:type="spellStart"/>
      <w:r w:rsidRPr="006A6261">
        <w:t>setiap</w:t>
      </w:r>
      <w:proofErr w:type="spellEnd"/>
      <w:r w:rsidRPr="006A6261">
        <w:t xml:space="preserve"> </w:t>
      </w:r>
      <w:proofErr w:type="spellStart"/>
      <w:r w:rsidRPr="006A6261">
        <w:t>suku-suku</w:t>
      </w:r>
      <w:proofErr w:type="spellEnd"/>
      <w:r w:rsidRPr="006A6261">
        <w:t xml:space="preserve"> di Indonesia.</w:t>
      </w:r>
    </w:p>
    <w:p w14:paraId="52E001EC" w14:textId="653895F1" w:rsidR="006A6261" w:rsidRDefault="00F65327" w:rsidP="00FC379B">
      <w:pPr>
        <w:ind w:firstLine="720"/>
        <w:jc w:val="both"/>
      </w:pPr>
      <w:r w:rsidRPr="006A6261">
        <w:t xml:space="preserve">Tri </w:t>
      </w:r>
      <w:proofErr w:type="spellStart"/>
      <w:r w:rsidRPr="006A6261">
        <w:t>kerukunan</w:t>
      </w:r>
      <w:proofErr w:type="spellEnd"/>
      <w:r w:rsidRPr="006A6261">
        <w:t xml:space="preserve"> </w:t>
      </w:r>
      <w:proofErr w:type="spellStart"/>
      <w:r w:rsidRPr="006A6261">
        <w:t>umat</w:t>
      </w:r>
      <w:proofErr w:type="spellEnd"/>
      <w:r w:rsidRPr="006A6261">
        <w:t xml:space="preserve"> beragama </w:t>
      </w:r>
      <w:proofErr w:type="spellStart"/>
      <w:r w:rsidRPr="006A6261">
        <w:t>bertujuan</w:t>
      </w:r>
      <w:proofErr w:type="spellEnd"/>
      <w:r w:rsidRPr="006A6261">
        <w:t xml:space="preserve"> agar </w:t>
      </w:r>
      <w:proofErr w:type="spellStart"/>
      <w:r w:rsidRPr="006A6261">
        <w:t>masyarakat</w:t>
      </w:r>
      <w:proofErr w:type="spellEnd"/>
      <w:r w:rsidRPr="006A6261">
        <w:t xml:space="preserve"> Indonesia dapat </w:t>
      </w:r>
      <w:proofErr w:type="spellStart"/>
      <w:r w:rsidRPr="006A6261">
        <w:t>hayati</w:t>
      </w:r>
      <w:proofErr w:type="spellEnd"/>
      <w:r w:rsidRPr="006A6261">
        <w:t xml:space="preserve"> </w:t>
      </w:r>
      <w:proofErr w:type="spellStart"/>
      <w:r w:rsidRPr="006A6261">
        <w:t>dalam</w:t>
      </w:r>
      <w:proofErr w:type="spellEnd"/>
      <w:r w:rsidRPr="006A6261">
        <w:t xml:space="preserve"> </w:t>
      </w:r>
      <w:proofErr w:type="spellStart"/>
      <w:r w:rsidRPr="006A6261">
        <w:t>kebersamaan</w:t>
      </w:r>
      <w:proofErr w:type="spellEnd"/>
      <w:r w:rsidRPr="006A6261">
        <w:t xml:space="preserve">, </w:t>
      </w:r>
      <w:proofErr w:type="spellStart"/>
      <w:r w:rsidRPr="006A6261">
        <w:t>sekali</w:t>
      </w:r>
      <w:proofErr w:type="spellEnd"/>
      <w:r w:rsidRPr="006A6261">
        <w:t xml:space="preserve"> pun </w:t>
      </w:r>
      <w:proofErr w:type="spellStart"/>
      <w:r w:rsidRPr="006A6261">
        <w:t>banyak</w:t>
      </w:r>
      <w:proofErr w:type="spellEnd"/>
      <w:r w:rsidRPr="006A6261">
        <w:t xml:space="preserve"> </w:t>
      </w:r>
      <w:proofErr w:type="spellStart"/>
      <w:r w:rsidRPr="006A6261">
        <w:t>perbedaan</w:t>
      </w:r>
      <w:proofErr w:type="spellEnd"/>
      <w:r w:rsidRPr="006A6261">
        <w:t xml:space="preserve">. </w:t>
      </w:r>
      <w:proofErr w:type="spellStart"/>
      <w:r w:rsidRPr="006A6261">
        <w:t>Konsep</w:t>
      </w:r>
      <w:proofErr w:type="spellEnd"/>
      <w:r w:rsidRPr="006A6261">
        <w:t xml:space="preserve"> ini </w:t>
      </w:r>
      <w:proofErr w:type="spellStart"/>
      <w:r w:rsidRPr="006A6261">
        <w:t>dirumuskan</w:t>
      </w:r>
      <w:proofErr w:type="spellEnd"/>
      <w:r w:rsidRPr="006A6261">
        <w:t xml:space="preserve"> dengan </w:t>
      </w:r>
      <w:proofErr w:type="spellStart"/>
      <w:r w:rsidRPr="006A6261">
        <w:t>teliti</w:t>
      </w:r>
      <w:proofErr w:type="spellEnd"/>
      <w:r w:rsidRPr="006A6261">
        <w:t xml:space="preserve"> dan </w:t>
      </w:r>
      <w:proofErr w:type="spellStart"/>
      <w:r w:rsidRPr="006A6261">
        <w:t>bijak</w:t>
      </w:r>
      <w:proofErr w:type="spellEnd"/>
      <w:r w:rsidRPr="006A6261">
        <w:t xml:space="preserve"> agar tak </w:t>
      </w:r>
      <w:proofErr w:type="spellStart"/>
      <w:r w:rsidRPr="006A6261">
        <w:t>terjadi</w:t>
      </w:r>
      <w:proofErr w:type="spellEnd"/>
      <w:r w:rsidRPr="006A6261">
        <w:t xml:space="preserve"> </w:t>
      </w:r>
      <w:proofErr w:type="spellStart"/>
      <w:r w:rsidRPr="006A6261">
        <w:t>pengekangan</w:t>
      </w:r>
      <w:proofErr w:type="spellEnd"/>
      <w:r w:rsidRPr="006A6261">
        <w:t xml:space="preserve"> atau </w:t>
      </w:r>
      <w:proofErr w:type="spellStart"/>
      <w:r w:rsidRPr="006A6261">
        <w:t>pengurangan</w:t>
      </w:r>
      <w:proofErr w:type="spellEnd"/>
      <w:r w:rsidRPr="006A6261">
        <w:t xml:space="preserve"> </w:t>
      </w:r>
      <w:proofErr w:type="spellStart"/>
      <w:r w:rsidRPr="006A6261">
        <w:t>hak-hak</w:t>
      </w:r>
      <w:proofErr w:type="spellEnd"/>
      <w:r w:rsidRPr="006A6261">
        <w:t xml:space="preserve"> </w:t>
      </w:r>
      <w:proofErr w:type="spellStart"/>
      <w:r w:rsidRPr="006A6261">
        <w:t>manusia</w:t>
      </w:r>
      <w:proofErr w:type="spellEnd"/>
      <w:r w:rsidRPr="006A6261">
        <w:t xml:space="preserve"> </w:t>
      </w:r>
      <w:proofErr w:type="spellStart"/>
      <w:r w:rsidRPr="006A6261">
        <w:t>dalam</w:t>
      </w:r>
      <w:proofErr w:type="spellEnd"/>
      <w:r w:rsidRPr="006A6261">
        <w:t xml:space="preserve"> </w:t>
      </w:r>
      <w:proofErr w:type="spellStart"/>
      <w:r w:rsidRPr="006A6261">
        <w:t>menjalankan</w:t>
      </w:r>
      <w:proofErr w:type="spellEnd"/>
      <w:r w:rsidRPr="006A6261">
        <w:t xml:space="preserve"> </w:t>
      </w:r>
      <w:proofErr w:type="spellStart"/>
      <w:r w:rsidRPr="006A6261">
        <w:t>kewajiban</w:t>
      </w:r>
      <w:proofErr w:type="spellEnd"/>
      <w:r w:rsidRPr="006A6261">
        <w:t xml:space="preserve"> </w:t>
      </w:r>
      <w:proofErr w:type="spellStart"/>
      <w:r w:rsidRPr="006A6261">
        <w:t>dari</w:t>
      </w:r>
      <w:proofErr w:type="spellEnd"/>
      <w:r w:rsidRPr="006A6261">
        <w:t xml:space="preserve"> </w:t>
      </w:r>
      <w:proofErr w:type="spellStart"/>
      <w:r w:rsidRPr="006A6261">
        <w:t>ajaran-ajaran</w:t>
      </w:r>
      <w:proofErr w:type="spellEnd"/>
      <w:r w:rsidRPr="006A6261">
        <w:t xml:space="preserve"> agama yang </w:t>
      </w:r>
      <w:proofErr w:type="spellStart"/>
      <w:r w:rsidRPr="006A6261">
        <w:t>diyakininya</w:t>
      </w:r>
      <w:proofErr w:type="spellEnd"/>
      <w:r w:rsidRPr="006A6261">
        <w:t xml:space="preserve">. Tri </w:t>
      </w:r>
      <w:proofErr w:type="spellStart"/>
      <w:r w:rsidRPr="006A6261">
        <w:t>kerukunan</w:t>
      </w:r>
      <w:proofErr w:type="spellEnd"/>
      <w:r w:rsidRPr="006A6261">
        <w:t xml:space="preserve"> ini </w:t>
      </w:r>
      <w:proofErr w:type="spellStart"/>
      <w:r w:rsidRPr="006A6261">
        <w:t>meliputi</w:t>
      </w:r>
      <w:proofErr w:type="spellEnd"/>
      <w:r w:rsidRPr="006A6261">
        <w:t xml:space="preserve"> </w:t>
      </w:r>
      <w:proofErr w:type="spellStart"/>
      <w:r w:rsidRPr="006A6261">
        <w:t>tiga</w:t>
      </w:r>
      <w:proofErr w:type="spellEnd"/>
      <w:r w:rsidRPr="006A6261">
        <w:t xml:space="preserve"> </w:t>
      </w:r>
      <w:proofErr w:type="spellStart"/>
      <w:r w:rsidR="00844EEF">
        <w:t>dimensi</w:t>
      </w:r>
      <w:proofErr w:type="spellEnd"/>
      <w:r w:rsidRPr="006A6261">
        <w:t xml:space="preserve">, </w:t>
      </w:r>
      <w:proofErr w:type="spellStart"/>
      <w:r w:rsidRPr="006A6261">
        <w:t>yaitu</w:t>
      </w:r>
      <w:proofErr w:type="spellEnd"/>
      <w:r w:rsidRPr="006A6261">
        <w:t xml:space="preserve">: </w:t>
      </w:r>
    </w:p>
    <w:p w14:paraId="67B04CCB" w14:textId="15234374" w:rsidR="00E67FC2" w:rsidRPr="00E67FC2" w:rsidRDefault="00E67FC2" w:rsidP="00E67FC2">
      <w:pPr>
        <w:pStyle w:val="ListParagraph"/>
        <w:numPr>
          <w:ilvl w:val="0"/>
          <w:numId w:val="3"/>
        </w:numPr>
      </w:pPr>
      <w:proofErr w:type="spellStart"/>
      <w:r w:rsidRPr="00E67FC2">
        <w:t>Toleransi</w:t>
      </w:r>
      <w:proofErr w:type="spellEnd"/>
    </w:p>
    <w:p w14:paraId="717F0579" w14:textId="77777777" w:rsidR="00E67FC2" w:rsidRPr="00E67FC2" w:rsidRDefault="00E67FC2" w:rsidP="00E67FC2">
      <w:pPr>
        <w:pStyle w:val="ListParagraph"/>
        <w:ind w:left="360"/>
      </w:pPr>
      <w:proofErr w:type="spellStart"/>
      <w:r w:rsidRPr="00E67FC2">
        <w:t>Toleransi</w:t>
      </w:r>
      <w:proofErr w:type="spellEnd"/>
      <w:r w:rsidRPr="00E67FC2">
        <w:t xml:space="preserve"> adalah </w:t>
      </w:r>
      <w:proofErr w:type="spellStart"/>
      <w:r w:rsidRPr="00E67FC2">
        <w:t>landasan</w:t>
      </w:r>
      <w:proofErr w:type="spellEnd"/>
      <w:r w:rsidRPr="00E67FC2">
        <w:t xml:space="preserve"> </w:t>
      </w:r>
      <w:proofErr w:type="spellStart"/>
      <w:r w:rsidRPr="00E67FC2">
        <w:t>utama</w:t>
      </w:r>
      <w:proofErr w:type="spellEnd"/>
      <w:r w:rsidRPr="00E67FC2">
        <w:t xml:space="preserve"> </w:t>
      </w:r>
      <w:proofErr w:type="spellStart"/>
      <w:r w:rsidRPr="00E67FC2">
        <w:t>dalam</w:t>
      </w:r>
      <w:proofErr w:type="spellEnd"/>
      <w:r w:rsidRPr="00E67FC2">
        <w:t xml:space="preserve"> </w:t>
      </w:r>
      <w:proofErr w:type="spellStart"/>
      <w:r w:rsidRPr="00E67FC2">
        <w:t>membangun</w:t>
      </w:r>
      <w:proofErr w:type="spellEnd"/>
      <w:r w:rsidRPr="00E67FC2">
        <w:t xml:space="preserve"> </w:t>
      </w:r>
      <w:proofErr w:type="spellStart"/>
      <w:r w:rsidRPr="00E67FC2">
        <w:t>kerukunan</w:t>
      </w:r>
      <w:proofErr w:type="spellEnd"/>
      <w:r w:rsidRPr="00E67FC2">
        <w:t xml:space="preserve"> </w:t>
      </w:r>
      <w:proofErr w:type="spellStart"/>
      <w:r w:rsidRPr="00E67FC2">
        <w:t>umat</w:t>
      </w:r>
      <w:proofErr w:type="spellEnd"/>
      <w:r w:rsidRPr="00E67FC2">
        <w:t xml:space="preserve"> beragama. Ini </w:t>
      </w:r>
      <w:proofErr w:type="spellStart"/>
      <w:r w:rsidRPr="00E67FC2">
        <w:t>melibatkan</w:t>
      </w:r>
      <w:proofErr w:type="spellEnd"/>
      <w:r w:rsidRPr="00E67FC2">
        <w:t xml:space="preserve"> </w:t>
      </w:r>
      <w:proofErr w:type="spellStart"/>
      <w:r w:rsidRPr="00E67FC2">
        <w:t>penghargaan</w:t>
      </w:r>
      <w:proofErr w:type="spellEnd"/>
      <w:r w:rsidRPr="00E67FC2">
        <w:t xml:space="preserve"> dan </w:t>
      </w:r>
      <w:proofErr w:type="spellStart"/>
      <w:r w:rsidRPr="00E67FC2">
        <w:t>pengakuan</w:t>
      </w:r>
      <w:proofErr w:type="spellEnd"/>
      <w:r w:rsidRPr="00E67FC2">
        <w:t xml:space="preserve"> </w:t>
      </w:r>
      <w:proofErr w:type="spellStart"/>
      <w:r w:rsidRPr="00E67FC2">
        <w:t>terhadap</w:t>
      </w:r>
      <w:proofErr w:type="spellEnd"/>
      <w:r w:rsidRPr="00E67FC2">
        <w:t xml:space="preserve"> </w:t>
      </w:r>
      <w:proofErr w:type="spellStart"/>
      <w:r w:rsidRPr="00E67FC2">
        <w:t>perbedaan</w:t>
      </w:r>
      <w:proofErr w:type="spellEnd"/>
      <w:r w:rsidRPr="00E67FC2">
        <w:t xml:space="preserve"> </w:t>
      </w:r>
      <w:proofErr w:type="spellStart"/>
      <w:r w:rsidRPr="00E67FC2">
        <w:t>keyakinan</w:t>
      </w:r>
      <w:proofErr w:type="spellEnd"/>
      <w:r w:rsidRPr="00E67FC2">
        <w:t xml:space="preserve"> dan </w:t>
      </w:r>
      <w:proofErr w:type="spellStart"/>
      <w:r w:rsidRPr="00E67FC2">
        <w:t>praktik</w:t>
      </w:r>
      <w:proofErr w:type="spellEnd"/>
      <w:r w:rsidRPr="00E67FC2">
        <w:t xml:space="preserve"> </w:t>
      </w:r>
      <w:proofErr w:type="spellStart"/>
      <w:r w:rsidRPr="00E67FC2">
        <w:t>keagamaan</w:t>
      </w:r>
      <w:proofErr w:type="spellEnd"/>
      <w:r w:rsidRPr="00E67FC2">
        <w:t xml:space="preserve">. </w:t>
      </w:r>
      <w:proofErr w:type="spellStart"/>
      <w:r w:rsidRPr="00E67FC2">
        <w:t>Dalam</w:t>
      </w:r>
      <w:proofErr w:type="spellEnd"/>
      <w:r w:rsidRPr="00E67FC2">
        <w:t xml:space="preserve"> </w:t>
      </w:r>
      <w:proofErr w:type="spellStart"/>
      <w:r w:rsidRPr="00E67FC2">
        <w:t>konteks</w:t>
      </w:r>
      <w:proofErr w:type="spellEnd"/>
      <w:r w:rsidRPr="00E67FC2">
        <w:t xml:space="preserve"> tri </w:t>
      </w:r>
      <w:proofErr w:type="spellStart"/>
      <w:r w:rsidRPr="00E67FC2">
        <w:t>kerukunan</w:t>
      </w:r>
      <w:proofErr w:type="spellEnd"/>
      <w:r w:rsidRPr="00E67FC2">
        <w:t xml:space="preserve"> </w:t>
      </w:r>
      <w:proofErr w:type="spellStart"/>
      <w:r w:rsidRPr="00E67FC2">
        <w:t>umat</w:t>
      </w:r>
      <w:proofErr w:type="spellEnd"/>
      <w:r w:rsidRPr="00E67FC2">
        <w:t xml:space="preserve"> beragama, </w:t>
      </w:r>
      <w:proofErr w:type="spellStart"/>
      <w:r w:rsidRPr="00E67FC2">
        <w:t>toleransi</w:t>
      </w:r>
      <w:proofErr w:type="spellEnd"/>
      <w:r w:rsidRPr="00E67FC2">
        <w:t xml:space="preserve"> </w:t>
      </w:r>
      <w:proofErr w:type="spellStart"/>
      <w:r w:rsidRPr="00E67FC2">
        <w:t>menciptakan</w:t>
      </w:r>
      <w:proofErr w:type="spellEnd"/>
      <w:r w:rsidRPr="00E67FC2">
        <w:t xml:space="preserve"> </w:t>
      </w:r>
      <w:proofErr w:type="spellStart"/>
      <w:r w:rsidRPr="00E67FC2">
        <w:t>ruang</w:t>
      </w:r>
      <w:proofErr w:type="spellEnd"/>
      <w:r w:rsidRPr="00E67FC2">
        <w:t xml:space="preserve"> bagi </w:t>
      </w:r>
      <w:proofErr w:type="spellStart"/>
      <w:r w:rsidRPr="00E67FC2">
        <w:t>individu</w:t>
      </w:r>
      <w:proofErr w:type="spellEnd"/>
      <w:r w:rsidRPr="00E67FC2">
        <w:t xml:space="preserve"> dan kelompok agama untuk hidup </w:t>
      </w:r>
      <w:proofErr w:type="spellStart"/>
      <w:r w:rsidRPr="00E67FC2">
        <w:t>bersama</w:t>
      </w:r>
      <w:proofErr w:type="spellEnd"/>
      <w:r w:rsidRPr="00E67FC2">
        <w:t xml:space="preserve"> </w:t>
      </w:r>
      <w:proofErr w:type="spellStart"/>
      <w:r w:rsidRPr="00E67FC2">
        <w:t>tanpa</w:t>
      </w:r>
      <w:proofErr w:type="spellEnd"/>
      <w:r w:rsidRPr="00E67FC2">
        <w:t xml:space="preserve"> </w:t>
      </w:r>
      <w:proofErr w:type="spellStart"/>
      <w:r w:rsidRPr="00E67FC2">
        <w:t>diskriminasi</w:t>
      </w:r>
      <w:proofErr w:type="spellEnd"/>
      <w:r w:rsidRPr="00E67FC2">
        <w:t xml:space="preserve">, </w:t>
      </w:r>
      <w:proofErr w:type="spellStart"/>
      <w:r w:rsidRPr="00E67FC2">
        <w:t>penganiayaan</w:t>
      </w:r>
      <w:proofErr w:type="spellEnd"/>
      <w:r w:rsidRPr="00E67FC2">
        <w:t xml:space="preserve">, atau </w:t>
      </w:r>
      <w:proofErr w:type="spellStart"/>
      <w:r w:rsidRPr="00E67FC2">
        <w:t>tekanan</w:t>
      </w:r>
      <w:proofErr w:type="spellEnd"/>
      <w:r w:rsidRPr="00E67FC2">
        <w:t xml:space="preserve"> </w:t>
      </w:r>
      <w:proofErr w:type="spellStart"/>
      <w:r w:rsidRPr="00E67FC2">
        <w:t>terhadap</w:t>
      </w:r>
      <w:proofErr w:type="spellEnd"/>
      <w:r w:rsidRPr="00E67FC2">
        <w:t xml:space="preserve"> </w:t>
      </w:r>
      <w:proofErr w:type="spellStart"/>
      <w:r w:rsidRPr="00E67FC2">
        <w:t>kebebasan</w:t>
      </w:r>
      <w:proofErr w:type="spellEnd"/>
      <w:r w:rsidRPr="00E67FC2">
        <w:t xml:space="preserve"> beragama.</w:t>
      </w:r>
    </w:p>
    <w:p w14:paraId="3101EB38" w14:textId="04DF8486" w:rsidR="00E67FC2" w:rsidRPr="00E67FC2" w:rsidRDefault="00E67FC2" w:rsidP="00E67FC2">
      <w:pPr>
        <w:pStyle w:val="ListParagraph"/>
        <w:numPr>
          <w:ilvl w:val="0"/>
          <w:numId w:val="3"/>
        </w:numPr>
      </w:pPr>
      <w:r w:rsidRPr="00E67FC2">
        <w:t xml:space="preserve">Dialog </w:t>
      </w:r>
      <w:proofErr w:type="spellStart"/>
      <w:r w:rsidRPr="00E67FC2">
        <w:t>Antaragama</w:t>
      </w:r>
      <w:proofErr w:type="spellEnd"/>
    </w:p>
    <w:p w14:paraId="31A98B5A" w14:textId="77777777" w:rsidR="00E67FC2" w:rsidRPr="00E67FC2" w:rsidRDefault="00E67FC2" w:rsidP="00E67FC2">
      <w:pPr>
        <w:pStyle w:val="ListParagraph"/>
        <w:ind w:left="360"/>
      </w:pPr>
      <w:r w:rsidRPr="00E67FC2">
        <w:t xml:space="preserve">Dialog </w:t>
      </w:r>
      <w:proofErr w:type="spellStart"/>
      <w:r w:rsidRPr="00E67FC2">
        <w:t>antaragama</w:t>
      </w:r>
      <w:proofErr w:type="spellEnd"/>
      <w:r w:rsidRPr="00E67FC2">
        <w:t xml:space="preserve"> adalah proses </w:t>
      </w:r>
      <w:proofErr w:type="spellStart"/>
      <w:r w:rsidRPr="00E67FC2">
        <w:t>komunikasi</w:t>
      </w:r>
      <w:proofErr w:type="spellEnd"/>
      <w:r w:rsidRPr="00E67FC2">
        <w:t xml:space="preserve"> </w:t>
      </w:r>
      <w:proofErr w:type="spellStart"/>
      <w:r w:rsidRPr="00E67FC2">
        <w:t>terbuka</w:t>
      </w:r>
      <w:proofErr w:type="spellEnd"/>
      <w:r w:rsidRPr="00E67FC2">
        <w:t xml:space="preserve"> dan saling </w:t>
      </w:r>
      <w:proofErr w:type="spellStart"/>
      <w:r w:rsidRPr="00E67FC2">
        <w:t>pengertian</w:t>
      </w:r>
      <w:proofErr w:type="spellEnd"/>
      <w:r w:rsidRPr="00E67FC2">
        <w:t xml:space="preserve"> </w:t>
      </w:r>
      <w:proofErr w:type="spellStart"/>
      <w:r w:rsidRPr="00E67FC2">
        <w:t>antara</w:t>
      </w:r>
      <w:proofErr w:type="spellEnd"/>
      <w:r w:rsidRPr="00E67FC2">
        <w:t xml:space="preserve"> </w:t>
      </w:r>
      <w:proofErr w:type="spellStart"/>
      <w:r w:rsidRPr="00E67FC2">
        <w:t>penganut</w:t>
      </w:r>
      <w:proofErr w:type="spellEnd"/>
      <w:r w:rsidRPr="00E67FC2">
        <w:t xml:space="preserve"> agama yang </w:t>
      </w:r>
      <w:proofErr w:type="spellStart"/>
      <w:r w:rsidRPr="00E67FC2">
        <w:t>berbeda</w:t>
      </w:r>
      <w:proofErr w:type="spellEnd"/>
      <w:r w:rsidRPr="00E67FC2">
        <w:t xml:space="preserve">. Dialog ini </w:t>
      </w:r>
      <w:proofErr w:type="spellStart"/>
      <w:r w:rsidRPr="00E67FC2">
        <w:t>bertujuan</w:t>
      </w:r>
      <w:proofErr w:type="spellEnd"/>
      <w:r w:rsidRPr="00E67FC2">
        <w:t xml:space="preserve"> untuk </w:t>
      </w:r>
      <w:proofErr w:type="spellStart"/>
      <w:r w:rsidRPr="00E67FC2">
        <w:t>membangun</w:t>
      </w:r>
      <w:proofErr w:type="spellEnd"/>
      <w:r w:rsidRPr="00E67FC2">
        <w:t xml:space="preserve"> </w:t>
      </w:r>
      <w:proofErr w:type="spellStart"/>
      <w:r w:rsidRPr="00E67FC2">
        <w:t>pemahaman</w:t>
      </w:r>
      <w:proofErr w:type="spellEnd"/>
      <w:r w:rsidRPr="00E67FC2">
        <w:t xml:space="preserve"> </w:t>
      </w:r>
      <w:proofErr w:type="spellStart"/>
      <w:r w:rsidRPr="00E67FC2">
        <w:t>lebih</w:t>
      </w:r>
      <w:proofErr w:type="spellEnd"/>
      <w:r w:rsidRPr="00E67FC2">
        <w:t xml:space="preserve"> </w:t>
      </w:r>
      <w:proofErr w:type="spellStart"/>
      <w:r w:rsidRPr="00E67FC2">
        <w:t>dalam</w:t>
      </w:r>
      <w:proofErr w:type="spellEnd"/>
      <w:r w:rsidRPr="00E67FC2">
        <w:t xml:space="preserve"> </w:t>
      </w:r>
      <w:proofErr w:type="spellStart"/>
      <w:r w:rsidRPr="00E67FC2">
        <w:t>tentang</w:t>
      </w:r>
      <w:proofErr w:type="spellEnd"/>
      <w:r w:rsidRPr="00E67FC2">
        <w:t xml:space="preserve"> </w:t>
      </w:r>
      <w:proofErr w:type="spellStart"/>
      <w:r w:rsidRPr="00E67FC2">
        <w:t>keyakinan</w:t>
      </w:r>
      <w:proofErr w:type="spellEnd"/>
      <w:r w:rsidRPr="00E67FC2">
        <w:t xml:space="preserve"> dan </w:t>
      </w:r>
      <w:proofErr w:type="spellStart"/>
      <w:r w:rsidRPr="00E67FC2">
        <w:t>praktik</w:t>
      </w:r>
      <w:proofErr w:type="spellEnd"/>
      <w:r w:rsidRPr="00E67FC2">
        <w:t xml:space="preserve"> agama masing-masing, </w:t>
      </w:r>
      <w:proofErr w:type="spellStart"/>
      <w:r w:rsidRPr="00E67FC2">
        <w:t>mengurangi</w:t>
      </w:r>
      <w:proofErr w:type="spellEnd"/>
      <w:r w:rsidRPr="00E67FC2">
        <w:t xml:space="preserve"> </w:t>
      </w:r>
      <w:proofErr w:type="spellStart"/>
      <w:r w:rsidRPr="00E67FC2">
        <w:t>prasangka</w:t>
      </w:r>
      <w:proofErr w:type="spellEnd"/>
      <w:r w:rsidRPr="00E67FC2">
        <w:t xml:space="preserve">, dan </w:t>
      </w:r>
      <w:proofErr w:type="spellStart"/>
      <w:r w:rsidRPr="00E67FC2">
        <w:t>menciptakan</w:t>
      </w:r>
      <w:proofErr w:type="spellEnd"/>
      <w:r w:rsidRPr="00E67FC2">
        <w:t xml:space="preserve"> </w:t>
      </w:r>
      <w:proofErr w:type="spellStart"/>
      <w:r w:rsidRPr="00E67FC2">
        <w:t>ruang</w:t>
      </w:r>
      <w:proofErr w:type="spellEnd"/>
      <w:r w:rsidRPr="00E67FC2">
        <w:t xml:space="preserve"> bagi </w:t>
      </w:r>
      <w:proofErr w:type="spellStart"/>
      <w:r w:rsidRPr="00E67FC2">
        <w:t>kerjasama</w:t>
      </w:r>
      <w:proofErr w:type="spellEnd"/>
      <w:r w:rsidRPr="00E67FC2">
        <w:t xml:space="preserve"> </w:t>
      </w:r>
      <w:proofErr w:type="spellStart"/>
      <w:r w:rsidRPr="00E67FC2">
        <w:t>dalam</w:t>
      </w:r>
      <w:proofErr w:type="spellEnd"/>
      <w:r w:rsidRPr="00E67FC2">
        <w:t xml:space="preserve"> </w:t>
      </w:r>
      <w:proofErr w:type="spellStart"/>
      <w:r w:rsidRPr="00E67FC2">
        <w:t>upaya</w:t>
      </w:r>
      <w:proofErr w:type="spellEnd"/>
      <w:r w:rsidRPr="00E67FC2">
        <w:t xml:space="preserve"> </w:t>
      </w:r>
      <w:proofErr w:type="spellStart"/>
      <w:r w:rsidRPr="00E67FC2">
        <w:t>menjaga</w:t>
      </w:r>
      <w:proofErr w:type="spellEnd"/>
      <w:r w:rsidRPr="00E67FC2">
        <w:t xml:space="preserve"> </w:t>
      </w:r>
      <w:proofErr w:type="spellStart"/>
      <w:r w:rsidRPr="00E67FC2">
        <w:t>keamanan</w:t>
      </w:r>
      <w:proofErr w:type="spellEnd"/>
      <w:r w:rsidRPr="00E67FC2">
        <w:t xml:space="preserve"> dan </w:t>
      </w:r>
      <w:proofErr w:type="spellStart"/>
      <w:r w:rsidRPr="00E67FC2">
        <w:t>keharmonisan</w:t>
      </w:r>
      <w:proofErr w:type="spellEnd"/>
      <w:r w:rsidRPr="00E67FC2">
        <w:t xml:space="preserve"> </w:t>
      </w:r>
      <w:proofErr w:type="spellStart"/>
      <w:r w:rsidRPr="00E67FC2">
        <w:t>masyarakat</w:t>
      </w:r>
      <w:proofErr w:type="spellEnd"/>
      <w:r w:rsidRPr="00E67FC2">
        <w:t xml:space="preserve">. Dialog </w:t>
      </w:r>
      <w:proofErr w:type="spellStart"/>
      <w:r w:rsidRPr="00E67FC2">
        <w:t>antaragama</w:t>
      </w:r>
      <w:proofErr w:type="spellEnd"/>
      <w:r w:rsidRPr="00E67FC2">
        <w:t xml:space="preserve"> juga </w:t>
      </w:r>
      <w:proofErr w:type="spellStart"/>
      <w:r w:rsidRPr="00E67FC2">
        <w:t>berperan</w:t>
      </w:r>
      <w:proofErr w:type="spellEnd"/>
      <w:r w:rsidRPr="00E67FC2">
        <w:t xml:space="preserve"> </w:t>
      </w:r>
      <w:proofErr w:type="spellStart"/>
      <w:r w:rsidRPr="00E67FC2">
        <w:t>dalam</w:t>
      </w:r>
      <w:proofErr w:type="spellEnd"/>
      <w:r w:rsidRPr="00E67FC2">
        <w:t xml:space="preserve"> </w:t>
      </w:r>
      <w:proofErr w:type="spellStart"/>
      <w:r w:rsidRPr="00E67FC2">
        <w:t>merespon</w:t>
      </w:r>
      <w:proofErr w:type="spellEnd"/>
      <w:r w:rsidRPr="00E67FC2">
        <w:t xml:space="preserve"> </w:t>
      </w:r>
      <w:proofErr w:type="spellStart"/>
      <w:r w:rsidRPr="00E67FC2">
        <w:t>perbedaan</w:t>
      </w:r>
      <w:proofErr w:type="spellEnd"/>
      <w:r w:rsidRPr="00E67FC2">
        <w:t xml:space="preserve"> </w:t>
      </w:r>
      <w:proofErr w:type="spellStart"/>
      <w:r w:rsidRPr="00E67FC2">
        <w:t>pandangan</w:t>
      </w:r>
      <w:proofErr w:type="spellEnd"/>
      <w:r w:rsidRPr="00E67FC2">
        <w:t xml:space="preserve"> dengan </w:t>
      </w:r>
      <w:proofErr w:type="spellStart"/>
      <w:r w:rsidRPr="00E67FC2">
        <w:t>cara</w:t>
      </w:r>
      <w:proofErr w:type="spellEnd"/>
      <w:r w:rsidRPr="00E67FC2">
        <w:t xml:space="preserve"> yang </w:t>
      </w:r>
      <w:proofErr w:type="spellStart"/>
      <w:r w:rsidRPr="00E67FC2">
        <w:t>damai</w:t>
      </w:r>
      <w:proofErr w:type="spellEnd"/>
      <w:r w:rsidRPr="00E67FC2">
        <w:t xml:space="preserve"> dan </w:t>
      </w:r>
      <w:proofErr w:type="spellStart"/>
      <w:r w:rsidRPr="00E67FC2">
        <w:t>produktif</w:t>
      </w:r>
      <w:proofErr w:type="spellEnd"/>
      <w:r w:rsidRPr="00E67FC2">
        <w:t>.</w:t>
      </w:r>
    </w:p>
    <w:p w14:paraId="5053C486" w14:textId="0DEBB1D2" w:rsidR="00E67FC2" w:rsidRPr="00E67FC2" w:rsidRDefault="00E67FC2" w:rsidP="00E67FC2">
      <w:pPr>
        <w:pStyle w:val="ListParagraph"/>
        <w:numPr>
          <w:ilvl w:val="0"/>
          <w:numId w:val="3"/>
        </w:numPr>
      </w:pPr>
      <w:proofErr w:type="spellStart"/>
      <w:r w:rsidRPr="00E67FC2">
        <w:t>Kesejahteraan</w:t>
      </w:r>
      <w:proofErr w:type="spellEnd"/>
      <w:r w:rsidRPr="00E67FC2">
        <w:t xml:space="preserve"> Bersama</w:t>
      </w:r>
    </w:p>
    <w:p w14:paraId="38A737CD" w14:textId="77777777" w:rsidR="00E67FC2" w:rsidRPr="00E67FC2" w:rsidRDefault="00E67FC2" w:rsidP="00E67FC2">
      <w:pPr>
        <w:pStyle w:val="ListParagraph"/>
        <w:ind w:left="360"/>
      </w:pPr>
      <w:proofErr w:type="spellStart"/>
      <w:r w:rsidRPr="00E67FC2">
        <w:lastRenderedPageBreak/>
        <w:t>Kesejahteraan</w:t>
      </w:r>
      <w:proofErr w:type="spellEnd"/>
      <w:r w:rsidRPr="00E67FC2">
        <w:t xml:space="preserve"> </w:t>
      </w:r>
      <w:proofErr w:type="spellStart"/>
      <w:r w:rsidRPr="00E67FC2">
        <w:t>bersama</w:t>
      </w:r>
      <w:proofErr w:type="spellEnd"/>
      <w:r w:rsidRPr="00E67FC2">
        <w:t xml:space="preserve"> menunjukkan </w:t>
      </w:r>
      <w:proofErr w:type="spellStart"/>
      <w:r w:rsidRPr="00E67FC2">
        <w:t>upaya</w:t>
      </w:r>
      <w:proofErr w:type="spellEnd"/>
      <w:r w:rsidRPr="00E67FC2">
        <w:t xml:space="preserve"> </w:t>
      </w:r>
      <w:proofErr w:type="spellStart"/>
      <w:r w:rsidRPr="00E67FC2">
        <w:t>bersama</w:t>
      </w:r>
      <w:proofErr w:type="spellEnd"/>
      <w:r w:rsidRPr="00E67FC2">
        <w:t xml:space="preserve"> untuk </w:t>
      </w:r>
      <w:proofErr w:type="spellStart"/>
      <w:r w:rsidRPr="00E67FC2">
        <w:t>menciptakan</w:t>
      </w:r>
      <w:proofErr w:type="spellEnd"/>
      <w:r w:rsidRPr="00E67FC2">
        <w:t xml:space="preserve"> </w:t>
      </w:r>
      <w:proofErr w:type="spellStart"/>
      <w:r w:rsidRPr="00E67FC2">
        <w:t>kondisi</w:t>
      </w:r>
      <w:proofErr w:type="spellEnd"/>
      <w:r w:rsidRPr="00E67FC2">
        <w:t xml:space="preserve"> </w:t>
      </w:r>
      <w:proofErr w:type="spellStart"/>
      <w:r w:rsidRPr="00E67FC2">
        <w:t>sosial</w:t>
      </w:r>
      <w:proofErr w:type="spellEnd"/>
      <w:r w:rsidRPr="00E67FC2">
        <w:t xml:space="preserve">, </w:t>
      </w:r>
      <w:proofErr w:type="spellStart"/>
      <w:r w:rsidRPr="00E67FC2">
        <w:t>ekonomi</w:t>
      </w:r>
      <w:proofErr w:type="spellEnd"/>
      <w:r w:rsidRPr="00E67FC2">
        <w:t xml:space="preserve">, dan </w:t>
      </w:r>
      <w:proofErr w:type="spellStart"/>
      <w:r w:rsidRPr="00E67FC2">
        <w:t>politik</w:t>
      </w:r>
      <w:proofErr w:type="spellEnd"/>
      <w:r w:rsidRPr="00E67FC2">
        <w:t xml:space="preserve"> yang </w:t>
      </w:r>
      <w:proofErr w:type="spellStart"/>
      <w:r w:rsidRPr="00E67FC2">
        <w:t>adil</w:t>
      </w:r>
      <w:proofErr w:type="spellEnd"/>
      <w:r w:rsidRPr="00E67FC2">
        <w:t xml:space="preserve"> dan </w:t>
      </w:r>
      <w:proofErr w:type="spellStart"/>
      <w:r w:rsidRPr="00E67FC2">
        <w:t>merata</w:t>
      </w:r>
      <w:proofErr w:type="spellEnd"/>
      <w:r w:rsidRPr="00E67FC2">
        <w:t xml:space="preserve"> bagi semua </w:t>
      </w:r>
      <w:proofErr w:type="spellStart"/>
      <w:r w:rsidRPr="00E67FC2">
        <w:t>warga</w:t>
      </w:r>
      <w:proofErr w:type="spellEnd"/>
      <w:r w:rsidRPr="00E67FC2">
        <w:t xml:space="preserve">, </w:t>
      </w:r>
      <w:proofErr w:type="spellStart"/>
      <w:r w:rsidRPr="00E67FC2">
        <w:t>tanpa</w:t>
      </w:r>
      <w:proofErr w:type="spellEnd"/>
      <w:r w:rsidRPr="00E67FC2">
        <w:t xml:space="preserve"> </w:t>
      </w:r>
      <w:proofErr w:type="spellStart"/>
      <w:r w:rsidRPr="00E67FC2">
        <w:t>memandang</w:t>
      </w:r>
      <w:proofErr w:type="spellEnd"/>
      <w:r w:rsidRPr="00E67FC2">
        <w:t xml:space="preserve"> agama atau kepercayaan. </w:t>
      </w:r>
      <w:proofErr w:type="spellStart"/>
      <w:r w:rsidRPr="00E67FC2">
        <w:t>Dalam</w:t>
      </w:r>
      <w:proofErr w:type="spellEnd"/>
      <w:r w:rsidRPr="00E67FC2">
        <w:t xml:space="preserve"> </w:t>
      </w:r>
      <w:proofErr w:type="spellStart"/>
      <w:r w:rsidRPr="00E67FC2">
        <w:t>konteks</w:t>
      </w:r>
      <w:proofErr w:type="spellEnd"/>
      <w:r w:rsidRPr="00E67FC2">
        <w:t xml:space="preserve"> tri </w:t>
      </w:r>
      <w:proofErr w:type="spellStart"/>
      <w:r w:rsidRPr="00E67FC2">
        <w:t>kerukunan</w:t>
      </w:r>
      <w:proofErr w:type="spellEnd"/>
      <w:r w:rsidRPr="00E67FC2">
        <w:t xml:space="preserve"> </w:t>
      </w:r>
      <w:proofErr w:type="spellStart"/>
      <w:r w:rsidRPr="00E67FC2">
        <w:t>umat</w:t>
      </w:r>
      <w:proofErr w:type="spellEnd"/>
      <w:r w:rsidRPr="00E67FC2">
        <w:t xml:space="preserve"> beragama, </w:t>
      </w:r>
      <w:proofErr w:type="spellStart"/>
      <w:r w:rsidRPr="00E67FC2">
        <w:t>kesejahteraan</w:t>
      </w:r>
      <w:proofErr w:type="spellEnd"/>
      <w:r w:rsidRPr="00E67FC2">
        <w:t xml:space="preserve"> </w:t>
      </w:r>
      <w:proofErr w:type="spellStart"/>
      <w:r w:rsidRPr="00E67FC2">
        <w:t>bersama</w:t>
      </w:r>
      <w:proofErr w:type="spellEnd"/>
      <w:r w:rsidRPr="00E67FC2">
        <w:t xml:space="preserve"> </w:t>
      </w:r>
      <w:proofErr w:type="spellStart"/>
      <w:r w:rsidRPr="00E67FC2">
        <w:t>menciptakan</w:t>
      </w:r>
      <w:proofErr w:type="spellEnd"/>
      <w:r w:rsidRPr="00E67FC2">
        <w:t xml:space="preserve"> </w:t>
      </w:r>
      <w:proofErr w:type="spellStart"/>
      <w:r w:rsidRPr="00E67FC2">
        <w:t>fondasi</w:t>
      </w:r>
      <w:proofErr w:type="spellEnd"/>
      <w:r w:rsidRPr="00E67FC2">
        <w:t xml:space="preserve"> untuk hidup </w:t>
      </w:r>
      <w:proofErr w:type="spellStart"/>
      <w:r w:rsidRPr="00E67FC2">
        <w:t>berdampingan</w:t>
      </w:r>
      <w:proofErr w:type="spellEnd"/>
      <w:r w:rsidRPr="00E67FC2">
        <w:t xml:space="preserve"> secara </w:t>
      </w:r>
      <w:proofErr w:type="spellStart"/>
      <w:r w:rsidRPr="00E67FC2">
        <w:t>damai</w:t>
      </w:r>
      <w:proofErr w:type="spellEnd"/>
      <w:r w:rsidRPr="00E67FC2">
        <w:t xml:space="preserve"> dengan saling </w:t>
      </w:r>
      <w:proofErr w:type="spellStart"/>
      <w:r w:rsidRPr="00E67FC2">
        <w:t>menghormati</w:t>
      </w:r>
      <w:proofErr w:type="spellEnd"/>
      <w:r w:rsidRPr="00E67FC2">
        <w:t xml:space="preserve"> dan </w:t>
      </w:r>
      <w:proofErr w:type="spellStart"/>
      <w:r w:rsidRPr="00E67FC2">
        <w:t>membantu</w:t>
      </w:r>
      <w:proofErr w:type="spellEnd"/>
      <w:r w:rsidRPr="00E67FC2">
        <w:t xml:space="preserve"> </w:t>
      </w:r>
      <w:proofErr w:type="spellStart"/>
      <w:r w:rsidRPr="00E67FC2">
        <w:t>satu</w:t>
      </w:r>
      <w:proofErr w:type="spellEnd"/>
      <w:r w:rsidRPr="00E67FC2">
        <w:t xml:space="preserve"> sama lain, </w:t>
      </w:r>
      <w:proofErr w:type="spellStart"/>
      <w:r w:rsidRPr="00E67FC2">
        <w:t>mempromosikan</w:t>
      </w:r>
      <w:proofErr w:type="spellEnd"/>
      <w:r w:rsidRPr="00E67FC2">
        <w:t xml:space="preserve"> </w:t>
      </w:r>
      <w:proofErr w:type="spellStart"/>
      <w:r w:rsidRPr="00E67FC2">
        <w:t>perdamaian</w:t>
      </w:r>
      <w:proofErr w:type="spellEnd"/>
      <w:r w:rsidRPr="00E67FC2">
        <w:t xml:space="preserve">, </w:t>
      </w:r>
      <w:proofErr w:type="spellStart"/>
      <w:r w:rsidRPr="00E67FC2">
        <w:t>keadilan</w:t>
      </w:r>
      <w:proofErr w:type="spellEnd"/>
      <w:r w:rsidRPr="00E67FC2">
        <w:t xml:space="preserve">, dan </w:t>
      </w:r>
      <w:proofErr w:type="spellStart"/>
      <w:r w:rsidRPr="00E67FC2">
        <w:t>pembangunan</w:t>
      </w:r>
      <w:proofErr w:type="spellEnd"/>
      <w:r w:rsidRPr="00E67FC2">
        <w:t xml:space="preserve"> yang </w:t>
      </w:r>
      <w:proofErr w:type="spellStart"/>
      <w:r w:rsidRPr="00E67FC2">
        <w:t>berkelanjutan</w:t>
      </w:r>
      <w:proofErr w:type="spellEnd"/>
      <w:r w:rsidRPr="00E67FC2">
        <w:t>.</w:t>
      </w:r>
    </w:p>
    <w:p w14:paraId="74AFCEA8" w14:textId="77777777" w:rsidR="00123AC6" w:rsidRPr="006A6261" w:rsidRDefault="00123AC6" w:rsidP="00E67FC2">
      <w:pPr>
        <w:pStyle w:val="ListParagraph"/>
        <w:ind w:left="360"/>
        <w:jc w:val="both"/>
      </w:pPr>
    </w:p>
    <w:sectPr w:rsidR="00123AC6" w:rsidRPr="006A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55117"/>
    <w:multiLevelType w:val="hybridMultilevel"/>
    <w:tmpl w:val="4C220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001980"/>
    <w:multiLevelType w:val="multilevel"/>
    <w:tmpl w:val="15DE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0306F"/>
    <w:multiLevelType w:val="hybridMultilevel"/>
    <w:tmpl w:val="C18E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27"/>
    <w:rsid w:val="00072658"/>
    <w:rsid w:val="00123AC6"/>
    <w:rsid w:val="00271FD2"/>
    <w:rsid w:val="005B59C0"/>
    <w:rsid w:val="006A6261"/>
    <w:rsid w:val="0079154E"/>
    <w:rsid w:val="00844EEF"/>
    <w:rsid w:val="00A35890"/>
    <w:rsid w:val="00C56DFB"/>
    <w:rsid w:val="00DA6CE6"/>
    <w:rsid w:val="00E67FC2"/>
    <w:rsid w:val="00F578AC"/>
    <w:rsid w:val="00F65327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C976"/>
  <w15:chartTrackingRefBased/>
  <w15:docId w15:val="{D4C94301-921F-4B67-B153-675CF66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5327"/>
    <w:rPr>
      <w:b/>
      <w:bCs/>
    </w:rPr>
  </w:style>
  <w:style w:type="paragraph" w:styleId="ListParagraph">
    <w:name w:val="List Paragraph"/>
    <w:basedOn w:val="Normal"/>
    <w:uiPriority w:val="34"/>
    <w:qFormat/>
    <w:rsid w:val="006A62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2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13</cp:revision>
  <cp:lastPrinted>2024-01-16T04:56:00Z</cp:lastPrinted>
  <dcterms:created xsi:type="dcterms:W3CDTF">2024-01-14T14:59:00Z</dcterms:created>
  <dcterms:modified xsi:type="dcterms:W3CDTF">2024-01-16T04:57:00Z</dcterms:modified>
</cp:coreProperties>
</file>