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D6B05" w14:textId="04011679" w:rsidR="005416A9" w:rsidRPr="00A80A47" w:rsidRDefault="00A80A47" w:rsidP="005416A9">
      <w:pPr>
        <w:jc w:val="center"/>
        <w:rPr>
          <w:rStyle w:val="kcmread1114"/>
          <w:rFonts w:ascii="Lato" w:hAnsi="Lato"/>
          <w:b/>
          <w:sz w:val="36"/>
          <w:szCs w:val="36"/>
          <w:lang w:val="sv-SE"/>
        </w:rPr>
      </w:pPr>
      <w:r w:rsidRPr="00A80A47">
        <w:rPr>
          <w:rStyle w:val="kcmread1114"/>
          <w:rFonts w:ascii="Lato" w:hAnsi="Lato"/>
          <w:b/>
          <w:sz w:val="36"/>
          <w:szCs w:val="36"/>
          <w:lang w:val="id-ID"/>
        </w:rPr>
        <w:t>Studi Kasus Transformasi Emosional Karakter Rayya Dalam Novel Dan Hujan Pun Berhenti</w:t>
      </w:r>
    </w:p>
    <w:p w14:paraId="227DD907" w14:textId="77777777" w:rsidR="002E11DB" w:rsidRPr="00A80A47" w:rsidRDefault="002E11DB" w:rsidP="002E11DB">
      <w:pPr>
        <w:shd w:val="clear" w:color="auto" w:fill="FFFFFF"/>
        <w:jc w:val="center"/>
        <w:rPr>
          <w:rFonts w:ascii="Lato" w:hAnsi="Lato"/>
          <w:b/>
          <w:bCs/>
          <w:lang w:val="sv-SE"/>
        </w:rPr>
      </w:pPr>
    </w:p>
    <w:p w14:paraId="0475C974" w14:textId="4C3D3D67" w:rsidR="002E11DB" w:rsidRPr="00A80A47" w:rsidRDefault="00A80A47" w:rsidP="002E11DB">
      <w:pPr>
        <w:shd w:val="clear" w:color="auto" w:fill="FFFFFF"/>
        <w:jc w:val="center"/>
        <w:rPr>
          <w:rFonts w:ascii="Lato" w:hAnsi="Lato"/>
          <w:b/>
          <w:bCs/>
          <w:lang w:val="sv-SE"/>
        </w:rPr>
      </w:pPr>
      <w:r>
        <w:rPr>
          <w:rFonts w:ascii="Lato" w:hAnsi="Lato"/>
          <w:b/>
          <w:bCs/>
          <w:lang w:val="sv-SE"/>
        </w:rPr>
        <w:t>Yohanes Dimas Pratama</w:t>
      </w:r>
    </w:p>
    <w:p w14:paraId="5B7155A7" w14:textId="64AAA132" w:rsidR="002E11DB" w:rsidRPr="00A80A47" w:rsidRDefault="00A80A47" w:rsidP="00A80A47">
      <w:pPr>
        <w:shd w:val="clear" w:color="auto" w:fill="FFFFFF"/>
        <w:jc w:val="center"/>
        <w:rPr>
          <w:rFonts w:ascii="Lato" w:hAnsi="Lato"/>
          <w:bCs/>
          <w:lang w:val="sv-SE"/>
        </w:rPr>
      </w:pPr>
      <w:r>
        <w:rPr>
          <w:rFonts w:ascii="Lato" w:hAnsi="Lato"/>
          <w:bCs/>
          <w:lang w:val="sv-SE"/>
        </w:rPr>
        <w:t>Fakultas Ilmu Komputer</w:t>
      </w:r>
      <w:r w:rsidR="002E11DB" w:rsidRPr="00A80A47">
        <w:rPr>
          <w:rFonts w:ascii="Lato" w:hAnsi="Lato"/>
          <w:bCs/>
          <w:lang w:val="sv-SE"/>
        </w:rPr>
        <w:t xml:space="preserve">, </w:t>
      </w:r>
      <w:r>
        <w:rPr>
          <w:rFonts w:ascii="Lato" w:hAnsi="Lato"/>
          <w:bCs/>
          <w:lang w:val="sv-SE"/>
        </w:rPr>
        <w:t>Universitas Dian Nuswantoro</w:t>
      </w:r>
    </w:p>
    <w:p w14:paraId="25EFC9C0" w14:textId="77777777" w:rsidR="002E11DB" w:rsidRPr="00A80A47" w:rsidRDefault="002E11DB" w:rsidP="002E11DB">
      <w:pPr>
        <w:shd w:val="clear" w:color="auto" w:fill="FFFFFF"/>
        <w:jc w:val="center"/>
        <w:rPr>
          <w:rFonts w:ascii="Lato" w:hAnsi="Lato"/>
          <w:bCs/>
          <w:lang w:val="sv-SE"/>
        </w:rPr>
      </w:pPr>
    </w:p>
    <w:p w14:paraId="7B1B9BAB" w14:textId="77777777" w:rsidR="002E11DB" w:rsidRPr="002E11DB" w:rsidRDefault="002E11DB" w:rsidP="002E11DB">
      <w:pPr>
        <w:shd w:val="clear" w:color="auto" w:fill="FFFFFF"/>
        <w:rPr>
          <w:rFonts w:ascii="Lato" w:hAnsi="Lato"/>
          <w:bCs/>
          <w:sz w:val="16"/>
          <w:szCs w:val="16"/>
        </w:rPr>
      </w:pPr>
      <w:r w:rsidRPr="002E11DB">
        <w:rPr>
          <w:rFonts w:ascii="Lato" w:hAnsi="Lato"/>
          <w:bCs/>
          <w:sz w:val="16"/>
          <w:szCs w:val="16"/>
        </w:rPr>
        <w:sym w:font="Wingdings" w:char="F02A"/>
      </w:r>
      <w:r w:rsidRPr="002E11DB">
        <w:rPr>
          <w:rFonts w:ascii="Lato" w:hAnsi="Lato"/>
          <w:bCs/>
          <w:sz w:val="16"/>
          <w:szCs w:val="16"/>
        </w:rPr>
        <w:t xml:space="preserve"> Corresponding author</w:t>
      </w:r>
    </w:p>
    <w:p w14:paraId="75A63615" w14:textId="0044065E" w:rsidR="002E11DB" w:rsidRPr="002E11DB" w:rsidRDefault="00A80A47" w:rsidP="002E11DB">
      <w:pPr>
        <w:rPr>
          <w:rStyle w:val="kcmread1114"/>
          <w:rFonts w:ascii="Lato" w:hAnsi="Lato"/>
          <w:b/>
          <w:sz w:val="16"/>
          <w:szCs w:val="16"/>
          <w:lang w:val="id-ID"/>
        </w:rPr>
      </w:pPr>
      <w:r w:rsidRPr="00A80A47">
        <w:rPr>
          <w:rStyle w:val="kcmread1114"/>
          <w:rFonts w:ascii="Lato" w:hAnsi="Lato"/>
          <w:sz w:val="16"/>
          <w:szCs w:val="16"/>
        </w:rPr>
        <w:t>111202113254@mhs.dinus.ac.id</w:t>
      </w:r>
    </w:p>
    <w:p w14:paraId="4F7E264D" w14:textId="77777777" w:rsidR="005416A9" w:rsidRPr="002E11DB" w:rsidRDefault="005416A9" w:rsidP="005416A9">
      <w:pPr>
        <w:jc w:val="center"/>
      </w:pPr>
    </w:p>
    <w:p w14:paraId="51C69344" w14:textId="2E5696A3" w:rsidR="008F68FD" w:rsidRPr="002E11DB" w:rsidRDefault="00EA6C88" w:rsidP="00CC7A74">
      <w:pPr>
        <w:autoSpaceDE w:val="0"/>
        <w:autoSpaceDN w:val="0"/>
        <w:adjustRightInd w:val="0"/>
        <w:jc w:val="center"/>
        <w:rPr>
          <w:rFonts w:ascii="Lato" w:hAnsi="Lato"/>
          <w:b/>
          <w:bCs/>
          <w:lang w:val="id-ID"/>
        </w:rPr>
      </w:pPr>
      <w:r w:rsidRPr="00A80A47">
        <w:rPr>
          <w:rFonts w:ascii="Lato" w:hAnsi="Lato"/>
          <w:b/>
          <w:bCs/>
          <w:lang w:val="sv-SE"/>
        </w:rPr>
        <w:t>Abstrak</w:t>
      </w:r>
    </w:p>
    <w:p w14:paraId="4A0C742A" w14:textId="77777777" w:rsidR="00CC7A74" w:rsidRPr="002E11DB" w:rsidRDefault="00CC7A74" w:rsidP="00CC7A74">
      <w:pPr>
        <w:autoSpaceDE w:val="0"/>
        <w:autoSpaceDN w:val="0"/>
        <w:adjustRightInd w:val="0"/>
        <w:jc w:val="center"/>
        <w:rPr>
          <w:rFonts w:ascii="Lato" w:hAnsi="Lato"/>
          <w:b/>
          <w:bCs/>
          <w:lang w:val="id-ID"/>
        </w:rPr>
      </w:pPr>
    </w:p>
    <w:p w14:paraId="5AD14EA4" w14:textId="04A2B717" w:rsidR="003A2924" w:rsidRPr="002E11DB" w:rsidRDefault="00A80A47" w:rsidP="00CC7A74">
      <w:pPr>
        <w:ind w:right="57"/>
        <w:jc w:val="both"/>
        <w:rPr>
          <w:rFonts w:ascii="Lato" w:hAnsi="Lato"/>
          <w:lang w:val="id-ID"/>
        </w:rPr>
      </w:pPr>
      <w:r w:rsidRPr="00A80A47">
        <w:rPr>
          <w:rFonts w:ascii="Lato" w:hAnsi="Lato"/>
          <w:shd w:val="clear" w:color="auto" w:fill="FFFFFF"/>
          <w:lang w:val="sv-SE"/>
        </w:rPr>
        <w:t>Novel Dan Hujan Pun Berhenti karya Farida Susanty menggambarkan perjalanan emosional tokoh utamanya, Rayya, yang menghadapi trauma dan konflik batin yang mendalam. Penelitian ini bertujuan untuk mengkaji transformasi emosional Rayya melalui pendekatan studi kasus, dengan fokus pada dinamika perubahan emosinya, faktor-faktor yang memengaruhi transformasi tersebut, serta tahapan proses pemulihan yang dialami. Hasil analisis menunjukkan bahwa trauma masa lalu, pengalaman interpersonal, dan refleksi diri menjadi katalisator utama dalam perubahan emosional Rayya. Melalui peristiwa-peristiwa penting yang dihadirkan dalam novel, Rayya menunjukkan proses adaptasi dan penerimaan diri yang kompleks, mencerminkan perjalanan penyembuhan emosional yang universal. Kajian ini tidak hanya memberikan wawasan terhadap karakterisasi dalam karya sastra modern Indonesia tetapi juga menawarkan perspektif multidisipliner dengan mengaitkan aspek sastra dan psikologi. Penelitian ini diharapkan dapat berkontribusi pada pemahaman tentang bagaimana sastra dapat menjadi medium reflektif yang membantu pembaca memahami dinamika emosional manusia dalam menghadapi trauma dan proses pemulihan.</w:t>
      </w:r>
    </w:p>
    <w:p w14:paraId="2AC2CC2F" w14:textId="77777777" w:rsidR="003F407B" w:rsidRPr="002E11DB" w:rsidRDefault="003F407B" w:rsidP="00CC7A74">
      <w:pPr>
        <w:ind w:right="57"/>
        <w:jc w:val="both"/>
        <w:rPr>
          <w:rFonts w:ascii="Lato" w:hAnsi="Lato"/>
          <w:lang w:val="id-ID"/>
        </w:rPr>
      </w:pPr>
    </w:p>
    <w:p w14:paraId="0E20026A" w14:textId="2B3B56FF" w:rsidR="008F68FD" w:rsidRPr="002E11DB" w:rsidRDefault="008F68FD" w:rsidP="00932ABB">
      <w:pPr>
        <w:tabs>
          <w:tab w:val="left" w:pos="1560"/>
        </w:tabs>
        <w:ind w:left="1560" w:right="57" w:hanging="1560"/>
        <w:jc w:val="both"/>
        <w:rPr>
          <w:rFonts w:ascii="Lato" w:hAnsi="Lato"/>
          <w:position w:val="-1"/>
          <w:lang w:val="id-ID"/>
        </w:rPr>
      </w:pPr>
      <w:r w:rsidRPr="00A80A47">
        <w:rPr>
          <w:rFonts w:ascii="Lato" w:hAnsi="Lato"/>
          <w:b/>
          <w:spacing w:val="-5"/>
          <w:position w:val="-1"/>
          <w:lang w:val="sv-SE"/>
        </w:rPr>
        <w:t>K</w:t>
      </w:r>
      <w:r w:rsidRPr="00A80A47">
        <w:rPr>
          <w:rFonts w:ascii="Lato" w:hAnsi="Lato"/>
          <w:b/>
          <w:spacing w:val="1"/>
          <w:position w:val="-1"/>
          <w:lang w:val="sv-SE"/>
        </w:rPr>
        <w:t>at</w:t>
      </w:r>
      <w:r w:rsidRPr="00A80A47">
        <w:rPr>
          <w:rFonts w:ascii="Lato" w:hAnsi="Lato"/>
          <w:b/>
          <w:position w:val="-1"/>
          <w:lang w:val="sv-SE"/>
        </w:rPr>
        <w:t>a</w:t>
      </w:r>
      <w:r w:rsidRPr="00A80A47">
        <w:rPr>
          <w:rFonts w:ascii="Lato" w:hAnsi="Lato"/>
          <w:b/>
          <w:spacing w:val="5"/>
          <w:position w:val="-1"/>
          <w:lang w:val="sv-SE"/>
        </w:rPr>
        <w:t xml:space="preserve"> </w:t>
      </w:r>
      <w:r w:rsidRPr="00A80A47">
        <w:rPr>
          <w:rFonts w:ascii="Lato" w:hAnsi="Lato"/>
          <w:b/>
          <w:spacing w:val="-5"/>
          <w:position w:val="-1"/>
          <w:lang w:val="sv-SE"/>
        </w:rPr>
        <w:t>K</w:t>
      </w:r>
      <w:r w:rsidRPr="00A80A47">
        <w:rPr>
          <w:rFonts w:ascii="Lato" w:hAnsi="Lato"/>
          <w:b/>
          <w:position w:val="-1"/>
          <w:lang w:val="sv-SE"/>
        </w:rPr>
        <w:t>un</w:t>
      </w:r>
      <w:r w:rsidRPr="00A80A47">
        <w:rPr>
          <w:rFonts w:ascii="Lato" w:hAnsi="Lato"/>
          <w:b/>
          <w:spacing w:val="1"/>
          <w:position w:val="-1"/>
          <w:lang w:val="sv-SE"/>
        </w:rPr>
        <w:t>c</w:t>
      </w:r>
      <w:r w:rsidRPr="00A80A47">
        <w:rPr>
          <w:rFonts w:ascii="Lato" w:hAnsi="Lato"/>
          <w:b/>
          <w:position w:val="-1"/>
          <w:lang w:val="sv-SE"/>
        </w:rPr>
        <w:t>i:</w:t>
      </w:r>
      <w:r w:rsidRPr="00A80A47">
        <w:rPr>
          <w:rFonts w:ascii="Lato" w:hAnsi="Lato"/>
          <w:b/>
          <w:spacing w:val="-3"/>
          <w:position w:val="-1"/>
          <w:lang w:val="sv-SE"/>
        </w:rPr>
        <w:t xml:space="preserve"> </w:t>
      </w:r>
      <w:r w:rsidR="00932ABB" w:rsidRPr="002E11DB">
        <w:rPr>
          <w:rFonts w:ascii="Lato" w:hAnsi="Lato"/>
          <w:b/>
          <w:spacing w:val="-3"/>
          <w:position w:val="-1"/>
          <w:lang w:val="id-ID"/>
        </w:rPr>
        <w:tab/>
      </w:r>
      <w:r w:rsidR="00A80A47" w:rsidRPr="00A80A47">
        <w:rPr>
          <w:rFonts w:ascii="Lato" w:hAnsi="Lato"/>
          <w:i/>
          <w:iCs/>
          <w:shd w:val="clear" w:color="auto" w:fill="FFFFFF"/>
          <w:lang w:val="sv-SE"/>
        </w:rPr>
        <w:t>transformasi emosional, Rayya, Dan Hujan Pun Berhenti, trauma, pemulihan diri, studi kasus.</w:t>
      </w:r>
    </w:p>
    <w:p w14:paraId="31C7D99A" w14:textId="77777777" w:rsidR="004321C7" w:rsidRPr="002E11DB" w:rsidRDefault="004321C7" w:rsidP="004321C7">
      <w:pPr>
        <w:autoSpaceDE w:val="0"/>
        <w:autoSpaceDN w:val="0"/>
        <w:adjustRightInd w:val="0"/>
        <w:jc w:val="center"/>
        <w:rPr>
          <w:rFonts w:ascii="Lato" w:hAnsi="Lato"/>
          <w:b/>
          <w:bCs/>
          <w:lang w:val="id-ID"/>
        </w:rPr>
      </w:pPr>
    </w:p>
    <w:p w14:paraId="46D9EF8D" w14:textId="514C3F96" w:rsidR="004321C7" w:rsidRPr="002E11DB" w:rsidRDefault="00EA6C88" w:rsidP="004321C7">
      <w:pPr>
        <w:autoSpaceDE w:val="0"/>
        <w:autoSpaceDN w:val="0"/>
        <w:adjustRightInd w:val="0"/>
        <w:jc w:val="center"/>
        <w:rPr>
          <w:rFonts w:ascii="Lato" w:hAnsi="Lato"/>
          <w:b/>
          <w:bCs/>
          <w:lang w:val="id-ID"/>
        </w:rPr>
      </w:pPr>
      <w:proofErr w:type="spellStart"/>
      <w:r w:rsidRPr="002E11DB">
        <w:rPr>
          <w:rFonts w:ascii="Lato" w:hAnsi="Lato"/>
          <w:b/>
          <w:bCs/>
        </w:rPr>
        <w:t>Abstra</w:t>
      </w:r>
      <w:proofErr w:type="spellEnd"/>
      <w:r w:rsidRPr="002E11DB">
        <w:rPr>
          <w:rFonts w:ascii="Lato" w:hAnsi="Lato"/>
          <w:b/>
          <w:bCs/>
          <w:lang w:val="id-ID"/>
        </w:rPr>
        <w:t>ct</w:t>
      </w:r>
    </w:p>
    <w:p w14:paraId="05D694C8" w14:textId="77777777" w:rsidR="00192C40" w:rsidRPr="002E11DB" w:rsidRDefault="00192C40" w:rsidP="00CC7A74">
      <w:pPr>
        <w:rPr>
          <w:rFonts w:ascii="Lato" w:eastAsia="Arial" w:hAnsi="Lato"/>
          <w:b/>
          <w:spacing w:val="2"/>
          <w:lang w:val="id-ID"/>
        </w:rPr>
      </w:pPr>
    </w:p>
    <w:p w14:paraId="2E106AB2" w14:textId="2A66D9F0" w:rsidR="004321C7" w:rsidRPr="002E11DB" w:rsidRDefault="00A80A47" w:rsidP="00EE2BC2">
      <w:pPr>
        <w:jc w:val="both"/>
        <w:rPr>
          <w:rFonts w:ascii="Lato" w:eastAsia="Arial" w:hAnsi="Lato"/>
          <w:spacing w:val="2"/>
          <w:lang w:val="id-ID"/>
        </w:rPr>
      </w:pPr>
      <w:r w:rsidRPr="00A80A47">
        <w:rPr>
          <w:rFonts w:ascii="Lato" w:eastAsia="Arial" w:hAnsi="Lato"/>
          <w:spacing w:val="2"/>
        </w:rPr>
        <w:t xml:space="preserve">The novel </w:t>
      </w:r>
      <w:r w:rsidRPr="00A80A47">
        <w:rPr>
          <w:rFonts w:ascii="Lato" w:eastAsia="Arial" w:hAnsi="Lato"/>
          <w:i/>
          <w:iCs/>
          <w:spacing w:val="2"/>
        </w:rPr>
        <w:t xml:space="preserve">Dan </w:t>
      </w:r>
      <w:proofErr w:type="spellStart"/>
      <w:r w:rsidRPr="00A80A47">
        <w:rPr>
          <w:rFonts w:ascii="Lato" w:eastAsia="Arial" w:hAnsi="Lato"/>
          <w:i/>
          <w:iCs/>
          <w:spacing w:val="2"/>
        </w:rPr>
        <w:t>Hujan</w:t>
      </w:r>
      <w:proofErr w:type="spellEnd"/>
      <w:r w:rsidRPr="00A80A47">
        <w:rPr>
          <w:rFonts w:ascii="Lato" w:eastAsia="Arial" w:hAnsi="Lato"/>
          <w:i/>
          <w:iCs/>
          <w:spacing w:val="2"/>
        </w:rPr>
        <w:t xml:space="preserve"> Pun </w:t>
      </w:r>
      <w:proofErr w:type="spellStart"/>
      <w:r w:rsidRPr="00A80A47">
        <w:rPr>
          <w:rFonts w:ascii="Lato" w:eastAsia="Arial" w:hAnsi="Lato"/>
          <w:i/>
          <w:iCs/>
          <w:spacing w:val="2"/>
        </w:rPr>
        <w:t>Berhenti</w:t>
      </w:r>
      <w:proofErr w:type="spellEnd"/>
      <w:r w:rsidRPr="00A80A47">
        <w:rPr>
          <w:rFonts w:ascii="Lato" w:eastAsia="Arial" w:hAnsi="Lato"/>
          <w:spacing w:val="2"/>
        </w:rPr>
        <w:t xml:space="preserve"> by Farida Susanty depicts the emotional journey of its main character, Rayya, who faces deep trauma and internal conflicts. This study examines Rayya's emotional transformation through a case study approach, focusing on the dynamics of her changes, factors influencing the transformation, and stages of recovery. The analysis reveals that past trauma, interpersonal experiences, and self-reflection serve as key catalysts in Rayya's emotional transformation. Significant events in the novel illustrate her complex process of adaptation and self-acceptance, reflecting a universal journey of emotional healing. This study provides insights into character development in modern Indonesian literature while offering a multidisciplinary perspective by linking literary and psychological aspects. It contributes to understanding how literature serves as a reflective medium, helping readers comprehend the emotional dynamics of individuals facing trauma and recovery.</w:t>
      </w:r>
    </w:p>
    <w:p w14:paraId="1998CE45" w14:textId="77777777" w:rsidR="004321C7" w:rsidRPr="002E11DB" w:rsidRDefault="004321C7" w:rsidP="004321C7">
      <w:pPr>
        <w:jc w:val="both"/>
        <w:rPr>
          <w:rFonts w:ascii="Lato" w:eastAsia="Arial" w:hAnsi="Lato"/>
          <w:spacing w:val="2"/>
          <w:lang w:val="id-ID"/>
        </w:rPr>
      </w:pPr>
    </w:p>
    <w:p w14:paraId="4305BF7F" w14:textId="77777777" w:rsidR="00A80A47" w:rsidRPr="00A80A47" w:rsidRDefault="004321C7" w:rsidP="00A80A47">
      <w:pPr>
        <w:rPr>
          <w:rFonts w:ascii="Lato" w:eastAsia="Arial" w:hAnsi="Lato"/>
          <w:i/>
          <w:iCs/>
          <w:spacing w:val="2"/>
          <w:lang w:val="id-ID"/>
        </w:rPr>
      </w:pPr>
      <w:r w:rsidRPr="002E11DB">
        <w:rPr>
          <w:rFonts w:ascii="Lato" w:eastAsia="Arial" w:hAnsi="Lato"/>
          <w:b/>
          <w:spacing w:val="2"/>
          <w:lang w:val="id-ID"/>
        </w:rPr>
        <w:t xml:space="preserve">Keyword: </w:t>
      </w:r>
      <w:r w:rsidR="00A80A47" w:rsidRPr="00A80A47">
        <w:rPr>
          <w:rFonts w:ascii="Lato" w:eastAsia="Arial" w:hAnsi="Lato"/>
          <w:i/>
          <w:iCs/>
          <w:spacing w:val="2"/>
          <w:lang w:val="id-ID"/>
        </w:rPr>
        <w:t>transformation, Rayya, Dan Hujan Pun Berhenti, trauma, self-recovery, case study.</w:t>
      </w:r>
    </w:p>
    <w:p w14:paraId="560B376D" w14:textId="77777777" w:rsidR="00A93C4C" w:rsidRPr="002E11DB" w:rsidRDefault="00A93C4C" w:rsidP="00041BDA">
      <w:pPr>
        <w:spacing w:line="360" w:lineRule="auto"/>
        <w:rPr>
          <w:rFonts w:ascii="Lato" w:eastAsia="Arial" w:hAnsi="Lato"/>
          <w:b/>
          <w:spacing w:val="2"/>
        </w:rPr>
      </w:pPr>
    </w:p>
    <w:p w14:paraId="0FA6E711" w14:textId="392EDE19" w:rsidR="0007735B" w:rsidRPr="002E11DB" w:rsidRDefault="00A16093" w:rsidP="00041BDA">
      <w:pPr>
        <w:spacing w:line="360" w:lineRule="auto"/>
        <w:rPr>
          <w:rFonts w:ascii="Lato" w:eastAsia="Arial" w:hAnsi="Lato"/>
        </w:rPr>
      </w:pPr>
      <w:r w:rsidRPr="002E11DB">
        <w:rPr>
          <w:rFonts w:ascii="Lato" w:eastAsia="Arial" w:hAnsi="Lato"/>
          <w:b/>
          <w:spacing w:val="2"/>
        </w:rPr>
        <w:t>PE</w:t>
      </w:r>
      <w:r w:rsidRPr="002E11DB">
        <w:rPr>
          <w:rFonts w:ascii="Lato" w:eastAsia="Arial" w:hAnsi="Lato"/>
          <w:b/>
          <w:spacing w:val="-6"/>
        </w:rPr>
        <w:t>N</w:t>
      </w:r>
      <w:r w:rsidRPr="002E11DB">
        <w:rPr>
          <w:rFonts w:ascii="Lato" w:eastAsia="Arial" w:hAnsi="Lato"/>
          <w:b/>
          <w:spacing w:val="4"/>
        </w:rPr>
        <w:t>D</w:t>
      </w:r>
      <w:r w:rsidRPr="002E11DB">
        <w:rPr>
          <w:rFonts w:ascii="Lato" w:eastAsia="Arial" w:hAnsi="Lato"/>
          <w:b/>
          <w:spacing w:val="-6"/>
        </w:rPr>
        <w:t>A</w:t>
      </w:r>
      <w:r w:rsidRPr="002E11DB">
        <w:rPr>
          <w:rFonts w:ascii="Lato" w:eastAsia="Arial" w:hAnsi="Lato"/>
          <w:b/>
          <w:spacing w:val="-1"/>
        </w:rPr>
        <w:t>HU</w:t>
      </w:r>
      <w:r w:rsidRPr="002E11DB">
        <w:rPr>
          <w:rFonts w:ascii="Lato" w:eastAsia="Arial" w:hAnsi="Lato"/>
          <w:b/>
          <w:spacing w:val="4"/>
        </w:rPr>
        <w:t>L</w:t>
      </w:r>
      <w:r w:rsidRPr="002E11DB">
        <w:rPr>
          <w:rFonts w:ascii="Lato" w:eastAsia="Arial" w:hAnsi="Lato"/>
          <w:b/>
          <w:spacing w:val="-1"/>
        </w:rPr>
        <w:t>U</w:t>
      </w:r>
      <w:r w:rsidRPr="002E11DB">
        <w:rPr>
          <w:rFonts w:ascii="Lato" w:eastAsia="Arial" w:hAnsi="Lato"/>
          <w:b/>
          <w:spacing w:val="-6"/>
        </w:rPr>
        <w:t>A</w:t>
      </w:r>
      <w:r w:rsidRPr="002E11DB">
        <w:rPr>
          <w:rFonts w:ascii="Lato" w:eastAsia="Arial" w:hAnsi="Lato"/>
          <w:b/>
        </w:rPr>
        <w:t>N</w:t>
      </w:r>
    </w:p>
    <w:p w14:paraId="06512BE4" w14:textId="77777777" w:rsidR="00A80A47" w:rsidRPr="00A80A47" w:rsidRDefault="00A80A47" w:rsidP="00A80A47">
      <w:pPr>
        <w:spacing w:line="276" w:lineRule="auto"/>
        <w:ind w:firstLine="567"/>
        <w:jc w:val="both"/>
        <w:rPr>
          <w:rFonts w:ascii="Lato" w:hAnsi="Lato"/>
          <w:shd w:val="clear" w:color="auto" w:fill="FFFFFF"/>
          <w:lang w:val="sv-SE"/>
        </w:rPr>
      </w:pPr>
      <w:r w:rsidRPr="00A80A47">
        <w:rPr>
          <w:rFonts w:ascii="Lato" w:hAnsi="Lato"/>
          <w:shd w:val="clear" w:color="auto" w:fill="FFFFFF"/>
          <w:lang w:val="sv-SE"/>
        </w:rPr>
        <w:t xml:space="preserve">Sastra merupakan sarana yang sering digunakan untuk merefleksikan kompleksitas pengalaman manusia, termasuk dinamika emosional dan transformasi psikologis yang mendalam. Melalui sastra, pembaca tidak hanya diajak untuk menyelami cerita, tetapi juga memahami dimensi emosional dan eksistensial yang terkandung di dalamnya. Novel </w:t>
      </w:r>
      <w:r w:rsidRPr="00A80A47">
        <w:rPr>
          <w:rFonts w:ascii="Lato" w:hAnsi="Lato"/>
          <w:i/>
          <w:iCs/>
          <w:shd w:val="clear" w:color="auto" w:fill="FFFFFF"/>
          <w:lang w:val="sv-SE"/>
        </w:rPr>
        <w:t>Dan Hujan Pun Berhenti</w:t>
      </w:r>
      <w:r w:rsidRPr="00A80A47">
        <w:rPr>
          <w:rFonts w:ascii="Lato" w:hAnsi="Lato"/>
          <w:shd w:val="clear" w:color="auto" w:fill="FFFFFF"/>
          <w:lang w:val="sv-SE"/>
        </w:rPr>
        <w:t xml:space="preserve"> karya Farida Susanty, yang pertama kali diterbitkan pada tahun 2007, adalah salah satu contoh karya sastra Indonesia modern yang secara eksplisit menggambarkan perjalanan emosional tokoh utamanya, Rayya. Novel ini tidak hanya menarik perhatian pembaca dengan narasinya yang puitis, tetapi juga menggali isu-isu emosional yang relevan dengan kehidupan sehari-hari.</w:t>
      </w:r>
    </w:p>
    <w:p w14:paraId="730D86E4" w14:textId="77777777" w:rsidR="00A80A47" w:rsidRPr="00A80A47" w:rsidRDefault="00A80A47" w:rsidP="00A80A47">
      <w:pPr>
        <w:spacing w:line="276" w:lineRule="auto"/>
        <w:ind w:firstLine="567"/>
        <w:jc w:val="both"/>
        <w:rPr>
          <w:rFonts w:ascii="Lato" w:hAnsi="Lato"/>
          <w:shd w:val="clear" w:color="auto" w:fill="FFFFFF"/>
          <w:lang w:val="sv-SE"/>
        </w:rPr>
      </w:pPr>
      <w:r w:rsidRPr="00A80A47">
        <w:rPr>
          <w:rFonts w:ascii="Lato" w:hAnsi="Lato"/>
          <w:shd w:val="clear" w:color="auto" w:fill="FFFFFF"/>
          <w:lang w:val="sv-SE"/>
        </w:rPr>
        <w:t xml:space="preserve">Karakter Rayya menjadi pusat perhatian dalam novel ini karena perjalanan hidupnya yang dipenuhi dengan trauma, konflik batin, dan upaya untuk menemukan kembali makna hidup. Melalui penggambaran yang mendalam, Farida Susanty berhasil menghadirkan sosok Rayya sebagai tokoh yang tidak hanya manusiawi tetapi juga mewakili pergulatan emosional yang universal. Transformasi emosional Rayya menjadi elemen kunci dalam alur cerita, menghubungkan berbagai peristiwa penting yang membentuk karakter dan </w:t>
      </w:r>
      <w:r w:rsidRPr="00A80A47">
        <w:rPr>
          <w:rFonts w:ascii="Lato" w:hAnsi="Lato"/>
          <w:shd w:val="clear" w:color="auto" w:fill="FFFFFF"/>
          <w:lang w:val="sv-SE"/>
        </w:rPr>
        <w:lastRenderedPageBreak/>
        <w:t>pandangannya terhadap kehidupan. Proses transformasi ini memberikan wawasan mendalam tentang bagaimana seseorang dapat menghadapi trauma dan perlahan membangun kembali dirinya.</w:t>
      </w:r>
    </w:p>
    <w:p w14:paraId="68FCDA74" w14:textId="77777777" w:rsidR="00A80A47" w:rsidRPr="00A80A47" w:rsidRDefault="00A80A47" w:rsidP="00A80A47">
      <w:pPr>
        <w:spacing w:line="276" w:lineRule="auto"/>
        <w:ind w:firstLine="567"/>
        <w:jc w:val="both"/>
        <w:rPr>
          <w:rFonts w:ascii="Lato" w:hAnsi="Lato"/>
          <w:shd w:val="clear" w:color="auto" w:fill="FFFFFF"/>
          <w:lang w:val="sv-SE"/>
        </w:rPr>
      </w:pPr>
      <w:r w:rsidRPr="00A80A47">
        <w:rPr>
          <w:rFonts w:ascii="Lato" w:hAnsi="Lato"/>
          <w:shd w:val="clear" w:color="auto" w:fill="FFFFFF"/>
          <w:lang w:val="sv-SE"/>
        </w:rPr>
        <w:t>Pendekatan studi kasus terhadap transformasi emosional Rayya menjadi relevan karena karakter ini menunjukkan dinamika perubahan yang kompleks, mulai dari titik terendah dalam hidupnya hingga munculnya harapan dan penerimaan diri. Penelitian ini akan mengeksplorasi bagaimana trauma, pengalaman interpersonal, dan refleksi diri menjadi katalisator dalam perubahan emosional Rayya. Analisis ini juga akan mengidentifikasi tahapan-tahapan transformasi emosional yang dialami Rayya dan bagaimana peristiwa dalam novel berkontribusi pada perkembangan psikologisnya. Dengan demikian, penelitian ini tidak hanya menjadi analisis sastra tetapi juga memberikan perspektif multidisipliner, terutama dalam psikologi dan humaniora.</w:t>
      </w:r>
    </w:p>
    <w:p w14:paraId="10FB2988" w14:textId="2D227C8B" w:rsidR="00135CBF" w:rsidRPr="00A80A47" w:rsidRDefault="00A80A47" w:rsidP="00A80A47">
      <w:pPr>
        <w:spacing w:line="276" w:lineRule="auto"/>
        <w:ind w:firstLine="567"/>
        <w:jc w:val="both"/>
        <w:rPr>
          <w:rFonts w:ascii="Lato" w:hAnsi="Lato"/>
          <w:shd w:val="clear" w:color="auto" w:fill="FFFFFF"/>
          <w:lang w:val="sv-SE"/>
        </w:rPr>
      </w:pPr>
      <w:r w:rsidRPr="00A80A47">
        <w:rPr>
          <w:rFonts w:ascii="Lato" w:hAnsi="Lato"/>
          <w:shd w:val="clear" w:color="auto" w:fill="FFFFFF"/>
          <w:lang w:val="sv-SE"/>
        </w:rPr>
        <w:t xml:space="preserve">Penelitian ini diharapkan dapat memberikan kontribusi bagi kajian sastra Indonesia, khususnya dalam memahami karakterisasi dan tema emosional dalam karya sastra modern. Selain itu, eksplorasi terhadap tokoh Rayya juga memberikan nilai praktis, terutama dalam memahami bagaimana sastra dapat menjadi refleksi atas proses penyembuhan emosional dan trauma. Dengan menggabungkan pendekatan sastra dan psikologi, artikel ini tidak hanya menawarkan analisis mendalam terhadap novel </w:t>
      </w:r>
      <w:r w:rsidRPr="00A80A47">
        <w:rPr>
          <w:rFonts w:ascii="Lato" w:hAnsi="Lato"/>
          <w:i/>
          <w:iCs/>
          <w:shd w:val="clear" w:color="auto" w:fill="FFFFFF"/>
          <w:lang w:val="sv-SE"/>
        </w:rPr>
        <w:t>Dan Hujan Pun Berhenti</w:t>
      </w:r>
      <w:r w:rsidRPr="00A80A47">
        <w:rPr>
          <w:rFonts w:ascii="Lato" w:hAnsi="Lato"/>
          <w:shd w:val="clear" w:color="auto" w:fill="FFFFFF"/>
          <w:lang w:val="sv-SE"/>
        </w:rPr>
        <w:t>, tetapi juga membuka ruang diskusi tentang bagaimana sastra dapat membantu pembaca memahami kompleksitas pengalaman emosional manusia.</w:t>
      </w:r>
      <w:r w:rsidR="000B581D" w:rsidRPr="00A80A47">
        <w:rPr>
          <w:rFonts w:ascii="Lato" w:hAnsi="Lato"/>
          <w:shd w:val="clear" w:color="auto" w:fill="FFFFFF"/>
          <w:lang w:val="sv-SE"/>
        </w:rPr>
        <w:t xml:space="preserve"> </w:t>
      </w:r>
    </w:p>
    <w:p w14:paraId="38FF20A3" w14:textId="77777777" w:rsidR="0007291B" w:rsidRPr="002E11DB" w:rsidRDefault="0007291B" w:rsidP="00121E9F">
      <w:pPr>
        <w:spacing w:line="276" w:lineRule="auto"/>
        <w:ind w:right="-38"/>
        <w:jc w:val="both"/>
        <w:rPr>
          <w:rFonts w:ascii="Lato" w:hAnsi="Lato"/>
          <w:lang w:val="id-ID"/>
        </w:rPr>
      </w:pPr>
    </w:p>
    <w:p w14:paraId="04F3651C" w14:textId="06445A9D" w:rsidR="00516612" w:rsidRPr="002E11DB" w:rsidRDefault="00516612" w:rsidP="00121E9F">
      <w:pPr>
        <w:spacing w:line="276" w:lineRule="auto"/>
        <w:ind w:right="-40"/>
        <w:jc w:val="both"/>
        <w:rPr>
          <w:rFonts w:ascii="Lato" w:eastAsia="Arial" w:hAnsi="Lato"/>
          <w:lang w:val="id-ID"/>
        </w:rPr>
      </w:pPr>
      <w:r w:rsidRPr="002E11DB">
        <w:rPr>
          <w:rFonts w:ascii="Lato" w:hAnsi="Lato"/>
          <w:b/>
          <w:lang w:val="id-ID"/>
        </w:rPr>
        <w:t>METOD</w:t>
      </w:r>
      <w:r w:rsidR="00192B99" w:rsidRPr="002E11DB">
        <w:rPr>
          <w:rFonts w:ascii="Lato" w:hAnsi="Lato"/>
          <w:b/>
          <w:lang w:val="id-ID"/>
        </w:rPr>
        <w:t>E</w:t>
      </w:r>
      <w:r w:rsidRPr="002E11DB">
        <w:rPr>
          <w:rFonts w:ascii="Lato" w:hAnsi="Lato"/>
          <w:b/>
          <w:lang w:val="id-ID"/>
        </w:rPr>
        <w:t xml:space="preserve"> PENELITIAN </w:t>
      </w:r>
    </w:p>
    <w:p w14:paraId="087AA244" w14:textId="35ADFB70" w:rsidR="005673F0" w:rsidRPr="002E11DB" w:rsidRDefault="00EA3F21" w:rsidP="004321C7">
      <w:pPr>
        <w:spacing w:line="276" w:lineRule="auto"/>
        <w:ind w:firstLine="567"/>
        <w:jc w:val="both"/>
        <w:rPr>
          <w:rFonts w:ascii="Lato" w:hAnsi="Lato"/>
          <w:shd w:val="clear" w:color="auto" w:fill="FFFFFF"/>
          <w:lang w:val="id-ID"/>
        </w:rPr>
      </w:pPr>
      <w:r w:rsidRPr="00A80A47">
        <w:rPr>
          <w:rFonts w:ascii="Lato" w:hAnsi="Lato"/>
          <w:shd w:val="clear" w:color="auto" w:fill="FFFFFF"/>
          <w:lang w:val="sv-SE"/>
        </w:rPr>
        <w:t xml:space="preserve">Metode harus membuat pembaca dapat memahami metode penelitian yang digunakan. Berikan detail yang memadai agar karya dapat dipahami. Metode yang dituliskan harus ditunjukkan dengan referensi: hanya modifikasi yang relevan yang harus dijelaskan. Jangan ulangi detail metode yang telah ditetapkan. </w:t>
      </w:r>
      <w:r w:rsidR="005673F0" w:rsidRPr="00A80A47">
        <w:rPr>
          <w:rFonts w:ascii="Lato" w:hAnsi="Lato"/>
          <w:shd w:val="clear" w:color="auto" w:fill="FFFFFF"/>
          <w:lang w:val="sv-SE"/>
        </w:rPr>
        <w:t>Bagian ini memuat rancangan atau desain penelitian yang dilakukan. Pada bagian ini memuat tentang jenis penelitian, subjek/objek penelitian, teknik/instrumen pengumpulan data dan analisis data.</w:t>
      </w:r>
      <w:r w:rsidR="00100451" w:rsidRPr="002E11DB">
        <w:rPr>
          <w:rFonts w:ascii="Lato" w:hAnsi="Lato"/>
          <w:shd w:val="clear" w:color="auto" w:fill="FFFFFF"/>
          <w:lang w:val="id-ID"/>
        </w:rPr>
        <w:t xml:space="preserve"> Dilengkapi dengan ilustrasi berupa gambar / bagan desain dan langkah penelitiannya.</w:t>
      </w:r>
    </w:p>
    <w:p w14:paraId="63AFBBEE" w14:textId="77777777" w:rsidR="005673F0" w:rsidRPr="002E11DB" w:rsidRDefault="005673F0" w:rsidP="00121E9F">
      <w:pPr>
        <w:spacing w:line="276" w:lineRule="auto"/>
        <w:ind w:left="142" w:right="-40"/>
        <w:jc w:val="both"/>
        <w:rPr>
          <w:rFonts w:ascii="Lato" w:eastAsia="Arial" w:hAnsi="Lato"/>
          <w:b/>
          <w:spacing w:val="-1"/>
          <w:lang w:val="id-ID"/>
        </w:rPr>
      </w:pPr>
    </w:p>
    <w:p w14:paraId="67C98043" w14:textId="77777777" w:rsidR="00F07F87" w:rsidRPr="002E11DB" w:rsidRDefault="00A16093" w:rsidP="00121E9F">
      <w:pPr>
        <w:spacing w:line="276" w:lineRule="auto"/>
        <w:ind w:right="-40"/>
        <w:jc w:val="both"/>
        <w:rPr>
          <w:rFonts w:ascii="Lato" w:eastAsia="Arial" w:hAnsi="Lato"/>
          <w:lang w:val="id-ID"/>
        </w:rPr>
      </w:pPr>
      <w:r w:rsidRPr="00A80A47">
        <w:rPr>
          <w:rFonts w:ascii="Lato" w:eastAsia="Arial" w:hAnsi="Lato"/>
          <w:b/>
          <w:spacing w:val="-1"/>
          <w:lang w:val="sv-SE"/>
        </w:rPr>
        <w:t>H</w:t>
      </w:r>
      <w:r w:rsidRPr="00A80A47">
        <w:rPr>
          <w:rFonts w:ascii="Lato" w:eastAsia="Arial" w:hAnsi="Lato"/>
          <w:b/>
          <w:spacing w:val="-6"/>
          <w:lang w:val="sv-SE"/>
        </w:rPr>
        <w:t>A</w:t>
      </w:r>
      <w:r w:rsidRPr="00A80A47">
        <w:rPr>
          <w:rFonts w:ascii="Lato" w:eastAsia="Arial" w:hAnsi="Lato"/>
          <w:b/>
          <w:spacing w:val="2"/>
          <w:lang w:val="sv-SE"/>
        </w:rPr>
        <w:t>S</w:t>
      </w:r>
      <w:r w:rsidRPr="00A80A47">
        <w:rPr>
          <w:rFonts w:ascii="Lato" w:eastAsia="Arial" w:hAnsi="Lato"/>
          <w:b/>
          <w:spacing w:val="-4"/>
          <w:lang w:val="sv-SE"/>
        </w:rPr>
        <w:t>I</w:t>
      </w:r>
      <w:r w:rsidRPr="00A80A47">
        <w:rPr>
          <w:rFonts w:ascii="Lato" w:eastAsia="Arial" w:hAnsi="Lato"/>
          <w:b/>
          <w:lang w:val="sv-SE"/>
        </w:rPr>
        <w:t>L</w:t>
      </w:r>
      <w:r w:rsidRPr="00A80A47">
        <w:rPr>
          <w:rFonts w:ascii="Lato" w:eastAsia="Arial" w:hAnsi="Lato"/>
          <w:b/>
          <w:spacing w:val="1"/>
          <w:lang w:val="sv-SE"/>
        </w:rPr>
        <w:t xml:space="preserve"> </w:t>
      </w:r>
      <w:r w:rsidRPr="00A80A47">
        <w:rPr>
          <w:rFonts w:ascii="Lato" w:eastAsia="Arial" w:hAnsi="Lato"/>
          <w:b/>
          <w:spacing w:val="4"/>
          <w:lang w:val="sv-SE"/>
        </w:rPr>
        <w:t>D</w:t>
      </w:r>
      <w:r w:rsidRPr="00A80A47">
        <w:rPr>
          <w:rFonts w:ascii="Lato" w:eastAsia="Arial" w:hAnsi="Lato"/>
          <w:b/>
          <w:spacing w:val="-6"/>
          <w:lang w:val="sv-SE"/>
        </w:rPr>
        <w:t>A</w:t>
      </w:r>
      <w:r w:rsidRPr="00A80A47">
        <w:rPr>
          <w:rFonts w:ascii="Lato" w:eastAsia="Arial" w:hAnsi="Lato"/>
          <w:b/>
          <w:lang w:val="sv-SE"/>
        </w:rPr>
        <w:t xml:space="preserve">N </w:t>
      </w:r>
      <w:r w:rsidRPr="00A80A47">
        <w:rPr>
          <w:rFonts w:ascii="Lato" w:eastAsia="Arial" w:hAnsi="Lato"/>
          <w:b/>
          <w:spacing w:val="2"/>
          <w:lang w:val="sv-SE"/>
        </w:rPr>
        <w:t>P</w:t>
      </w:r>
      <w:r w:rsidRPr="00A80A47">
        <w:rPr>
          <w:rFonts w:ascii="Lato" w:eastAsia="Arial" w:hAnsi="Lato"/>
          <w:b/>
          <w:spacing w:val="6"/>
          <w:lang w:val="sv-SE"/>
        </w:rPr>
        <w:t>E</w:t>
      </w:r>
      <w:r w:rsidRPr="00A80A47">
        <w:rPr>
          <w:rFonts w:ascii="Lato" w:eastAsia="Arial" w:hAnsi="Lato"/>
          <w:b/>
          <w:spacing w:val="-6"/>
          <w:lang w:val="sv-SE"/>
        </w:rPr>
        <w:t>M</w:t>
      </w:r>
      <w:r w:rsidRPr="00A80A47">
        <w:rPr>
          <w:rFonts w:ascii="Lato" w:eastAsia="Arial" w:hAnsi="Lato"/>
          <w:b/>
          <w:spacing w:val="4"/>
          <w:lang w:val="sv-SE"/>
        </w:rPr>
        <w:t>B</w:t>
      </w:r>
      <w:r w:rsidRPr="00A80A47">
        <w:rPr>
          <w:rFonts w:ascii="Lato" w:eastAsia="Arial" w:hAnsi="Lato"/>
          <w:b/>
          <w:spacing w:val="-6"/>
          <w:lang w:val="sv-SE"/>
        </w:rPr>
        <w:t>A</w:t>
      </w:r>
      <w:r w:rsidRPr="00A80A47">
        <w:rPr>
          <w:rFonts w:ascii="Lato" w:eastAsia="Arial" w:hAnsi="Lato"/>
          <w:b/>
          <w:spacing w:val="4"/>
          <w:lang w:val="sv-SE"/>
        </w:rPr>
        <w:t>H</w:t>
      </w:r>
      <w:r w:rsidRPr="00A80A47">
        <w:rPr>
          <w:rFonts w:ascii="Lato" w:eastAsia="Arial" w:hAnsi="Lato"/>
          <w:b/>
          <w:spacing w:val="-11"/>
          <w:lang w:val="sv-SE"/>
        </w:rPr>
        <w:t>A</w:t>
      </w:r>
      <w:r w:rsidRPr="00A80A47">
        <w:rPr>
          <w:rFonts w:ascii="Lato" w:eastAsia="Arial" w:hAnsi="Lato"/>
          <w:b/>
          <w:spacing w:val="11"/>
          <w:lang w:val="sv-SE"/>
        </w:rPr>
        <w:t>S</w:t>
      </w:r>
      <w:r w:rsidRPr="00A80A47">
        <w:rPr>
          <w:rFonts w:ascii="Lato" w:eastAsia="Arial" w:hAnsi="Lato"/>
          <w:b/>
          <w:spacing w:val="-6"/>
          <w:lang w:val="sv-SE"/>
        </w:rPr>
        <w:t>A</w:t>
      </w:r>
      <w:r w:rsidRPr="00A80A47">
        <w:rPr>
          <w:rFonts w:ascii="Lato" w:eastAsia="Arial" w:hAnsi="Lato"/>
          <w:b/>
          <w:lang w:val="sv-SE"/>
        </w:rPr>
        <w:t>N</w:t>
      </w:r>
    </w:p>
    <w:p w14:paraId="21A665CC" w14:textId="1F3354BE" w:rsidR="00EA3F21" w:rsidRPr="00A80A47" w:rsidRDefault="00EA3F21" w:rsidP="00EA3F21">
      <w:pPr>
        <w:spacing w:line="276" w:lineRule="auto"/>
        <w:ind w:firstLine="567"/>
        <w:jc w:val="both"/>
        <w:rPr>
          <w:rFonts w:ascii="Lato" w:hAnsi="Lato"/>
          <w:shd w:val="clear" w:color="auto" w:fill="FFFFFF"/>
          <w:lang w:val="sv-SE"/>
        </w:rPr>
      </w:pPr>
      <w:r w:rsidRPr="00A80A47">
        <w:rPr>
          <w:rFonts w:ascii="Lato" w:hAnsi="Lato"/>
          <w:shd w:val="clear" w:color="auto" w:fill="FFFFFF"/>
          <w:lang w:val="sv-SE"/>
        </w:rPr>
        <w:t>Hasil harus jelas dan ringkas. Hasilnya harus meringkas temuan (ilmiah) daripada memberikan data secara rinci. Harap soroti perbedaan antara hasil atau temuan Anda dan publikasi sebelumnya oleh peneliti lain. Diskusi harus mengeksplorasi pentingnya hasil penelitian, bukan mengulanginya. Bagian Hasil dan Diskusi gabungan sering kali cocok. Hindari kutipan dan diskusi ekstensif tentang literatur yang diterbitkan.</w:t>
      </w:r>
    </w:p>
    <w:p w14:paraId="079C0127" w14:textId="0F46C389" w:rsidR="00EA3F21" w:rsidRPr="00A80A47" w:rsidRDefault="00EA3F21" w:rsidP="00EA3F21">
      <w:pPr>
        <w:spacing w:line="276" w:lineRule="auto"/>
        <w:ind w:firstLine="567"/>
        <w:jc w:val="both"/>
        <w:rPr>
          <w:rFonts w:ascii="Lato" w:hAnsi="Lato"/>
          <w:shd w:val="clear" w:color="auto" w:fill="FFFFFF"/>
          <w:lang w:val="sv-SE"/>
        </w:rPr>
      </w:pPr>
      <w:r w:rsidRPr="00A80A47">
        <w:rPr>
          <w:rFonts w:ascii="Lato" w:hAnsi="Lato"/>
          <w:shd w:val="clear" w:color="auto" w:fill="FFFFFF"/>
          <w:lang w:val="sv-SE"/>
        </w:rPr>
        <w:t>Dalam diskusi, ini adalah bagian terpenting dari artikel Anda. Disini Anda mendapatkan kesempatan untuk menjual data Anda. Buatlah pembahasan sesuai dengan hasil, tetapi jangan mengulangi hasilnya. Seringkali harus dimulai dengan ringkasan singkat dari temuan ilmiah utama (bukan hasil eksperimen).</w:t>
      </w:r>
    </w:p>
    <w:p w14:paraId="384A6C46" w14:textId="28C80F53" w:rsidR="005673F0" w:rsidRPr="002E11DB" w:rsidRDefault="00EA3F21" w:rsidP="00EA3F21">
      <w:pPr>
        <w:spacing w:line="276" w:lineRule="auto"/>
        <w:ind w:firstLine="567"/>
        <w:jc w:val="both"/>
        <w:rPr>
          <w:rFonts w:ascii="Lato" w:hAnsi="Lato"/>
          <w:shd w:val="clear" w:color="auto" w:fill="FFFFFF"/>
          <w:lang w:val="id-ID"/>
        </w:rPr>
      </w:pPr>
      <w:r w:rsidRPr="00A80A47">
        <w:rPr>
          <w:rFonts w:ascii="Lato" w:hAnsi="Lato"/>
          <w:shd w:val="clear" w:color="auto" w:fill="FFFFFF"/>
          <w:lang w:val="sv-SE"/>
        </w:rPr>
        <w:t>Komponen berikut harus tercakup dalam diskusi: (a) Bagaimana hasil Anda berhubungan dengan pertanyaan atau tujuan awal yang diuraikan di bagian Pendahuluan? Apa temuan penelitian Anda? (apa / bagaimana)? (b) Apakah Anda memberikan interpretasi secara ilmiah untuk setiap hasil atau temuan yang disajikan? Interpretasi ilmiah ini harus didukung oleh analisis dan karakterisasi yang valid (mengapa)? (c) Apakah hasil Anda konsisten dengan apa yang telah dilaporkan oleh simpatisan lain (apa lagi)? Atau apakah ada perbedaan?</w:t>
      </w:r>
    </w:p>
    <w:p w14:paraId="636E401F" w14:textId="179ECA45" w:rsidR="00783841" w:rsidRPr="002E11DB" w:rsidRDefault="00783841" w:rsidP="00EA3F21">
      <w:pPr>
        <w:spacing w:line="276" w:lineRule="auto"/>
        <w:ind w:firstLine="567"/>
        <w:jc w:val="both"/>
        <w:rPr>
          <w:rFonts w:ascii="Lato" w:hAnsi="Lato"/>
          <w:shd w:val="clear" w:color="auto" w:fill="FFFFFF"/>
          <w:lang w:val="id-ID"/>
        </w:rPr>
      </w:pPr>
    </w:p>
    <w:p w14:paraId="4B86DF95" w14:textId="534900EF" w:rsidR="00EA3F21" w:rsidRPr="00A80A47" w:rsidRDefault="00EA3F21" w:rsidP="00EA3F21">
      <w:pPr>
        <w:spacing w:line="276" w:lineRule="auto"/>
        <w:rPr>
          <w:rFonts w:ascii="Lato" w:hAnsi="Lato"/>
          <w:b/>
          <w:bCs/>
          <w:shd w:val="clear" w:color="auto" w:fill="FFFFFF"/>
          <w:lang w:val="sv-SE"/>
        </w:rPr>
      </w:pPr>
      <w:r w:rsidRPr="00A80A47">
        <w:rPr>
          <w:rFonts w:ascii="Lato" w:hAnsi="Lato"/>
          <w:b/>
          <w:bCs/>
          <w:shd w:val="clear" w:color="auto" w:fill="FFFFFF"/>
          <w:lang w:val="sv-SE"/>
        </w:rPr>
        <w:t>Tabel</w:t>
      </w:r>
    </w:p>
    <w:p w14:paraId="41C266D9" w14:textId="71395E74" w:rsidR="00783841" w:rsidRPr="00A80A47" w:rsidRDefault="00EA3F21" w:rsidP="00EA3F21">
      <w:pPr>
        <w:spacing w:line="276" w:lineRule="auto"/>
        <w:jc w:val="both"/>
        <w:rPr>
          <w:rFonts w:ascii="Lato" w:hAnsi="Lato"/>
          <w:shd w:val="clear" w:color="auto" w:fill="FFFFFF"/>
          <w:lang w:val="sv-SE"/>
        </w:rPr>
      </w:pPr>
      <w:r w:rsidRPr="00A80A47">
        <w:rPr>
          <w:rFonts w:ascii="Lato" w:hAnsi="Lato"/>
          <w:shd w:val="clear" w:color="auto" w:fill="FFFFFF"/>
          <w:lang w:val="sv-SE"/>
        </w:rPr>
        <w:t>Tabel diberi nomor secara berurutan dengan judul dan nomor tabel di atas tabel. Tabel harus berada di tengah kolom ATAU di halaman. Tabel harus diikuti dengan spasi baris (12pt). Elemen tabel harus spasi tunggal, namun spasi ganda dapat digunakan untuk memperlihatkan pengelompokan data atau untuk memisahkan bagian dalam tabel. Judul tabel harus dicetak tebal 10pt. Tabel dirujuk dalam teks dengan nomor tabel tanpa lokasi (di atas, di bawah, berikut, dll.), Misalnya: Tabel 1. Jangan perlihatkan garis vertikal pada tabel. Hanya ada garis horizontal yang harus ditampilkan di dalam tabel.</w:t>
      </w:r>
    </w:p>
    <w:p w14:paraId="40E98C3D" w14:textId="5AB5E2FD" w:rsidR="00032D80" w:rsidRPr="00A80A47" w:rsidRDefault="00032D80" w:rsidP="00EA3F21">
      <w:pPr>
        <w:spacing w:line="276" w:lineRule="auto"/>
        <w:jc w:val="both"/>
        <w:rPr>
          <w:rFonts w:ascii="Lato" w:hAnsi="Lato"/>
          <w:shd w:val="clear" w:color="auto" w:fill="FFFFFF"/>
          <w:lang w:val="sv-SE"/>
        </w:rPr>
      </w:pPr>
    </w:p>
    <w:p w14:paraId="0ED1F428" w14:textId="187A1E42" w:rsidR="00032D80" w:rsidRPr="00A80A47" w:rsidRDefault="00032D80" w:rsidP="00EA3F21">
      <w:pPr>
        <w:spacing w:line="276" w:lineRule="auto"/>
        <w:jc w:val="both"/>
        <w:rPr>
          <w:rFonts w:ascii="Lato" w:hAnsi="Lato"/>
          <w:b/>
          <w:bCs/>
          <w:shd w:val="clear" w:color="auto" w:fill="FFFFFF"/>
          <w:lang w:val="sv-SE"/>
        </w:rPr>
      </w:pPr>
      <w:r w:rsidRPr="00A80A47">
        <w:rPr>
          <w:rFonts w:ascii="Lato" w:hAnsi="Lato"/>
          <w:b/>
          <w:bCs/>
          <w:shd w:val="clear" w:color="auto" w:fill="FFFFFF"/>
          <w:lang w:val="sv-SE"/>
        </w:rPr>
        <w:t>Gambar</w:t>
      </w:r>
    </w:p>
    <w:p w14:paraId="776BF551" w14:textId="670CB194" w:rsidR="00783841" w:rsidRPr="00A80A47" w:rsidRDefault="00032D80" w:rsidP="00032D80">
      <w:pPr>
        <w:spacing w:line="276" w:lineRule="auto"/>
        <w:jc w:val="both"/>
        <w:rPr>
          <w:rFonts w:ascii="Lato" w:hAnsi="Lato"/>
          <w:shd w:val="clear" w:color="auto" w:fill="FFFFFF"/>
          <w:lang w:val="sv-SE"/>
        </w:rPr>
      </w:pPr>
      <w:r w:rsidRPr="00A80A47">
        <w:rPr>
          <w:rFonts w:ascii="Lato" w:hAnsi="Lato"/>
          <w:shd w:val="clear" w:color="auto" w:fill="FFFFFF"/>
          <w:lang w:val="sv-SE"/>
        </w:rPr>
        <w:t xml:space="preserve">Gambar diberi nomor urut mulai dari 1 dengan judul gambar dan nomor di bawah gambar seperti yang ditunjukkan pada Gambar 1. Rekomendasi rinci untuk gambar adalah sebagai berikut: (a) Pastikan gambar </w:t>
      </w:r>
      <w:r w:rsidRPr="00A80A47">
        <w:rPr>
          <w:rFonts w:ascii="Lato" w:hAnsi="Lato"/>
          <w:shd w:val="clear" w:color="auto" w:fill="FFFFFF"/>
          <w:lang w:val="sv-SE"/>
        </w:rPr>
        <w:lastRenderedPageBreak/>
        <w:t>jelas dan dapat dibaca dengan huruf yang diketik. (b) Figur hitam &amp; putih atau berwarna diperbolehkan. (c) Jika sebuah gambar mencakup dua kolom, itu harus ditempatkan di bagian atas atau bawah halaman. (d) Ilustrasi hard copy sebaiknya dipindai dan disertakan dalam versi elektronik dari kiriman dalam format yang sesuai. (e) Jika gambar tidak dapat dipindai, aslinya harus ditempatkan di lokasinya di dalam naskah.</w:t>
      </w:r>
    </w:p>
    <w:p w14:paraId="198C173C" w14:textId="77777777" w:rsidR="00EA3F21" w:rsidRPr="002E11DB" w:rsidRDefault="00EA3F21" w:rsidP="004321C7">
      <w:pPr>
        <w:spacing w:line="276" w:lineRule="auto"/>
        <w:ind w:firstLine="567"/>
        <w:jc w:val="both"/>
        <w:rPr>
          <w:rFonts w:ascii="Lato" w:hAnsi="Lato"/>
          <w:shd w:val="clear" w:color="auto" w:fill="FFFFFF"/>
          <w:lang w:val="id-ID"/>
        </w:rPr>
      </w:pPr>
    </w:p>
    <w:p w14:paraId="1E39D72F" w14:textId="46A1DF58" w:rsidR="00010F69" w:rsidRPr="002E11DB" w:rsidRDefault="00975170" w:rsidP="00121E9F">
      <w:pPr>
        <w:spacing w:line="276" w:lineRule="auto"/>
        <w:rPr>
          <w:rFonts w:ascii="Lato" w:hAnsi="Lato"/>
          <w:b/>
          <w:lang w:val="id-ID"/>
        </w:rPr>
      </w:pPr>
      <w:r w:rsidRPr="002E11DB">
        <w:rPr>
          <w:rFonts w:ascii="Lato" w:hAnsi="Lato"/>
          <w:b/>
          <w:lang w:val="id-ID"/>
        </w:rPr>
        <w:t>SIMPULAN</w:t>
      </w:r>
    </w:p>
    <w:p w14:paraId="6C34B57C" w14:textId="2E6424C7" w:rsidR="00041BDA" w:rsidRPr="00A80A47" w:rsidRDefault="00EA3F21" w:rsidP="00100451">
      <w:pPr>
        <w:spacing w:line="276" w:lineRule="auto"/>
        <w:ind w:firstLine="709"/>
        <w:jc w:val="both"/>
        <w:rPr>
          <w:rFonts w:ascii="Lato" w:hAnsi="Lato"/>
          <w:shd w:val="clear" w:color="auto" w:fill="FFFFFF"/>
          <w:lang w:val="sv-SE"/>
        </w:rPr>
      </w:pPr>
      <w:r w:rsidRPr="00A80A47">
        <w:rPr>
          <w:rFonts w:ascii="Lato" w:hAnsi="Lato"/>
          <w:shd w:val="clear" w:color="auto" w:fill="FFFFFF"/>
          <w:lang w:val="sv-SE"/>
        </w:rPr>
        <w:t>Kesimpulan seharusnya hanya menjawab tujuan penelitian. Menceritakan bagaimana penelitian Anda memajukan bidang dari keadaan pengetahuan saat ini. Tanpa Kesimpulan yang jelas, reviewer dan pembaca akan kesulitan menilai karya tersebut, dan layak atau tidak layak dipublikasikan di jurnal. Jangan mengulangi Abstrak, atau hanya mencantumkan hasil eksperimen. Berikan justifikasi ilmiah yang jelas untuk penelitian Anda, dan tunjukkan kemungkinan aplikasi dan ekstensi. Kesimpulan ini harus diberikan sebagai paragraf. Anda juga harus menyarankan eksperimen di masa mendatang dan / atau menunjukkan eksperimen yang sedang berlangsung. Simpulan maksimal 100 kata.</w:t>
      </w:r>
    </w:p>
    <w:p w14:paraId="075E78E5" w14:textId="77777777" w:rsidR="00EA3F21" w:rsidRPr="00A80A47" w:rsidRDefault="00EA3F21" w:rsidP="00EA3F21">
      <w:pPr>
        <w:spacing w:line="276" w:lineRule="auto"/>
        <w:rPr>
          <w:rFonts w:ascii="Lato" w:hAnsi="Lato"/>
          <w:lang w:val="sv-SE"/>
        </w:rPr>
      </w:pPr>
    </w:p>
    <w:p w14:paraId="000C2DBC" w14:textId="07DBDCFC" w:rsidR="00EA3F21" w:rsidRPr="00A80A47" w:rsidRDefault="00EA3F21" w:rsidP="00EA3F21">
      <w:pPr>
        <w:spacing w:line="276" w:lineRule="auto"/>
        <w:rPr>
          <w:rFonts w:ascii="Lato" w:hAnsi="Lato"/>
          <w:b/>
          <w:bCs/>
          <w:lang w:val="sv-SE"/>
        </w:rPr>
      </w:pPr>
      <w:r w:rsidRPr="00A80A47">
        <w:rPr>
          <w:rFonts w:ascii="Lato" w:hAnsi="Lato"/>
          <w:b/>
          <w:bCs/>
          <w:lang w:val="sv-SE"/>
        </w:rPr>
        <w:t>UCAPAN TERIMA KASIH</w:t>
      </w:r>
    </w:p>
    <w:p w14:paraId="52E3A0D0" w14:textId="6038120C" w:rsidR="00EA3F21" w:rsidRPr="00A80A47" w:rsidRDefault="00EA3F21" w:rsidP="00EA3F21">
      <w:pPr>
        <w:spacing w:line="276" w:lineRule="auto"/>
        <w:ind w:firstLine="709"/>
        <w:jc w:val="both"/>
        <w:rPr>
          <w:rFonts w:ascii="Lato" w:hAnsi="Lato"/>
          <w:lang w:val="sv-SE"/>
        </w:rPr>
      </w:pPr>
      <w:r w:rsidRPr="00A80A47">
        <w:rPr>
          <w:rFonts w:ascii="Lato" w:hAnsi="Lato"/>
          <w:lang w:val="sv-SE"/>
        </w:rPr>
        <w:t>Kenali pihak-pihak yang membantu penelitian, terutama yang mendanai penelitian Anda secara finansial. Sertakan individu yang telah membantu Anda dalam studi Anda: Pembimbing, Pendukung keuangan, atau mungkin pendukung lain, misalnya Korektor, Pengetik, dan Pemasok, yang mungkin telah memberikan materi. Jangan menuliskan salah satu nama penulis.</w:t>
      </w:r>
    </w:p>
    <w:p w14:paraId="2A242E5B" w14:textId="77777777" w:rsidR="00121E9F" w:rsidRPr="002E11DB" w:rsidRDefault="00121E9F" w:rsidP="00121E9F">
      <w:pPr>
        <w:spacing w:line="276" w:lineRule="auto"/>
        <w:ind w:firstLine="720"/>
        <w:jc w:val="both"/>
        <w:rPr>
          <w:rFonts w:ascii="Lato" w:hAnsi="Lato"/>
          <w:lang w:val="id-ID"/>
        </w:rPr>
      </w:pPr>
    </w:p>
    <w:p w14:paraId="3D23416B" w14:textId="77777777" w:rsidR="00B11283" w:rsidRPr="002E11DB" w:rsidRDefault="00010F69" w:rsidP="00121E9F">
      <w:pPr>
        <w:spacing w:line="276" w:lineRule="auto"/>
        <w:rPr>
          <w:rFonts w:ascii="Lato" w:hAnsi="Lato"/>
          <w:b/>
          <w:lang w:val="id-ID"/>
        </w:rPr>
      </w:pPr>
      <w:r w:rsidRPr="002E11DB">
        <w:rPr>
          <w:rFonts w:ascii="Lato" w:hAnsi="Lato"/>
          <w:b/>
          <w:lang w:val="id-ID"/>
        </w:rPr>
        <w:t>DAFTAR PUSTAKA</w:t>
      </w:r>
    </w:p>
    <w:p w14:paraId="0C918AF4" w14:textId="02F50D8F" w:rsidR="00DB32F5" w:rsidRPr="002E11DB" w:rsidRDefault="00783841" w:rsidP="002E11DB">
      <w:pPr>
        <w:pStyle w:val="ListParagraph"/>
        <w:spacing w:after="0"/>
        <w:ind w:left="426" w:hanging="426"/>
        <w:jc w:val="both"/>
        <w:rPr>
          <w:rFonts w:ascii="Lato" w:hAnsi="Lato" w:cs="Times New Roman"/>
          <w:sz w:val="20"/>
          <w:szCs w:val="20"/>
          <w:shd w:val="clear" w:color="auto" w:fill="FFFFFF"/>
          <w:lang w:val="id-ID"/>
        </w:rPr>
      </w:pPr>
      <w:r w:rsidRPr="00A80A47">
        <w:rPr>
          <w:rFonts w:ascii="Lato" w:hAnsi="Lato" w:cs="Times New Roman"/>
          <w:sz w:val="20"/>
          <w:szCs w:val="20"/>
          <w:shd w:val="clear" w:color="auto" w:fill="FFFFFF"/>
          <w:lang w:val="sv-SE"/>
        </w:rPr>
        <w:t xml:space="preserve">[1] </w:t>
      </w:r>
      <w:r w:rsidRPr="00A80A47">
        <w:rPr>
          <w:rFonts w:ascii="Lato" w:hAnsi="Lato" w:cs="Times New Roman"/>
          <w:sz w:val="20"/>
          <w:szCs w:val="20"/>
          <w:shd w:val="clear" w:color="auto" w:fill="FFFFFF"/>
          <w:lang w:val="sv-SE"/>
        </w:rPr>
        <w:tab/>
      </w:r>
      <w:r w:rsidR="005C3262" w:rsidRPr="00A80A47">
        <w:rPr>
          <w:rFonts w:ascii="Lato" w:hAnsi="Lato" w:cs="Times New Roman"/>
          <w:sz w:val="20"/>
          <w:szCs w:val="20"/>
          <w:shd w:val="clear" w:color="auto" w:fill="FFFFFF"/>
          <w:lang w:val="sv-SE"/>
        </w:rPr>
        <w:t>Memuat sumber-sumber yang diacu di dalam penulisan artikel. Derajat kemutakhiran bahan yang diacu pada rentang 10 tahun terakhir. Daftar jumlah rujukan diharapkan 80% sumber primer yang berasal dari artikel riset nasional dan internasional.</w:t>
      </w:r>
      <w:r w:rsidR="003D12B2" w:rsidRPr="00A80A47">
        <w:rPr>
          <w:rFonts w:ascii="Lato" w:hAnsi="Lato" w:cs="Times New Roman"/>
          <w:sz w:val="20"/>
          <w:szCs w:val="20"/>
          <w:shd w:val="clear" w:color="auto" w:fill="FFFFFF"/>
          <w:lang w:val="sv-SE"/>
        </w:rPr>
        <w:t xml:space="preserve"> Minimal </w:t>
      </w:r>
      <w:r w:rsidR="0056752F" w:rsidRPr="002E11DB">
        <w:rPr>
          <w:rFonts w:ascii="Lato" w:hAnsi="Lato" w:cs="Times New Roman"/>
          <w:sz w:val="20"/>
          <w:szCs w:val="20"/>
          <w:shd w:val="clear" w:color="auto" w:fill="FFFFFF"/>
          <w:lang w:val="id-ID"/>
        </w:rPr>
        <w:t xml:space="preserve">15 </w:t>
      </w:r>
      <w:r w:rsidR="003D12B2" w:rsidRPr="00A80A47">
        <w:rPr>
          <w:rFonts w:ascii="Lato" w:hAnsi="Lato" w:cs="Times New Roman"/>
          <w:sz w:val="20"/>
          <w:szCs w:val="20"/>
          <w:shd w:val="clear" w:color="auto" w:fill="FFFFFF"/>
          <w:lang w:val="sv-SE"/>
        </w:rPr>
        <w:t xml:space="preserve">referensi. </w:t>
      </w:r>
    </w:p>
    <w:p w14:paraId="468C6764" w14:textId="2E5C4D62" w:rsidR="00DB32F5" w:rsidRPr="002E11DB" w:rsidRDefault="00783841" w:rsidP="002E11DB">
      <w:pPr>
        <w:pStyle w:val="ListParagraph"/>
        <w:spacing w:after="0"/>
        <w:ind w:left="426" w:hanging="426"/>
        <w:jc w:val="both"/>
        <w:rPr>
          <w:rFonts w:ascii="Lato" w:hAnsi="Lato" w:cs="Times New Roman"/>
          <w:sz w:val="20"/>
          <w:szCs w:val="20"/>
          <w:shd w:val="clear" w:color="auto" w:fill="FFFFFF"/>
          <w:lang w:val="id-ID"/>
        </w:rPr>
      </w:pPr>
      <w:r w:rsidRPr="00A80A47">
        <w:rPr>
          <w:rFonts w:ascii="Lato" w:hAnsi="Lato" w:cs="Times New Roman"/>
          <w:sz w:val="20"/>
          <w:szCs w:val="20"/>
          <w:shd w:val="clear" w:color="auto" w:fill="FFFFFF"/>
          <w:lang w:val="sv-SE"/>
        </w:rPr>
        <w:t xml:space="preserve">[2] </w:t>
      </w:r>
      <w:r w:rsidRPr="00A80A47">
        <w:rPr>
          <w:rFonts w:ascii="Lato" w:hAnsi="Lato" w:cs="Times New Roman"/>
          <w:sz w:val="20"/>
          <w:szCs w:val="20"/>
          <w:shd w:val="clear" w:color="auto" w:fill="FFFFFF"/>
          <w:lang w:val="sv-SE"/>
        </w:rPr>
        <w:tab/>
      </w:r>
      <w:r w:rsidR="00DB32F5" w:rsidRPr="002E11DB">
        <w:rPr>
          <w:rFonts w:ascii="Lato" w:hAnsi="Lato" w:cs="Times New Roman"/>
          <w:sz w:val="20"/>
          <w:szCs w:val="20"/>
          <w:shd w:val="clear" w:color="auto" w:fill="FFFFFF"/>
          <w:lang w:val="id-ID"/>
        </w:rPr>
        <w:t xml:space="preserve">Daftar Pustaka ditulis dengan mengikuti </w:t>
      </w:r>
      <w:r w:rsidR="009A6607">
        <w:rPr>
          <w:rFonts w:ascii="Lato" w:hAnsi="Lato" w:cs="Times New Roman"/>
          <w:sz w:val="20"/>
          <w:szCs w:val="20"/>
          <w:shd w:val="clear" w:color="auto" w:fill="FFFFFF"/>
          <w:lang w:val="id-ID"/>
        </w:rPr>
        <w:t>STYLE APA 7th</w:t>
      </w:r>
    </w:p>
    <w:p w14:paraId="3AD0E0DB" w14:textId="2C70A3BD" w:rsidR="00813B2A" w:rsidRPr="002E11DB" w:rsidRDefault="00783841" w:rsidP="002E11DB">
      <w:pPr>
        <w:pStyle w:val="ListParagraph"/>
        <w:spacing w:after="0"/>
        <w:ind w:left="426" w:hanging="426"/>
        <w:jc w:val="both"/>
        <w:rPr>
          <w:rFonts w:ascii="Lato" w:hAnsi="Lato" w:cs="Times New Roman"/>
          <w:b/>
          <w:bCs/>
          <w:sz w:val="20"/>
          <w:szCs w:val="20"/>
          <w:shd w:val="clear" w:color="auto" w:fill="FFFFFF"/>
          <w:lang w:val="id-ID"/>
        </w:rPr>
      </w:pPr>
      <w:r w:rsidRPr="00A80A47">
        <w:rPr>
          <w:rFonts w:ascii="Lato" w:hAnsi="Lato" w:cs="Times New Roman"/>
          <w:sz w:val="20"/>
          <w:szCs w:val="20"/>
          <w:shd w:val="clear" w:color="auto" w:fill="FFFFFF"/>
          <w:lang w:val="sv-SE"/>
        </w:rPr>
        <w:t>[3]</w:t>
      </w:r>
      <w:r w:rsidRPr="00A80A47">
        <w:rPr>
          <w:rFonts w:ascii="Lato" w:hAnsi="Lato" w:cs="Times New Roman"/>
          <w:sz w:val="20"/>
          <w:szCs w:val="20"/>
          <w:shd w:val="clear" w:color="auto" w:fill="FFFFFF"/>
          <w:lang w:val="sv-SE"/>
        </w:rPr>
        <w:tab/>
      </w:r>
      <w:r w:rsidR="005C3262" w:rsidRPr="00A80A47">
        <w:rPr>
          <w:rFonts w:ascii="Lato" w:hAnsi="Lato" w:cs="Times New Roman"/>
          <w:sz w:val="20"/>
          <w:szCs w:val="20"/>
          <w:shd w:val="clear" w:color="auto" w:fill="FFFFFF"/>
          <w:lang w:val="sv-SE"/>
        </w:rPr>
        <w:t xml:space="preserve">Daftar pustaka yang ditulis hanyalah benar-benar yang dirujuk dalam artikel dan disusun secara alphabetis. </w:t>
      </w:r>
      <w:proofErr w:type="spellStart"/>
      <w:r w:rsidR="005C3262" w:rsidRPr="002E11DB">
        <w:rPr>
          <w:rFonts w:ascii="Lato" w:hAnsi="Lato" w:cs="Times New Roman"/>
          <w:sz w:val="20"/>
          <w:szCs w:val="20"/>
          <w:shd w:val="clear" w:color="auto" w:fill="FFFFFF"/>
        </w:rPr>
        <w:t>Disarankan</w:t>
      </w:r>
      <w:proofErr w:type="spellEnd"/>
      <w:r w:rsidR="005C3262" w:rsidRPr="002E11DB">
        <w:rPr>
          <w:rFonts w:ascii="Lato" w:hAnsi="Lato" w:cs="Times New Roman"/>
          <w:sz w:val="20"/>
          <w:szCs w:val="20"/>
          <w:shd w:val="clear" w:color="auto" w:fill="FFFFFF"/>
        </w:rPr>
        <w:t xml:space="preserve"> untuk </w:t>
      </w:r>
      <w:proofErr w:type="spellStart"/>
      <w:r w:rsidR="005C3262" w:rsidRPr="002E11DB">
        <w:rPr>
          <w:rFonts w:ascii="Lato" w:hAnsi="Lato" w:cs="Times New Roman"/>
          <w:sz w:val="20"/>
          <w:szCs w:val="20"/>
          <w:shd w:val="clear" w:color="auto" w:fill="FFFFFF"/>
        </w:rPr>
        <w:t>menggunakan</w:t>
      </w:r>
      <w:proofErr w:type="spellEnd"/>
      <w:r w:rsidR="005C3262" w:rsidRPr="002E11DB">
        <w:rPr>
          <w:rFonts w:ascii="Lato" w:hAnsi="Lato" w:cs="Times New Roman"/>
          <w:sz w:val="20"/>
          <w:szCs w:val="20"/>
          <w:shd w:val="clear" w:color="auto" w:fill="FFFFFF"/>
          <w:lang w:val="id-ID"/>
        </w:rPr>
        <w:t xml:space="preserve"> </w:t>
      </w:r>
      <w:r w:rsidR="005C3262" w:rsidRPr="002E11DB">
        <w:rPr>
          <w:rFonts w:ascii="Lato" w:hAnsi="Lato" w:cs="Times New Roman"/>
          <w:sz w:val="20"/>
          <w:szCs w:val="20"/>
          <w:shd w:val="clear" w:color="auto" w:fill="FFFFFF"/>
        </w:rPr>
        <w:t>aplikasi</w:t>
      </w:r>
      <w:r w:rsidR="005C3262" w:rsidRPr="002E11DB">
        <w:rPr>
          <w:rStyle w:val="apple-converted-space"/>
          <w:rFonts w:ascii="Lato" w:hAnsi="Lato" w:cs="Times New Roman"/>
          <w:sz w:val="20"/>
          <w:szCs w:val="20"/>
          <w:shd w:val="clear" w:color="auto" w:fill="FFFFFF"/>
        </w:rPr>
        <w:t> </w:t>
      </w:r>
      <w:r w:rsidR="005C3262" w:rsidRPr="002E11DB">
        <w:rPr>
          <w:rStyle w:val="Strong"/>
          <w:rFonts w:ascii="Lato" w:hAnsi="Lato" w:cs="Times New Roman"/>
          <w:sz w:val="20"/>
          <w:szCs w:val="20"/>
          <w:shd w:val="clear" w:color="auto" w:fill="FFFFFF"/>
        </w:rPr>
        <w:t>Mendeley</w:t>
      </w:r>
      <w:r w:rsidR="009A6607">
        <w:rPr>
          <w:rStyle w:val="Strong"/>
          <w:rFonts w:ascii="Lato" w:hAnsi="Lato" w:cs="Times New Roman"/>
          <w:sz w:val="20"/>
          <w:szCs w:val="20"/>
          <w:shd w:val="clear" w:color="auto" w:fill="FFFFFF"/>
          <w:lang w:val="id-ID"/>
        </w:rPr>
        <w:t xml:space="preserve"> Desktop</w:t>
      </w:r>
      <w:r w:rsidR="005C3262" w:rsidRPr="002E11DB">
        <w:rPr>
          <w:rStyle w:val="Strong"/>
          <w:rFonts w:ascii="Lato" w:hAnsi="Lato" w:cs="Times New Roman"/>
          <w:sz w:val="20"/>
          <w:szCs w:val="20"/>
          <w:shd w:val="clear" w:color="auto" w:fill="FFFFFF"/>
        </w:rPr>
        <w:t>.</w:t>
      </w:r>
    </w:p>
    <w:sectPr w:rsidR="00813B2A" w:rsidRPr="002E11DB" w:rsidSect="005416A9">
      <w:headerReference w:type="even" r:id="rId8"/>
      <w:headerReference w:type="default" r:id="rId9"/>
      <w:footerReference w:type="even" r:id="rId10"/>
      <w:footerReference w:type="default" r:id="rId11"/>
      <w:headerReference w:type="first" r:id="rId12"/>
      <w:footerReference w:type="first" r:id="rId13"/>
      <w:pgSz w:w="11900" w:h="16840" w:code="9"/>
      <w:pgMar w:top="1134" w:right="1247" w:bottom="1134" w:left="1247"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E788C" w14:textId="77777777" w:rsidR="00781F1E" w:rsidRDefault="00781F1E" w:rsidP="0007735B">
      <w:r>
        <w:separator/>
      </w:r>
    </w:p>
  </w:endnote>
  <w:endnote w:type="continuationSeparator" w:id="0">
    <w:p w14:paraId="2EB39437" w14:textId="77777777" w:rsidR="00781F1E" w:rsidRDefault="00781F1E" w:rsidP="00077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ato">
    <w:charset w:val="00"/>
    <w:family w:val="swiss"/>
    <w:pitch w:val="variable"/>
    <w:sig w:usb0="E10002FF" w:usb1="5000ECFF" w:usb2="00000021" w:usb3="00000000" w:csb0="0000019F" w:csb1="00000000"/>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D1FFE" w14:textId="77777777" w:rsidR="00DA1E3B" w:rsidRDefault="00DA1E3B" w:rsidP="00DA1E3B">
    <w:pPr>
      <w:pStyle w:val="Footer"/>
      <w:jc w:val="center"/>
      <w:rPr>
        <w:rFonts w:ascii="Lato" w:hAnsi="Lato"/>
        <w:lang w:val="id-ID"/>
      </w:rPr>
    </w:pPr>
  </w:p>
  <w:p w14:paraId="40B12146" w14:textId="77777777" w:rsidR="00DA1E3B" w:rsidRPr="00EA6C88" w:rsidRDefault="00DA1E3B" w:rsidP="00DA1E3B">
    <w:pPr>
      <w:pStyle w:val="Footer"/>
      <w:jc w:val="center"/>
      <w:rPr>
        <w:rFonts w:ascii="Lato" w:hAnsi="Lato"/>
        <w:lang w:val="id-ID"/>
      </w:rPr>
    </w:pPr>
    <w:r w:rsidRPr="00EA6C88">
      <w:rPr>
        <w:rFonts w:ascii="Lato" w:hAnsi="Lato"/>
        <w:lang w:val="id-ID"/>
      </w:rPr>
      <w:t xml:space="preserve">Journal </w:t>
    </w:r>
    <w:r>
      <w:rPr>
        <w:rFonts w:ascii="Lato" w:hAnsi="Lato"/>
      </w:rPr>
      <w:t xml:space="preserve">of </w:t>
    </w:r>
    <w:r w:rsidRPr="00EA6C88">
      <w:rPr>
        <w:rFonts w:ascii="Lato" w:hAnsi="Lato"/>
        <w:lang w:val="id-ID"/>
      </w:rPr>
      <w:t xml:space="preserve">Education Research, </w:t>
    </w:r>
    <w:r>
      <w:rPr>
        <w:rFonts w:ascii="Lato" w:hAnsi="Lato"/>
      </w:rPr>
      <w:t xml:space="preserve"> </w:t>
    </w:r>
    <w:r>
      <w:rPr>
        <w:rFonts w:ascii="Lato" w:hAnsi="Lato"/>
        <w:lang w:val="id-ID"/>
      </w:rPr>
      <w:t>x</w:t>
    </w:r>
    <w:r>
      <w:rPr>
        <w:rFonts w:ascii="Lato" w:hAnsi="Lato"/>
      </w:rPr>
      <w:t xml:space="preserve"> </w:t>
    </w:r>
    <w:r w:rsidRPr="00EA6C88">
      <w:rPr>
        <w:rFonts w:ascii="Lato" w:hAnsi="Lato"/>
        <w:lang w:val="id-ID"/>
      </w:rPr>
      <w:t>(</w:t>
    </w:r>
    <w:r>
      <w:rPr>
        <w:rFonts w:ascii="Lato" w:hAnsi="Lato"/>
        <w:lang w:val="id-ID"/>
      </w:rPr>
      <w:t>x</w:t>
    </w:r>
    <w:r w:rsidRPr="00EA6C88">
      <w:rPr>
        <w:rFonts w:ascii="Lato" w:hAnsi="Lato"/>
        <w:lang w:val="id-ID"/>
      </w:rPr>
      <w:t>)</w:t>
    </w:r>
    <w:r>
      <w:rPr>
        <w:rFonts w:ascii="Lato" w:hAnsi="Lato"/>
      </w:rPr>
      <w:t xml:space="preserve">, </w:t>
    </w:r>
    <w:r w:rsidRPr="00EA6C88">
      <w:rPr>
        <w:rFonts w:ascii="Lato" w:hAnsi="Lato"/>
        <w:lang w:val="id-ID"/>
      </w:rPr>
      <w:t xml:space="preserve"> </w:t>
    </w:r>
    <w:r>
      <w:rPr>
        <w:rFonts w:ascii="Lato" w:hAnsi="Lato"/>
        <w:lang w:val="id-ID"/>
      </w:rPr>
      <w:t>xxxx</w:t>
    </w:r>
    <w:r w:rsidRPr="00EA6C88">
      <w:rPr>
        <w:rFonts w:ascii="Lato" w:hAnsi="Lato"/>
        <w:lang w:val="id-ID"/>
      </w:rPr>
      <w:t xml:space="preserve">, Pages </w:t>
    </w:r>
    <w:r>
      <w:rPr>
        <w:rFonts w:ascii="Lato" w:hAnsi="Lato"/>
        <w:lang w:val="id-ID"/>
      </w:rPr>
      <w:t>x</w:t>
    </w:r>
    <w:r w:rsidRPr="00EA6C88">
      <w:rPr>
        <w:rFonts w:ascii="Lato" w:hAnsi="Lato"/>
        <w:lang w:val="id-ID"/>
      </w:rPr>
      <w:t>-</w:t>
    </w:r>
    <w:r>
      <w:rPr>
        <w:rFonts w:ascii="Lato" w:hAnsi="Lato"/>
        <w:lang w:val="id-ID"/>
      </w:rPr>
      <w:t>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E67E0" w14:textId="731D3EB0" w:rsidR="00EA6C88" w:rsidRPr="005416A9" w:rsidRDefault="005416A9" w:rsidP="005416A9">
    <w:pPr>
      <w:pStyle w:val="Footer"/>
      <w:pBdr>
        <w:top w:val="single" w:sz="4" w:space="8" w:color="4F81BD" w:themeColor="accent1"/>
      </w:pBdr>
      <w:shd w:val="clear" w:color="auto" w:fill="404040" w:themeFill="text1" w:themeFillTint="BF"/>
      <w:contextualSpacing/>
      <w:jc w:val="center"/>
      <w:rPr>
        <w:rFonts w:ascii="Gadugi" w:hAnsi="Gadugi"/>
        <w:noProof/>
        <w:color w:val="FFFFFF" w:themeColor="background1"/>
        <w:sz w:val="16"/>
        <w:szCs w:val="16"/>
        <w:lang w:val="id-ID"/>
      </w:rPr>
    </w:pPr>
    <w:r w:rsidRPr="005416A9">
      <w:rPr>
        <w:rFonts w:ascii="Gadugi" w:hAnsi="Gadugi"/>
        <w:noProof/>
        <w:color w:val="FFFFFF" w:themeColor="background1"/>
        <w:sz w:val="16"/>
        <w:szCs w:val="16"/>
        <w:lang w:val="id-ID"/>
      </w:rPr>
      <w:t>Journal of Education Research, x(x), xxxx, Pages x-xx</w:t>
    </w:r>
  </w:p>
  <w:p w14:paraId="43FAD74E" w14:textId="77777777" w:rsidR="005416A9" w:rsidRPr="005416A9" w:rsidRDefault="005416A9" w:rsidP="005416A9">
    <w:pPr>
      <w:pStyle w:val="Footer"/>
      <w:pBdr>
        <w:top w:val="single" w:sz="4" w:space="8" w:color="4F81BD" w:themeColor="accent1"/>
      </w:pBdr>
      <w:shd w:val="clear" w:color="auto" w:fill="404040" w:themeFill="text1" w:themeFillTint="BF"/>
      <w:contextualSpacing/>
      <w:jc w:val="center"/>
      <w:rPr>
        <w:rFonts w:ascii="Gadugi" w:hAnsi="Gadugi"/>
        <w:noProof/>
        <w:color w:val="FFFFFF" w:themeColor="background1"/>
        <w:sz w:val="16"/>
        <w:szCs w:val="16"/>
        <w:lang w:val="id-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E4D21" w14:textId="77777777" w:rsidR="00A93C4C" w:rsidRDefault="00A93C4C" w:rsidP="00192C40">
    <w:pPr>
      <w:pStyle w:val="Footer"/>
      <w:jc w:val="center"/>
      <w:rPr>
        <w:rFonts w:ascii="Lato" w:hAnsi="Lato"/>
        <w:lang w:val="id-ID"/>
      </w:rPr>
    </w:pPr>
  </w:p>
  <w:p w14:paraId="18605747" w14:textId="43A945F9" w:rsidR="00192C40" w:rsidRPr="00EA6C88" w:rsidRDefault="00192C40" w:rsidP="00192C40">
    <w:pPr>
      <w:pStyle w:val="Footer"/>
      <w:jc w:val="center"/>
      <w:rPr>
        <w:rFonts w:ascii="Lato" w:hAnsi="Lato"/>
        <w:lang w:val="id-ID"/>
      </w:rPr>
    </w:pPr>
    <w:r w:rsidRPr="00EA6C88">
      <w:rPr>
        <w:rFonts w:ascii="Lato" w:hAnsi="Lato"/>
        <w:lang w:val="id-ID"/>
      </w:rPr>
      <w:t xml:space="preserve">Journal </w:t>
    </w:r>
    <w:r w:rsidR="00A93C4C">
      <w:rPr>
        <w:rFonts w:ascii="Lato" w:hAnsi="Lato"/>
      </w:rPr>
      <w:t xml:space="preserve">of </w:t>
    </w:r>
    <w:r w:rsidR="00D93C11" w:rsidRPr="00EA6C88">
      <w:rPr>
        <w:rFonts w:ascii="Lato" w:hAnsi="Lato"/>
        <w:lang w:val="id-ID"/>
      </w:rPr>
      <w:t>Education Research</w:t>
    </w:r>
    <w:r w:rsidR="00BC5407" w:rsidRPr="00EA6C88">
      <w:rPr>
        <w:rFonts w:ascii="Lato" w:hAnsi="Lato"/>
        <w:lang w:val="id-ID"/>
      </w:rPr>
      <w:t>,</w:t>
    </w:r>
    <w:r w:rsidRPr="00EA6C88">
      <w:rPr>
        <w:rFonts w:ascii="Lato" w:hAnsi="Lato"/>
        <w:lang w:val="id-ID"/>
      </w:rPr>
      <w:t xml:space="preserve"> </w:t>
    </w:r>
    <w:r w:rsidR="00A93C4C">
      <w:rPr>
        <w:rFonts w:ascii="Lato" w:hAnsi="Lato"/>
      </w:rPr>
      <w:t xml:space="preserve"> </w:t>
    </w:r>
    <w:r w:rsidR="00EA6C88">
      <w:rPr>
        <w:rFonts w:ascii="Lato" w:hAnsi="Lato"/>
        <w:lang w:val="id-ID"/>
      </w:rPr>
      <w:t>x</w:t>
    </w:r>
    <w:r w:rsidR="00A93C4C">
      <w:rPr>
        <w:rFonts w:ascii="Lato" w:hAnsi="Lato"/>
      </w:rPr>
      <w:t xml:space="preserve"> </w:t>
    </w:r>
    <w:r w:rsidR="00BC5407" w:rsidRPr="00EA6C88">
      <w:rPr>
        <w:rFonts w:ascii="Lato" w:hAnsi="Lato"/>
        <w:lang w:val="id-ID"/>
      </w:rPr>
      <w:t>(</w:t>
    </w:r>
    <w:r w:rsidR="00EA6C88">
      <w:rPr>
        <w:rFonts w:ascii="Lato" w:hAnsi="Lato"/>
        <w:lang w:val="id-ID"/>
      </w:rPr>
      <w:t>x</w:t>
    </w:r>
    <w:r w:rsidR="00BC5407" w:rsidRPr="00EA6C88">
      <w:rPr>
        <w:rFonts w:ascii="Lato" w:hAnsi="Lato"/>
        <w:lang w:val="id-ID"/>
      </w:rPr>
      <w:t>)</w:t>
    </w:r>
    <w:r w:rsidR="00A93C4C">
      <w:rPr>
        <w:rFonts w:ascii="Lato" w:hAnsi="Lato"/>
      </w:rPr>
      <w:t xml:space="preserve">, </w:t>
    </w:r>
    <w:r w:rsidR="00BC5407" w:rsidRPr="00EA6C88">
      <w:rPr>
        <w:rFonts w:ascii="Lato" w:hAnsi="Lato"/>
        <w:lang w:val="id-ID"/>
      </w:rPr>
      <w:t xml:space="preserve"> </w:t>
    </w:r>
    <w:r w:rsidR="00EA6C88">
      <w:rPr>
        <w:rFonts w:ascii="Lato" w:hAnsi="Lato"/>
        <w:lang w:val="id-ID"/>
      </w:rPr>
      <w:t>xxxx</w:t>
    </w:r>
    <w:r w:rsidR="0056752F" w:rsidRPr="00EA6C88">
      <w:rPr>
        <w:rFonts w:ascii="Lato" w:hAnsi="Lato"/>
        <w:lang w:val="id-ID"/>
      </w:rPr>
      <w:t xml:space="preserve">, Pages </w:t>
    </w:r>
    <w:r w:rsidR="00EA6C88">
      <w:rPr>
        <w:rFonts w:ascii="Lato" w:hAnsi="Lato"/>
        <w:lang w:val="id-ID"/>
      </w:rPr>
      <w:t>x</w:t>
    </w:r>
    <w:r w:rsidR="00BC5407" w:rsidRPr="00EA6C88">
      <w:rPr>
        <w:rFonts w:ascii="Lato" w:hAnsi="Lato"/>
        <w:lang w:val="id-ID"/>
      </w:rPr>
      <w:t>-</w:t>
    </w:r>
    <w:r w:rsidR="00EA6C88">
      <w:rPr>
        <w:rFonts w:ascii="Lato" w:hAnsi="Lato"/>
        <w:lang w:val="id-ID"/>
      </w:rPr>
      <w:t>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0A6CA" w14:textId="77777777" w:rsidR="00781F1E" w:rsidRDefault="00781F1E" w:rsidP="0007735B">
      <w:r>
        <w:separator/>
      </w:r>
    </w:p>
  </w:footnote>
  <w:footnote w:type="continuationSeparator" w:id="0">
    <w:p w14:paraId="2BC8BC4F" w14:textId="77777777" w:rsidR="00781F1E" w:rsidRDefault="00781F1E" w:rsidP="00077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Lato" w:hAnsi="Lato"/>
      </w:rPr>
      <w:id w:val="-189842604"/>
      <w:docPartObj>
        <w:docPartGallery w:val="Page Numbers (Top of Page)"/>
        <w:docPartUnique/>
      </w:docPartObj>
    </w:sdtPr>
    <w:sdtEndPr>
      <w:rPr>
        <w:color w:val="808080" w:themeColor="background1" w:themeShade="80"/>
        <w:spacing w:val="60"/>
      </w:rPr>
    </w:sdtEndPr>
    <w:sdtContent>
      <w:p w14:paraId="4C6597EB" w14:textId="76BAC572" w:rsidR="00EA6C88" w:rsidRPr="00EA6C88" w:rsidRDefault="00EA6C88">
        <w:pPr>
          <w:pStyle w:val="Header"/>
          <w:pBdr>
            <w:bottom w:val="single" w:sz="4" w:space="1" w:color="D9D9D9" w:themeColor="background1" w:themeShade="D9"/>
          </w:pBdr>
          <w:rPr>
            <w:rFonts w:ascii="Lato" w:hAnsi="Lato"/>
            <w:b/>
            <w:bCs/>
          </w:rPr>
        </w:pPr>
        <w:r w:rsidRPr="00EA6C88">
          <w:rPr>
            <w:rFonts w:ascii="Lato" w:hAnsi="Lato"/>
          </w:rPr>
          <w:fldChar w:fldCharType="begin"/>
        </w:r>
        <w:r w:rsidRPr="00EA6C88">
          <w:rPr>
            <w:rFonts w:ascii="Lato" w:hAnsi="Lato"/>
          </w:rPr>
          <w:instrText xml:space="preserve"> PAGE   \* MERGEFORMAT </w:instrText>
        </w:r>
        <w:r w:rsidRPr="00EA6C88">
          <w:rPr>
            <w:rFonts w:ascii="Lato" w:hAnsi="Lato"/>
          </w:rPr>
          <w:fldChar w:fldCharType="separate"/>
        </w:r>
        <w:r w:rsidR="00783841" w:rsidRPr="00100451">
          <w:rPr>
            <w:rFonts w:ascii="Lato" w:hAnsi="Lato"/>
            <w:b/>
            <w:bCs/>
            <w:noProof/>
          </w:rPr>
          <w:t>2</w:t>
        </w:r>
        <w:r w:rsidRPr="00EA6C88">
          <w:rPr>
            <w:rFonts w:ascii="Lato" w:hAnsi="Lato"/>
            <w:b/>
            <w:bCs/>
            <w:noProof/>
          </w:rPr>
          <w:fldChar w:fldCharType="end"/>
        </w:r>
        <w:r w:rsidR="00783841" w:rsidRPr="00EA6C88">
          <w:rPr>
            <w:rFonts w:ascii="Lato" w:hAnsi="Lato"/>
            <w:b/>
            <w:bCs/>
          </w:rPr>
          <w:t xml:space="preserve"> | </w:t>
        </w:r>
        <w:r w:rsidRPr="00EA6C88">
          <w:rPr>
            <w:rFonts w:ascii="Lato" w:hAnsi="Lato"/>
            <w:lang w:val="id-ID"/>
          </w:rPr>
          <w:t xml:space="preserve">Judul </w:t>
        </w:r>
        <w:r w:rsidR="00783841">
          <w:rPr>
            <w:rFonts w:ascii="Lato" w:hAnsi="Lato"/>
          </w:rPr>
          <w:t>A</w:t>
        </w:r>
        <w:r w:rsidR="00783841" w:rsidRPr="00EA6C88">
          <w:rPr>
            <w:rFonts w:ascii="Lato" w:hAnsi="Lato"/>
            <w:lang w:val="id-ID"/>
          </w:rPr>
          <w:t>rtikel</w:t>
        </w:r>
        <w:r w:rsidR="00783841">
          <w:rPr>
            <w:rFonts w:ascii="Lato" w:hAnsi="Lato"/>
          </w:rPr>
          <w:t xml:space="preserve"> Font Lato Size 10</w:t>
        </w:r>
      </w:p>
    </w:sdtContent>
  </w:sdt>
  <w:p w14:paraId="3A7647B3" w14:textId="77777777" w:rsidR="00EA6C88" w:rsidRDefault="00EA6C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9B56E" w14:textId="55E3BEB6" w:rsidR="00920063" w:rsidRPr="00EA6C88" w:rsidRDefault="005416A9" w:rsidP="005416A9">
    <w:pPr>
      <w:pStyle w:val="Header"/>
      <w:pBdr>
        <w:bottom w:val="single" w:sz="4" w:space="0" w:color="D9D9D9" w:themeColor="background1" w:themeShade="D9"/>
      </w:pBdr>
      <w:rPr>
        <w:rFonts w:ascii="Lato" w:hAnsi="Lato"/>
        <w:b/>
        <w:bCs/>
      </w:rPr>
    </w:pPr>
    <w:r w:rsidRPr="005416A9">
      <w:rPr>
        <w:rFonts w:ascii="Lato" w:hAnsi="Lato"/>
        <w:b/>
        <w:bCs/>
        <w:noProof/>
      </w:rPr>
      <mc:AlternateContent>
        <mc:Choice Requires="wps">
          <w:drawing>
            <wp:anchor distT="0" distB="0" distL="114300" distR="114300" simplePos="0" relativeHeight="251660288" behindDoc="0" locked="0" layoutInCell="0" allowOverlap="1" wp14:anchorId="68FD1E5D" wp14:editId="5182C07B">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9BF06" w14:textId="6EDC4F23" w:rsidR="005416A9" w:rsidRPr="006B4F45" w:rsidRDefault="006B4F45">
                          <w:pPr>
                            <w:jc w:val="right"/>
                            <w:rPr>
                              <w:noProof/>
                              <w:sz w:val="18"/>
                              <w:szCs w:val="18"/>
                              <w:lang w:val="sv-SE"/>
                            </w:rPr>
                          </w:pPr>
                          <w:r w:rsidRPr="006B4F45">
                            <w:rPr>
                              <w:rFonts w:ascii="Lato" w:hAnsi="Lato"/>
                              <w:sz w:val="18"/>
                              <w:szCs w:val="18"/>
                              <w:lang w:val="sv-SE"/>
                            </w:rPr>
                            <w:t>Mata Kuliah Bahasa I</w:t>
                          </w:r>
                          <w:r>
                            <w:rPr>
                              <w:rFonts w:ascii="Lato" w:hAnsi="Lato"/>
                              <w:sz w:val="18"/>
                              <w:szCs w:val="18"/>
                              <w:lang w:val="sv-SE"/>
                            </w:rPr>
                            <w:t>ndonesia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8FD1E5D"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6169BF06" w14:textId="6EDC4F23" w:rsidR="005416A9" w:rsidRPr="006B4F45" w:rsidRDefault="006B4F45">
                    <w:pPr>
                      <w:jc w:val="right"/>
                      <w:rPr>
                        <w:noProof/>
                        <w:sz w:val="18"/>
                        <w:szCs w:val="18"/>
                        <w:lang w:val="sv-SE"/>
                      </w:rPr>
                    </w:pPr>
                    <w:r w:rsidRPr="006B4F45">
                      <w:rPr>
                        <w:rFonts w:ascii="Lato" w:hAnsi="Lato"/>
                        <w:sz w:val="18"/>
                        <w:szCs w:val="18"/>
                        <w:lang w:val="sv-SE"/>
                      </w:rPr>
                      <w:t>Mata Kuliah Bahasa I</w:t>
                    </w:r>
                    <w:r>
                      <w:rPr>
                        <w:rFonts w:ascii="Lato" w:hAnsi="Lato"/>
                        <w:sz w:val="18"/>
                        <w:szCs w:val="18"/>
                        <w:lang w:val="sv-SE"/>
                      </w:rPr>
                      <w:t>ndonesia</w:t>
                    </w:r>
                  </w:p>
                </w:txbxContent>
              </v:textbox>
              <w10:wrap anchorx="margin" anchory="margin"/>
            </v:shape>
          </w:pict>
        </mc:Fallback>
      </mc:AlternateContent>
    </w:r>
    <w:r w:rsidRPr="005416A9">
      <w:rPr>
        <w:rFonts w:ascii="Lato" w:hAnsi="Lato"/>
        <w:b/>
        <w:bCs/>
        <w:noProof/>
      </w:rPr>
      <mc:AlternateContent>
        <mc:Choice Requires="wps">
          <w:drawing>
            <wp:anchor distT="0" distB="0" distL="114300" distR="114300" simplePos="0" relativeHeight="251659264" behindDoc="0" locked="0" layoutInCell="0" allowOverlap="1" wp14:anchorId="201F21B3" wp14:editId="1D890B19">
              <wp:simplePos x="0" y="0"/>
              <wp:positionH relativeFrom="page">
                <wp:align>right</wp:align>
              </wp:positionH>
              <wp:positionV relativeFrom="topMargin">
                <wp:align>center</wp:align>
              </wp:positionV>
              <wp:extent cx="911860" cy="170815"/>
              <wp:effectExtent l="0" t="0" r="8255" b="635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AC3EF67" w14:textId="77777777" w:rsidR="005416A9" w:rsidRDefault="005416A9">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01F21B3"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" o:allowincell="f" fillcolor="black [3200]" stroked="f">
              <v:fill opacity="32896f"/>
              <v:textbox style="mso-fit-shape-to-text:t" inset=",0,,0">
                <w:txbxContent>
                  <w:p w14:paraId="0AC3EF67" w14:textId="77777777" w:rsidR="005416A9" w:rsidRDefault="005416A9">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3461A" w14:textId="2CAB8CBA" w:rsidR="00EA6C88" w:rsidRPr="00A93C4C" w:rsidRDefault="00EA6C88" w:rsidP="005416A9">
    <w:pPr>
      <w:pStyle w:val="Header"/>
      <w:tabs>
        <w:tab w:val="clear" w:pos="4513"/>
        <w:tab w:val="clear" w:pos="9026"/>
      </w:tabs>
      <w:rPr>
        <w:rFonts w:ascii="Lato" w:hAnsi="Lato"/>
        <w:sz w:val="28"/>
        <w:szCs w:val="28"/>
      </w:rPr>
    </w:pPr>
    <w:r w:rsidRPr="00A93C4C">
      <w:rPr>
        <w:rFonts w:ascii="Lato" w:hAnsi="Lato"/>
        <w:sz w:val="28"/>
        <w:szCs w:val="28"/>
        <w:lang w:val="id-ID"/>
      </w:rPr>
      <w:t xml:space="preserve">Journal </w:t>
    </w:r>
    <w:r w:rsidR="00A93C4C" w:rsidRPr="00A93C4C">
      <w:rPr>
        <w:rFonts w:ascii="Lato" w:hAnsi="Lato"/>
        <w:sz w:val="28"/>
        <w:szCs w:val="28"/>
      </w:rPr>
      <w:t>of</w:t>
    </w:r>
    <w:r w:rsidRPr="00A93C4C">
      <w:rPr>
        <w:rFonts w:ascii="Lato" w:hAnsi="Lato"/>
        <w:sz w:val="28"/>
        <w:szCs w:val="28"/>
        <w:lang w:val="id-ID"/>
      </w:rPr>
      <w:t xml:space="preserve"> Education Research</w:t>
    </w:r>
  </w:p>
  <w:p w14:paraId="3AB54CC1" w14:textId="495952EE" w:rsidR="00EA6C88" w:rsidRPr="005416A9" w:rsidRDefault="00EA6C88" w:rsidP="005416A9">
    <w:pPr>
      <w:pStyle w:val="Header"/>
      <w:tabs>
        <w:tab w:val="clear" w:pos="4513"/>
        <w:tab w:val="clear" w:pos="9026"/>
      </w:tabs>
      <w:rPr>
        <w:rFonts w:ascii="Lato" w:hAnsi="Lato"/>
        <w:sz w:val="16"/>
        <w:szCs w:val="12"/>
        <w:lang w:val="id-ID"/>
      </w:rPr>
    </w:pPr>
    <w:r w:rsidRPr="005416A9">
      <w:rPr>
        <w:rFonts w:ascii="Lato" w:hAnsi="Lato"/>
        <w:sz w:val="16"/>
        <w:szCs w:val="16"/>
        <w:lang w:val="id-ID"/>
      </w:rPr>
      <w:t xml:space="preserve">ISSN : </w:t>
    </w:r>
    <w:r w:rsidR="00A93C4C" w:rsidRPr="005416A9">
      <w:rPr>
        <w:rFonts w:ascii="Lato" w:hAnsi="Lato"/>
        <w:sz w:val="16"/>
        <w:szCs w:val="16"/>
        <w:lang w:val="id-ID"/>
      </w:rPr>
      <w:t xml:space="preserve">2746-0738 </w:t>
    </w:r>
    <w:r w:rsidRPr="005416A9">
      <w:rPr>
        <w:rFonts w:ascii="Lato" w:hAnsi="Lato"/>
        <w:sz w:val="16"/>
        <w:szCs w:val="16"/>
        <w:lang w:val="id-ID"/>
      </w:rPr>
      <w:t>(online</w:t>
    </w:r>
    <w:r w:rsidRPr="005416A9">
      <w:rPr>
        <w:rFonts w:ascii="Lato" w:hAnsi="Lato"/>
        <w:sz w:val="16"/>
        <w:szCs w:val="12"/>
        <w:lang w:val="id-ID"/>
      </w:rPr>
      <w:t>)</w:t>
    </w:r>
  </w:p>
  <w:p w14:paraId="7E36BAE2" w14:textId="3E6950F3" w:rsidR="0056752F" w:rsidRPr="00EA6C88" w:rsidRDefault="0056752F" w:rsidP="00EA6C88">
    <w:pPr>
      <w:pStyle w:val="Header"/>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A19F3"/>
    <w:multiLevelType w:val="hybridMultilevel"/>
    <w:tmpl w:val="7C3A52E0"/>
    <w:lvl w:ilvl="0" w:tplc="D51E6E1C">
      <w:start w:val="1"/>
      <w:numFmt w:val="decimal"/>
      <w:lvlText w:val="%1."/>
      <w:lvlJc w:val="left"/>
      <w:pPr>
        <w:ind w:left="720" w:hanging="360"/>
      </w:pPr>
      <w:rPr>
        <w:rFonts w:ascii="Arial" w:eastAsia="Times New Roman"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83C5932"/>
    <w:multiLevelType w:val="hybridMultilevel"/>
    <w:tmpl w:val="5B22A3A0"/>
    <w:lvl w:ilvl="0" w:tplc="04210019">
      <w:start w:val="1"/>
      <w:numFmt w:val="lowerLetter"/>
      <w:lvlText w:val="%1."/>
      <w:lvlJc w:val="left"/>
      <w:pPr>
        <w:ind w:left="1514" w:hanging="360"/>
      </w:pPr>
      <w:rPr>
        <w:rFonts w:cs="Times New Roman"/>
      </w:rPr>
    </w:lvl>
    <w:lvl w:ilvl="1" w:tplc="04210019" w:tentative="1">
      <w:start w:val="1"/>
      <w:numFmt w:val="lowerLetter"/>
      <w:lvlText w:val="%2."/>
      <w:lvlJc w:val="left"/>
      <w:pPr>
        <w:ind w:left="2234" w:hanging="360"/>
      </w:pPr>
      <w:rPr>
        <w:rFonts w:cs="Times New Roman"/>
      </w:rPr>
    </w:lvl>
    <w:lvl w:ilvl="2" w:tplc="0421001B" w:tentative="1">
      <w:start w:val="1"/>
      <w:numFmt w:val="lowerRoman"/>
      <w:lvlText w:val="%3."/>
      <w:lvlJc w:val="right"/>
      <w:pPr>
        <w:ind w:left="2954" w:hanging="180"/>
      </w:pPr>
      <w:rPr>
        <w:rFonts w:cs="Times New Roman"/>
      </w:rPr>
    </w:lvl>
    <w:lvl w:ilvl="3" w:tplc="0421000F" w:tentative="1">
      <w:start w:val="1"/>
      <w:numFmt w:val="decimal"/>
      <w:lvlText w:val="%4."/>
      <w:lvlJc w:val="left"/>
      <w:pPr>
        <w:ind w:left="3674" w:hanging="360"/>
      </w:pPr>
      <w:rPr>
        <w:rFonts w:cs="Times New Roman"/>
      </w:rPr>
    </w:lvl>
    <w:lvl w:ilvl="4" w:tplc="04210019" w:tentative="1">
      <w:start w:val="1"/>
      <w:numFmt w:val="lowerLetter"/>
      <w:lvlText w:val="%5."/>
      <w:lvlJc w:val="left"/>
      <w:pPr>
        <w:ind w:left="4394" w:hanging="360"/>
      </w:pPr>
      <w:rPr>
        <w:rFonts w:cs="Times New Roman"/>
      </w:rPr>
    </w:lvl>
    <w:lvl w:ilvl="5" w:tplc="0421001B" w:tentative="1">
      <w:start w:val="1"/>
      <w:numFmt w:val="lowerRoman"/>
      <w:lvlText w:val="%6."/>
      <w:lvlJc w:val="right"/>
      <w:pPr>
        <w:ind w:left="5114" w:hanging="180"/>
      </w:pPr>
      <w:rPr>
        <w:rFonts w:cs="Times New Roman"/>
      </w:rPr>
    </w:lvl>
    <w:lvl w:ilvl="6" w:tplc="0421000F" w:tentative="1">
      <w:start w:val="1"/>
      <w:numFmt w:val="decimal"/>
      <w:lvlText w:val="%7."/>
      <w:lvlJc w:val="left"/>
      <w:pPr>
        <w:ind w:left="5834" w:hanging="360"/>
      </w:pPr>
      <w:rPr>
        <w:rFonts w:cs="Times New Roman"/>
      </w:rPr>
    </w:lvl>
    <w:lvl w:ilvl="7" w:tplc="04210019" w:tentative="1">
      <w:start w:val="1"/>
      <w:numFmt w:val="lowerLetter"/>
      <w:lvlText w:val="%8."/>
      <w:lvlJc w:val="left"/>
      <w:pPr>
        <w:ind w:left="6554" w:hanging="360"/>
      </w:pPr>
      <w:rPr>
        <w:rFonts w:cs="Times New Roman"/>
      </w:rPr>
    </w:lvl>
    <w:lvl w:ilvl="8" w:tplc="0421001B" w:tentative="1">
      <w:start w:val="1"/>
      <w:numFmt w:val="lowerRoman"/>
      <w:lvlText w:val="%9."/>
      <w:lvlJc w:val="right"/>
      <w:pPr>
        <w:ind w:left="7274" w:hanging="180"/>
      </w:pPr>
      <w:rPr>
        <w:rFonts w:cs="Times New Roman"/>
      </w:rPr>
    </w:lvl>
  </w:abstractNum>
  <w:abstractNum w:abstractNumId="2" w15:restartNumberingAfterBreak="0">
    <w:nsid w:val="1EB532B1"/>
    <w:multiLevelType w:val="hybridMultilevel"/>
    <w:tmpl w:val="1C544A6E"/>
    <w:lvl w:ilvl="0" w:tplc="04210019">
      <w:start w:val="1"/>
      <w:numFmt w:val="lowerLetter"/>
      <w:lvlText w:val="%1."/>
      <w:lvlJc w:val="left"/>
      <w:pPr>
        <w:ind w:left="720" w:hanging="360"/>
      </w:pPr>
    </w:lvl>
    <w:lvl w:ilvl="1" w:tplc="E6BC5A46">
      <w:start w:val="1"/>
      <w:numFmt w:val="decimal"/>
      <w:lvlText w:val="%2."/>
      <w:lvlJc w:val="left"/>
      <w:pPr>
        <w:ind w:left="1440" w:hanging="360"/>
      </w:pPr>
      <w:rPr>
        <w:rFonts w:ascii="Arial" w:eastAsiaTheme="minorHAnsi" w:hAnsi="Arial" w:cs="Arial"/>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58C1FA1"/>
    <w:multiLevelType w:val="hybridMultilevel"/>
    <w:tmpl w:val="A182913A"/>
    <w:lvl w:ilvl="0" w:tplc="F3662D68">
      <w:start w:val="1"/>
      <w:numFmt w:val="decimal"/>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FF2E25"/>
    <w:multiLevelType w:val="hybridMultilevel"/>
    <w:tmpl w:val="FA8C8E1A"/>
    <w:lvl w:ilvl="0" w:tplc="0421000F">
      <w:start w:val="1"/>
      <w:numFmt w:val="decimal"/>
      <w:lvlText w:val="%1."/>
      <w:lvlJc w:val="left"/>
      <w:pPr>
        <w:ind w:left="1734" w:hanging="360"/>
      </w:pPr>
      <w:rPr>
        <w:rFonts w:hint="default"/>
      </w:rPr>
    </w:lvl>
    <w:lvl w:ilvl="1" w:tplc="04210003" w:tentative="1">
      <w:start w:val="1"/>
      <w:numFmt w:val="bullet"/>
      <w:lvlText w:val="o"/>
      <w:lvlJc w:val="left"/>
      <w:pPr>
        <w:ind w:left="2454" w:hanging="360"/>
      </w:pPr>
      <w:rPr>
        <w:rFonts w:ascii="Courier New" w:hAnsi="Courier New" w:cs="Courier New" w:hint="default"/>
      </w:rPr>
    </w:lvl>
    <w:lvl w:ilvl="2" w:tplc="04210005" w:tentative="1">
      <w:start w:val="1"/>
      <w:numFmt w:val="bullet"/>
      <w:lvlText w:val=""/>
      <w:lvlJc w:val="left"/>
      <w:pPr>
        <w:ind w:left="3174" w:hanging="360"/>
      </w:pPr>
      <w:rPr>
        <w:rFonts w:ascii="Wingdings" w:hAnsi="Wingdings" w:hint="default"/>
      </w:rPr>
    </w:lvl>
    <w:lvl w:ilvl="3" w:tplc="04210001" w:tentative="1">
      <w:start w:val="1"/>
      <w:numFmt w:val="bullet"/>
      <w:lvlText w:val=""/>
      <w:lvlJc w:val="left"/>
      <w:pPr>
        <w:ind w:left="3894" w:hanging="360"/>
      </w:pPr>
      <w:rPr>
        <w:rFonts w:ascii="Symbol" w:hAnsi="Symbol" w:hint="default"/>
      </w:rPr>
    </w:lvl>
    <w:lvl w:ilvl="4" w:tplc="04210003" w:tentative="1">
      <w:start w:val="1"/>
      <w:numFmt w:val="bullet"/>
      <w:lvlText w:val="o"/>
      <w:lvlJc w:val="left"/>
      <w:pPr>
        <w:ind w:left="4614" w:hanging="360"/>
      </w:pPr>
      <w:rPr>
        <w:rFonts w:ascii="Courier New" w:hAnsi="Courier New" w:cs="Courier New" w:hint="default"/>
      </w:rPr>
    </w:lvl>
    <w:lvl w:ilvl="5" w:tplc="04210005" w:tentative="1">
      <w:start w:val="1"/>
      <w:numFmt w:val="bullet"/>
      <w:lvlText w:val=""/>
      <w:lvlJc w:val="left"/>
      <w:pPr>
        <w:ind w:left="5334" w:hanging="360"/>
      </w:pPr>
      <w:rPr>
        <w:rFonts w:ascii="Wingdings" w:hAnsi="Wingdings" w:hint="default"/>
      </w:rPr>
    </w:lvl>
    <w:lvl w:ilvl="6" w:tplc="04210001" w:tentative="1">
      <w:start w:val="1"/>
      <w:numFmt w:val="bullet"/>
      <w:lvlText w:val=""/>
      <w:lvlJc w:val="left"/>
      <w:pPr>
        <w:ind w:left="6054" w:hanging="360"/>
      </w:pPr>
      <w:rPr>
        <w:rFonts w:ascii="Symbol" w:hAnsi="Symbol" w:hint="default"/>
      </w:rPr>
    </w:lvl>
    <w:lvl w:ilvl="7" w:tplc="04210003" w:tentative="1">
      <w:start w:val="1"/>
      <w:numFmt w:val="bullet"/>
      <w:lvlText w:val="o"/>
      <w:lvlJc w:val="left"/>
      <w:pPr>
        <w:ind w:left="6774" w:hanging="360"/>
      </w:pPr>
      <w:rPr>
        <w:rFonts w:ascii="Courier New" w:hAnsi="Courier New" w:cs="Courier New" w:hint="default"/>
      </w:rPr>
    </w:lvl>
    <w:lvl w:ilvl="8" w:tplc="04210005" w:tentative="1">
      <w:start w:val="1"/>
      <w:numFmt w:val="bullet"/>
      <w:lvlText w:val=""/>
      <w:lvlJc w:val="left"/>
      <w:pPr>
        <w:ind w:left="7494" w:hanging="360"/>
      </w:pPr>
      <w:rPr>
        <w:rFonts w:ascii="Wingdings" w:hAnsi="Wingdings" w:hint="default"/>
      </w:rPr>
    </w:lvl>
  </w:abstractNum>
  <w:abstractNum w:abstractNumId="5" w15:restartNumberingAfterBreak="0">
    <w:nsid w:val="335630C5"/>
    <w:multiLevelType w:val="hybridMultilevel"/>
    <w:tmpl w:val="6CF2F346"/>
    <w:lvl w:ilvl="0" w:tplc="04210019">
      <w:start w:val="1"/>
      <w:numFmt w:val="lowerLetter"/>
      <w:lvlText w:val="%1."/>
      <w:lvlJc w:val="left"/>
      <w:pPr>
        <w:ind w:left="1514" w:hanging="360"/>
      </w:pPr>
      <w:rPr>
        <w:rFonts w:cs="Times New Roman"/>
      </w:rPr>
    </w:lvl>
    <w:lvl w:ilvl="1" w:tplc="04210019" w:tentative="1">
      <w:start w:val="1"/>
      <w:numFmt w:val="lowerLetter"/>
      <w:lvlText w:val="%2."/>
      <w:lvlJc w:val="left"/>
      <w:pPr>
        <w:ind w:left="2234" w:hanging="360"/>
      </w:pPr>
      <w:rPr>
        <w:rFonts w:cs="Times New Roman"/>
      </w:rPr>
    </w:lvl>
    <w:lvl w:ilvl="2" w:tplc="0421001B" w:tentative="1">
      <w:start w:val="1"/>
      <w:numFmt w:val="lowerRoman"/>
      <w:lvlText w:val="%3."/>
      <w:lvlJc w:val="right"/>
      <w:pPr>
        <w:ind w:left="2954" w:hanging="180"/>
      </w:pPr>
      <w:rPr>
        <w:rFonts w:cs="Times New Roman"/>
      </w:rPr>
    </w:lvl>
    <w:lvl w:ilvl="3" w:tplc="0421000F" w:tentative="1">
      <w:start w:val="1"/>
      <w:numFmt w:val="decimal"/>
      <w:lvlText w:val="%4."/>
      <w:lvlJc w:val="left"/>
      <w:pPr>
        <w:ind w:left="3674" w:hanging="360"/>
      </w:pPr>
      <w:rPr>
        <w:rFonts w:cs="Times New Roman"/>
      </w:rPr>
    </w:lvl>
    <w:lvl w:ilvl="4" w:tplc="04210019" w:tentative="1">
      <w:start w:val="1"/>
      <w:numFmt w:val="lowerLetter"/>
      <w:lvlText w:val="%5."/>
      <w:lvlJc w:val="left"/>
      <w:pPr>
        <w:ind w:left="4394" w:hanging="360"/>
      </w:pPr>
      <w:rPr>
        <w:rFonts w:cs="Times New Roman"/>
      </w:rPr>
    </w:lvl>
    <w:lvl w:ilvl="5" w:tplc="0421001B" w:tentative="1">
      <w:start w:val="1"/>
      <w:numFmt w:val="lowerRoman"/>
      <w:lvlText w:val="%6."/>
      <w:lvlJc w:val="right"/>
      <w:pPr>
        <w:ind w:left="5114" w:hanging="180"/>
      </w:pPr>
      <w:rPr>
        <w:rFonts w:cs="Times New Roman"/>
      </w:rPr>
    </w:lvl>
    <w:lvl w:ilvl="6" w:tplc="0421000F" w:tentative="1">
      <w:start w:val="1"/>
      <w:numFmt w:val="decimal"/>
      <w:lvlText w:val="%7."/>
      <w:lvlJc w:val="left"/>
      <w:pPr>
        <w:ind w:left="5834" w:hanging="360"/>
      </w:pPr>
      <w:rPr>
        <w:rFonts w:cs="Times New Roman"/>
      </w:rPr>
    </w:lvl>
    <w:lvl w:ilvl="7" w:tplc="04210019" w:tentative="1">
      <w:start w:val="1"/>
      <w:numFmt w:val="lowerLetter"/>
      <w:lvlText w:val="%8."/>
      <w:lvlJc w:val="left"/>
      <w:pPr>
        <w:ind w:left="6554" w:hanging="360"/>
      </w:pPr>
      <w:rPr>
        <w:rFonts w:cs="Times New Roman"/>
      </w:rPr>
    </w:lvl>
    <w:lvl w:ilvl="8" w:tplc="0421001B" w:tentative="1">
      <w:start w:val="1"/>
      <w:numFmt w:val="lowerRoman"/>
      <w:lvlText w:val="%9."/>
      <w:lvlJc w:val="right"/>
      <w:pPr>
        <w:ind w:left="7274" w:hanging="180"/>
      </w:pPr>
      <w:rPr>
        <w:rFonts w:cs="Times New Roman"/>
      </w:rPr>
    </w:lvl>
  </w:abstractNum>
  <w:abstractNum w:abstractNumId="6" w15:restartNumberingAfterBreak="0">
    <w:nsid w:val="339170C0"/>
    <w:multiLevelType w:val="hybridMultilevel"/>
    <w:tmpl w:val="069CD3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52A5BDE"/>
    <w:multiLevelType w:val="multilevel"/>
    <w:tmpl w:val="2E421E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005ED2"/>
    <w:multiLevelType w:val="hybridMultilevel"/>
    <w:tmpl w:val="03E01AEA"/>
    <w:lvl w:ilvl="0" w:tplc="0421000F">
      <w:start w:val="1"/>
      <w:numFmt w:val="decimal"/>
      <w:lvlText w:val="%1."/>
      <w:lvlJc w:val="left"/>
      <w:pPr>
        <w:ind w:left="1117" w:hanging="360"/>
      </w:pPr>
      <w:rPr>
        <w:rFonts w:cs="Times New Roman"/>
      </w:rPr>
    </w:lvl>
    <w:lvl w:ilvl="1" w:tplc="04210019" w:tentative="1">
      <w:start w:val="1"/>
      <w:numFmt w:val="lowerLetter"/>
      <w:lvlText w:val="%2."/>
      <w:lvlJc w:val="left"/>
      <w:pPr>
        <w:ind w:left="1837" w:hanging="360"/>
      </w:pPr>
      <w:rPr>
        <w:rFonts w:cs="Times New Roman"/>
      </w:rPr>
    </w:lvl>
    <w:lvl w:ilvl="2" w:tplc="0421001B" w:tentative="1">
      <w:start w:val="1"/>
      <w:numFmt w:val="lowerRoman"/>
      <w:lvlText w:val="%3."/>
      <w:lvlJc w:val="right"/>
      <w:pPr>
        <w:ind w:left="2557" w:hanging="180"/>
      </w:pPr>
      <w:rPr>
        <w:rFonts w:cs="Times New Roman"/>
      </w:rPr>
    </w:lvl>
    <w:lvl w:ilvl="3" w:tplc="0421000F" w:tentative="1">
      <w:start w:val="1"/>
      <w:numFmt w:val="decimal"/>
      <w:lvlText w:val="%4."/>
      <w:lvlJc w:val="left"/>
      <w:pPr>
        <w:ind w:left="3277" w:hanging="360"/>
      </w:pPr>
      <w:rPr>
        <w:rFonts w:cs="Times New Roman"/>
      </w:rPr>
    </w:lvl>
    <w:lvl w:ilvl="4" w:tplc="04210019" w:tentative="1">
      <w:start w:val="1"/>
      <w:numFmt w:val="lowerLetter"/>
      <w:lvlText w:val="%5."/>
      <w:lvlJc w:val="left"/>
      <w:pPr>
        <w:ind w:left="3997" w:hanging="360"/>
      </w:pPr>
      <w:rPr>
        <w:rFonts w:cs="Times New Roman"/>
      </w:rPr>
    </w:lvl>
    <w:lvl w:ilvl="5" w:tplc="0421001B" w:tentative="1">
      <w:start w:val="1"/>
      <w:numFmt w:val="lowerRoman"/>
      <w:lvlText w:val="%6."/>
      <w:lvlJc w:val="right"/>
      <w:pPr>
        <w:ind w:left="4717" w:hanging="180"/>
      </w:pPr>
      <w:rPr>
        <w:rFonts w:cs="Times New Roman"/>
      </w:rPr>
    </w:lvl>
    <w:lvl w:ilvl="6" w:tplc="0421000F" w:tentative="1">
      <w:start w:val="1"/>
      <w:numFmt w:val="decimal"/>
      <w:lvlText w:val="%7."/>
      <w:lvlJc w:val="left"/>
      <w:pPr>
        <w:ind w:left="5437" w:hanging="360"/>
      </w:pPr>
      <w:rPr>
        <w:rFonts w:cs="Times New Roman"/>
      </w:rPr>
    </w:lvl>
    <w:lvl w:ilvl="7" w:tplc="04210019" w:tentative="1">
      <w:start w:val="1"/>
      <w:numFmt w:val="lowerLetter"/>
      <w:lvlText w:val="%8."/>
      <w:lvlJc w:val="left"/>
      <w:pPr>
        <w:ind w:left="6157" w:hanging="360"/>
      </w:pPr>
      <w:rPr>
        <w:rFonts w:cs="Times New Roman"/>
      </w:rPr>
    </w:lvl>
    <w:lvl w:ilvl="8" w:tplc="0421001B" w:tentative="1">
      <w:start w:val="1"/>
      <w:numFmt w:val="lowerRoman"/>
      <w:lvlText w:val="%9."/>
      <w:lvlJc w:val="right"/>
      <w:pPr>
        <w:ind w:left="6877" w:hanging="180"/>
      </w:pPr>
      <w:rPr>
        <w:rFonts w:cs="Times New Roman"/>
      </w:rPr>
    </w:lvl>
  </w:abstractNum>
  <w:abstractNum w:abstractNumId="9" w15:restartNumberingAfterBreak="0">
    <w:nsid w:val="3773042A"/>
    <w:multiLevelType w:val="hybridMultilevel"/>
    <w:tmpl w:val="2D3A988A"/>
    <w:lvl w:ilvl="0" w:tplc="93B8A826">
      <w:start w:val="1"/>
      <w:numFmt w:val="decimal"/>
      <w:lvlText w:val="%1."/>
      <w:lvlJc w:val="left"/>
      <w:pPr>
        <w:ind w:left="578" w:hanging="360"/>
      </w:pPr>
      <w:rPr>
        <w:rFonts w:ascii="Arial" w:eastAsia="Times New Roman" w:hAnsi="Arial" w:cs="Arial"/>
      </w:rPr>
    </w:lvl>
    <w:lvl w:ilvl="1" w:tplc="04210019" w:tentative="1">
      <w:start w:val="1"/>
      <w:numFmt w:val="lowerLetter"/>
      <w:lvlText w:val="%2."/>
      <w:lvlJc w:val="left"/>
      <w:pPr>
        <w:ind w:left="1298" w:hanging="360"/>
      </w:pPr>
    </w:lvl>
    <w:lvl w:ilvl="2" w:tplc="0421001B" w:tentative="1">
      <w:start w:val="1"/>
      <w:numFmt w:val="lowerRoman"/>
      <w:lvlText w:val="%3."/>
      <w:lvlJc w:val="right"/>
      <w:pPr>
        <w:ind w:left="2018" w:hanging="180"/>
      </w:pPr>
    </w:lvl>
    <w:lvl w:ilvl="3" w:tplc="0421000F" w:tentative="1">
      <w:start w:val="1"/>
      <w:numFmt w:val="decimal"/>
      <w:lvlText w:val="%4."/>
      <w:lvlJc w:val="left"/>
      <w:pPr>
        <w:ind w:left="2738" w:hanging="360"/>
      </w:pPr>
    </w:lvl>
    <w:lvl w:ilvl="4" w:tplc="04210019" w:tentative="1">
      <w:start w:val="1"/>
      <w:numFmt w:val="lowerLetter"/>
      <w:lvlText w:val="%5."/>
      <w:lvlJc w:val="left"/>
      <w:pPr>
        <w:ind w:left="3458" w:hanging="360"/>
      </w:pPr>
    </w:lvl>
    <w:lvl w:ilvl="5" w:tplc="0421001B" w:tentative="1">
      <w:start w:val="1"/>
      <w:numFmt w:val="lowerRoman"/>
      <w:lvlText w:val="%6."/>
      <w:lvlJc w:val="right"/>
      <w:pPr>
        <w:ind w:left="4178" w:hanging="180"/>
      </w:pPr>
    </w:lvl>
    <w:lvl w:ilvl="6" w:tplc="0421000F" w:tentative="1">
      <w:start w:val="1"/>
      <w:numFmt w:val="decimal"/>
      <w:lvlText w:val="%7."/>
      <w:lvlJc w:val="left"/>
      <w:pPr>
        <w:ind w:left="4898" w:hanging="360"/>
      </w:pPr>
    </w:lvl>
    <w:lvl w:ilvl="7" w:tplc="04210019" w:tentative="1">
      <w:start w:val="1"/>
      <w:numFmt w:val="lowerLetter"/>
      <w:lvlText w:val="%8."/>
      <w:lvlJc w:val="left"/>
      <w:pPr>
        <w:ind w:left="5618" w:hanging="360"/>
      </w:pPr>
    </w:lvl>
    <w:lvl w:ilvl="8" w:tplc="0421001B" w:tentative="1">
      <w:start w:val="1"/>
      <w:numFmt w:val="lowerRoman"/>
      <w:lvlText w:val="%9."/>
      <w:lvlJc w:val="right"/>
      <w:pPr>
        <w:ind w:left="6338" w:hanging="180"/>
      </w:pPr>
    </w:lvl>
  </w:abstractNum>
  <w:abstractNum w:abstractNumId="10" w15:restartNumberingAfterBreak="0">
    <w:nsid w:val="38170616"/>
    <w:multiLevelType w:val="hybridMultilevel"/>
    <w:tmpl w:val="EC425C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9313CF5"/>
    <w:multiLevelType w:val="hybridMultilevel"/>
    <w:tmpl w:val="73C00204"/>
    <w:lvl w:ilvl="0" w:tplc="C94CFF1E">
      <w:start w:val="1"/>
      <w:numFmt w:val="decimal"/>
      <w:lvlText w:val="%1."/>
      <w:lvlJc w:val="left"/>
      <w:pPr>
        <w:ind w:left="720" w:hanging="360"/>
      </w:pPr>
      <w:rPr>
        <w:rFonts w:ascii="Arial" w:eastAsiaTheme="minorHAnsi"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9700553"/>
    <w:multiLevelType w:val="hybridMultilevel"/>
    <w:tmpl w:val="C096F35A"/>
    <w:lvl w:ilvl="0" w:tplc="6652AF7C">
      <w:start w:val="1"/>
      <w:numFmt w:val="decimal"/>
      <w:lvlText w:val="%1."/>
      <w:lvlJc w:val="left"/>
      <w:pPr>
        <w:ind w:left="720" w:hanging="360"/>
      </w:pPr>
      <w:rPr>
        <w:rFonts w:ascii="Arial" w:eastAsia="Times New Roman"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F4A0402"/>
    <w:multiLevelType w:val="hybridMultilevel"/>
    <w:tmpl w:val="858230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5346C60"/>
    <w:multiLevelType w:val="hybridMultilevel"/>
    <w:tmpl w:val="2DB61F7E"/>
    <w:lvl w:ilvl="0" w:tplc="04210019">
      <w:start w:val="1"/>
      <w:numFmt w:val="lowerLetter"/>
      <w:lvlText w:val="%1."/>
      <w:lvlJc w:val="left"/>
      <w:pPr>
        <w:ind w:left="1514" w:hanging="360"/>
      </w:pPr>
      <w:rPr>
        <w:rFonts w:cs="Times New Roman"/>
      </w:rPr>
    </w:lvl>
    <w:lvl w:ilvl="1" w:tplc="04210019" w:tentative="1">
      <w:start w:val="1"/>
      <w:numFmt w:val="lowerLetter"/>
      <w:lvlText w:val="%2."/>
      <w:lvlJc w:val="left"/>
      <w:pPr>
        <w:ind w:left="2234" w:hanging="360"/>
      </w:pPr>
      <w:rPr>
        <w:rFonts w:cs="Times New Roman"/>
      </w:rPr>
    </w:lvl>
    <w:lvl w:ilvl="2" w:tplc="0421001B" w:tentative="1">
      <w:start w:val="1"/>
      <w:numFmt w:val="lowerRoman"/>
      <w:lvlText w:val="%3."/>
      <w:lvlJc w:val="right"/>
      <w:pPr>
        <w:ind w:left="2954" w:hanging="180"/>
      </w:pPr>
      <w:rPr>
        <w:rFonts w:cs="Times New Roman"/>
      </w:rPr>
    </w:lvl>
    <w:lvl w:ilvl="3" w:tplc="0421000F" w:tentative="1">
      <w:start w:val="1"/>
      <w:numFmt w:val="decimal"/>
      <w:lvlText w:val="%4."/>
      <w:lvlJc w:val="left"/>
      <w:pPr>
        <w:ind w:left="3674" w:hanging="360"/>
      </w:pPr>
      <w:rPr>
        <w:rFonts w:cs="Times New Roman"/>
      </w:rPr>
    </w:lvl>
    <w:lvl w:ilvl="4" w:tplc="04210019" w:tentative="1">
      <w:start w:val="1"/>
      <w:numFmt w:val="lowerLetter"/>
      <w:lvlText w:val="%5."/>
      <w:lvlJc w:val="left"/>
      <w:pPr>
        <w:ind w:left="4394" w:hanging="360"/>
      </w:pPr>
      <w:rPr>
        <w:rFonts w:cs="Times New Roman"/>
      </w:rPr>
    </w:lvl>
    <w:lvl w:ilvl="5" w:tplc="0421001B" w:tentative="1">
      <w:start w:val="1"/>
      <w:numFmt w:val="lowerRoman"/>
      <w:lvlText w:val="%6."/>
      <w:lvlJc w:val="right"/>
      <w:pPr>
        <w:ind w:left="5114" w:hanging="180"/>
      </w:pPr>
      <w:rPr>
        <w:rFonts w:cs="Times New Roman"/>
      </w:rPr>
    </w:lvl>
    <w:lvl w:ilvl="6" w:tplc="0421000F" w:tentative="1">
      <w:start w:val="1"/>
      <w:numFmt w:val="decimal"/>
      <w:lvlText w:val="%7."/>
      <w:lvlJc w:val="left"/>
      <w:pPr>
        <w:ind w:left="5834" w:hanging="360"/>
      </w:pPr>
      <w:rPr>
        <w:rFonts w:cs="Times New Roman"/>
      </w:rPr>
    </w:lvl>
    <w:lvl w:ilvl="7" w:tplc="04210019" w:tentative="1">
      <w:start w:val="1"/>
      <w:numFmt w:val="lowerLetter"/>
      <w:lvlText w:val="%8."/>
      <w:lvlJc w:val="left"/>
      <w:pPr>
        <w:ind w:left="6554" w:hanging="360"/>
      </w:pPr>
      <w:rPr>
        <w:rFonts w:cs="Times New Roman"/>
      </w:rPr>
    </w:lvl>
    <w:lvl w:ilvl="8" w:tplc="0421001B" w:tentative="1">
      <w:start w:val="1"/>
      <w:numFmt w:val="lowerRoman"/>
      <w:lvlText w:val="%9."/>
      <w:lvlJc w:val="right"/>
      <w:pPr>
        <w:ind w:left="7274" w:hanging="180"/>
      </w:pPr>
      <w:rPr>
        <w:rFonts w:cs="Times New Roman"/>
      </w:rPr>
    </w:lvl>
  </w:abstractNum>
  <w:abstractNum w:abstractNumId="15" w15:restartNumberingAfterBreak="0">
    <w:nsid w:val="6651732B"/>
    <w:multiLevelType w:val="hybridMultilevel"/>
    <w:tmpl w:val="493CDC16"/>
    <w:lvl w:ilvl="0" w:tplc="08090011">
      <w:start w:val="1"/>
      <w:numFmt w:val="decimal"/>
      <w:lvlText w:val="%1)"/>
      <w:lvlJc w:val="left"/>
      <w:pPr>
        <w:ind w:left="2234" w:hanging="360"/>
      </w:pPr>
      <w:rPr>
        <w:rFonts w:cs="Times New Roman"/>
      </w:rPr>
    </w:lvl>
    <w:lvl w:ilvl="1" w:tplc="08090019" w:tentative="1">
      <w:start w:val="1"/>
      <w:numFmt w:val="lowerLetter"/>
      <w:lvlText w:val="%2."/>
      <w:lvlJc w:val="left"/>
      <w:pPr>
        <w:ind w:left="2954" w:hanging="360"/>
      </w:pPr>
      <w:rPr>
        <w:rFonts w:cs="Times New Roman"/>
      </w:rPr>
    </w:lvl>
    <w:lvl w:ilvl="2" w:tplc="0809001B" w:tentative="1">
      <w:start w:val="1"/>
      <w:numFmt w:val="lowerRoman"/>
      <w:lvlText w:val="%3."/>
      <w:lvlJc w:val="right"/>
      <w:pPr>
        <w:ind w:left="3674" w:hanging="180"/>
      </w:pPr>
      <w:rPr>
        <w:rFonts w:cs="Times New Roman"/>
      </w:rPr>
    </w:lvl>
    <w:lvl w:ilvl="3" w:tplc="0809000F" w:tentative="1">
      <w:start w:val="1"/>
      <w:numFmt w:val="decimal"/>
      <w:lvlText w:val="%4."/>
      <w:lvlJc w:val="left"/>
      <w:pPr>
        <w:ind w:left="4394" w:hanging="360"/>
      </w:pPr>
      <w:rPr>
        <w:rFonts w:cs="Times New Roman"/>
      </w:rPr>
    </w:lvl>
    <w:lvl w:ilvl="4" w:tplc="08090019" w:tentative="1">
      <w:start w:val="1"/>
      <w:numFmt w:val="lowerLetter"/>
      <w:lvlText w:val="%5."/>
      <w:lvlJc w:val="left"/>
      <w:pPr>
        <w:ind w:left="5114" w:hanging="360"/>
      </w:pPr>
      <w:rPr>
        <w:rFonts w:cs="Times New Roman"/>
      </w:rPr>
    </w:lvl>
    <w:lvl w:ilvl="5" w:tplc="0809001B" w:tentative="1">
      <w:start w:val="1"/>
      <w:numFmt w:val="lowerRoman"/>
      <w:lvlText w:val="%6."/>
      <w:lvlJc w:val="right"/>
      <w:pPr>
        <w:ind w:left="5834" w:hanging="180"/>
      </w:pPr>
      <w:rPr>
        <w:rFonts w:cs="Times New Roman"/>
      </w:rPr>
    </w:lvl>
    <w:lvl w:ilvl="6" w:tplc="0809000F" w:tentative="1">
      <w:start w:val="1"/>
      <w:numFmt w:val="decimal"/>
      <w:lvlText w:val="%7."/>
      <w:lvlJc w:val="left"/>
      <w:pPr>
        <w:ind w:left="6554" w:hanging="360"/>
      </w:pPr>
      <w:rPr>
        <w:rFonts w:cs="Times New Roman"/>
      </w:rPr>
    </w:lvl>
    <w:lvl w:ilvl="7" w:tplc="08090019" w:tentative="1">
      <w:start w:val="1"/>
      <w:numFmt w:val="lowerLetter"/>
      <w:lvlText w:val="%8."/>
      <w:lvlJc w:val="left"/>
      <w:pPr>
        <w:ind w:left="7274" w:hanging="360"/>
      </w:pPr>
      <w:rPr>
        <w:rFonts w:cs="Times New Roman"/>
      </w:rPr>
    </w:lvl>
    <w:lvl w:ilvl="8" w:tplc="0809001B" w:tentative="1">
      <w:start w:val="1"/>
      <w:numFmt w:val="lowerRoman"/>
      <w:lvlText w:val="%9."/>
      <w:lvlJc w:val="right"/>
      <w:pPr>
        <w:ind w:left="7994" w:hanging="180"/>
      </w:pPr>
      <w:rPr>
        <w:rFonts w:cs="Times New Roman"/>
      </w:rPr>
    </w:lvl>
  </w:abstractNum>
  <w:abstractNum w:abstractNumId="16" w15:restartNumberingAfterBreak="0">
    <w:nsid w:val="7375146F"/>
    <w:multiLevelType w:val="hybridMultilevel"/>
    <w:tmpl w:val="484CF04A"/>
    <w:lvl w:ilvl="0" w:tplc="CA026130">
      <w:start w:val="1"/>
      <w:numFmt w:val="decimal"/>
      <w:lvlText w:val="%1."/>
      <w:lvlJc w:val="left"/>
      <w:pPr>
        <w:ind w:left="720" w:hanging="360"/>
      </w:pPr>
      <w:rPr>
        <w:rFonts w:ascii="Arial" w:eastAsiaTheme="minorHAnsi"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61206634">
    <w:abstractNumId w:val="7"/>
  </w:num>
  <w:num w:numId="2" w16cid:durableId="271325391">
    <w:abstractNumId w:val="6"/>
  </w:num>
  <w:num w:numId="3" w16cid:durableId="2047564290">
    <w:abstractNumId w:val="11"/>
  </w:num>
  <w:num w:numId="4" w16cid:durableId="1763838153">
    <w:abstractNumId w:val="16"/>
  </w:num>
  <w:num w:numId="5" w16cid:durableId="1582133967">
    <w:abstractNumId w:val="10"/>
  </w:num>
  <w:num w:numId="6" w16cid:durableId="1997955292">
    <w:abstractNumId w:val="13"/>
  </w:num>
  <w:num w:numId="7" w16cid:durableId="1426196338">
    <w:abstractNumId w:val="12"/>
  </w:num>
  <w:num w:numId="8" w16cid:durableId="1112363229">
    <w:abstractNumId w:val="0"/>
  </w:num>
  <w:num w:numId="9" w16cid:durableId="1803959084">
    <w:abstractNumId w:val="8"/>
  </w:num>
  <w:num w:numId="10" w16cid:durableId="1002928393">
    <w:abstractNumId w:val="5"/>
  </w:num>
  <w:num w:numId="11" w16cid:durableId="1199970566">
    <w:abstractNumId w:val="14"/>
  </w:num>
  <w:num w:numId="12" w16cid:durableId="487210630">
    <w:abstractNumId w:val="1"/>
  </w:num>
  <w:num w:numId="13" w16cid:durableId="357582231">
    <w:abstractNumId w:val="15"/>
  </w:num>
  <w:num w:numId="14" w16cid:durableId="1856650079">
    <w:abstractNumId w:val="4"/>
  </w:num>
  <w:num w:numId="15" w16cid:durableId="1025907081">
    <w:abstractNumId w:val="9"/>
  </w:num>
  <w:num w:numId="16" w16cid:durableId="1007170034">
    <w:abstractNumId w:val="2"/>
  </w:num>
  <w:num w:numId="17" w16cid:durableId="208223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5B"/>
    <w:rsid w:val="00006215"/>
    <w:rsid w:val="00010F69"/>
    <w:rsid w:val="00032D80"/>
    <w:rsid w:val="00041BDA"/>
    <w:rsid w:val="000602F7"/>
    <w:rsid w:val="0007291B"/>
    <w:rsid w:val="0007735B"/>
    <w:rsid w:val="000779D8"/>
    <w:rsid w:val="00081974"/>
    <w:rsid w:val="000A5FBB"/>
    <w:rsid w:val="000B581D"/>
    <w:rsid w:val="000F093B"/>
    <w:rsid w:val="00100451"/>
    <w:rsid w:val="00121E9F"/>
    <w:rsid w:val="00135CBF"/>
    <w:rsid w:val="0016541F"/>
    <w:rsid w:val="00192B99"/>
    <w:rsid w:val="00192C40"/>
    <w:rsid w:val="002128AC"/>
    <w:rsid w:val="00221BAB"/>
    <w:rsid w:val="0025541C"/>
    <w:rsid w:val="002626A6"/>
    <w:rsid w:val="002835B5"/>
    <w:rsid w:val="002A488D"/>
    <w:rsid w:val="002C2DBE"/>
    <w:rsid w:val="002E11DB"/>
    <w:rsid w:val="002E21EA"/>
    <w:rsid w:val="00314702"/>
    <w:rsid w:val="0033046E"/>
    <w:rsid w:val="00356AF0"/>
    <w:rsid w:val="00357C3B"/>
    <w:rsid w:val="0036329E"/>
    <w:rsid w:val="00387914"/>
    <w:rsid w:val="0039660E"/>
    <w:rsid w:val="003A2924"/>
    <w:rsid w:val="003A66F7"/>
    <w:rsid w:val="003A6DD8"/>
    <w:rsid w:val="003D12B2"/>
    <w:rsid w:val="003F0160"/>
    <w:rsid w:val="003F407B"/>
    <w:rsid w:val="004179CF"/>
    <w:rsid w:val="004321C7"/>
    <w:rsid w:val="0045598A"/>
    <w:rsid w:val="00481854"/>
    <w:rsid w:val="004957FF"/>
    <w:rsid w:val="004A2D0E"/>
    <w:rsid w:val="004E795D"/>
    <w:rsid w:val="00516612"/>
    <w:rsid w:val="005416A9"/>
    <w:rsid w:val="005536D1"/>
    <w:rsid w:val="005673F0"/>
    <w:rsid w:val="0056752F"/>
    <w:rsid w:val="005C2EA9"/>
    <w:rsid w:val="005C3262"/>
    <w:rsid w:val="005E4390"/>
    <w:rsid w:val="00617198"/>
    <w:rsid w:val="006179E3"/>
    <w:rsid w:val="00625D7E"/>
    <w:rsid w:val="00632C34"/>
    <w:rsid w:val="00633F62"/>
    <w:rsid w:val="006456DD"/>
    <w:rsid w:val="00646079"/>
    <w:rsid w:val="006629E0"/>
    <w:rsid w:val="00691AB5"/>
    <w:rsid w:val="006B08A9"/>
    <w:rsid w:val="006B4F45"/>
    <w:rsid w:val="006D6E02"/>
    <w:rsid w:val="007041B3"/>
    <w:rsid w:val="00730DFC"/>
    <w:rsid w:val="0073371D"/>
    <w:rsid w:val="007579D2"/>
    <w:rsid w:val="00775C59"/>
    <w:rsid w:val="00777FE1"/>
    <w:rsid w:val="00781F1E"/>
    <w:rsid w:val="00783841"/>
    <w:rsid w:val="007A0730"/>
    <w:rsid w:val="007A5C90"/>
    <w:rsid w:val="007C275F"/>
    <w:rsid w:val="007E7439"/>
    <w:rsid w:val="007F0AA0"/>
    <w:rsid w:val="00806D2B"/>
    <w:rsid w:val="00813B2A"/>
    <w:rsid w:val="0082462A"/>
    <w:rsid w:val="00843148"/>
    <w:rsid w:val="008B19A4"/>
    <w:rsid w:val="008C28EE"/>
    <w:rsid w:val="008C784C"/>
    <w:rsid w:val="008F68FD"/>
    <w:rsid w:val="00901522"/>
    <w:rsid w:val="00920063"/>
    <w:rsid w:val="00932ABB"/>
    <w:rsid w:val="009359D4"/>
    <w:rsid w:val="00947994"/>
    <w:rsid w:val="00975170"/>
    <w:rsid w:val="0099300D"/>
    <w:rsid w:val="00993E24"/>
    <w:rsid w:val="009A6607"/>
    <w:rsid w:val="009D2ABF"/>
    <w:rsid w:val="00A125E2"/>
    <w:rsid w:val="00A16093"/>
    <w:rsid w:val="00A26C27"/>
    <w:rsid w:val="00A27AA1"/>
    <w:rsid w:val="00A524B9"/>
    <w:rsid w:val="00A56039"/>
    <w:rsid w:val="00A63432"/>
    <w:rsid w:val="00A80A47"/>
    <w:rsid w:val="00A93C4C"/>
    <w:rsid w:val="00AA204F"/>
    <w:rsid w:val="00AA3CC6"/>
    <w:rsid w:val="00AA639B"/>
    <w:rsid w:val="00AB0A1B"/>
    <w:rsid w:val="00AB3C6E"/>
    <w:rsid w:val="00AF7340"/>
    <w:rsid w:val="00B11283"/>
    <w:rsid w:val="00B33406"/>
    <w:rsid w:val="00B75908"/>
    <w:rsid w:val="00BC5407"/>
    <w:rsid w:val="00BC69E6"/>
    <w:rsid w:val="00BD3EA0"/>
    <w:rsid w:val="00BE6C5B"/>
    <w:rsid w:val="00BF159D"/>
    <w:rsid w:val="00C50A9B"/>
    <w:rsid w:val="00C7364F"/>
    <w:rsid w:val="00C747A0"/>
    <w:rsid w:val="00CA01D3"/>
    <w:rsid w:val="00CC7A74"/>
    <w:rsid w:val="00CC7A87"/>
    <w:rsid w:val="00CD586B"/>
    <w:rsid w:val="00D230A3"/>
    <w:rsid w:val="00D84D4F"/>
    <w:rsid w:val="00D93C11"/>
    <w:rsid w:val="00DA1E3B"/>
    <w:rsid w:val="00DB26BD"/>
    <w:rsid w:val="00DB32F5"/>
    <w:rsid w:val="00DD7E97"/>
    <w:rsid w:val="00DE3B3C"/>
    <w:rsid w:val="00E301B5"/>
    <w:rsid w:val="00E61471"/>
    <w:rsid w:val="00E64B8C"/>
    <w:rsid w:val="00E713D0"/>
    <w:rsid w:val="00E74793"/>
    <w:rsid w:val="00E92DB7"/>
    <w:rsid w:val="00E947FD"/>
    <w:rsid w:val="00EA3F21"/>
    <w:rsid w:val="00EA6C88"/>
    <w:rsid w:val="00EB7E17"/>
    <w:rsid w:val="00EC660A"/>
    <w:rsid w:val="00ED3651"/>
    <w:rsid w:val="00ED5BC9"/>
    <w:rsid w:val="00EE2BC2"/>
    <w:rsid w:val="00EF00CE"/>
    <w:rsid w:val="00F07F87"/>
    <w:rsid w:val="00F31E54"/>
    <w:rsid w:val="00F6179A"/>
    <w:rsid w:val="00F64A2A"/>
    <w:rsid w:val="00F90118"/>
    <w:rsid w:val="00FB1055"/>
    <w:rsid w:val="00FF5A31"/>
    <w:rsid w:val="00FF608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25588"/>
  <w15:docId w15:val="{213A7B9C-81CD-4DE7-8E84-B0AA81BB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A16093"/>
    <w:pPr>
      <w:tabs>
        <w:tab w:val="center" w:pos="4513"/>
        <w:tab w:val="right" w:pos="9026"/>
      </w:tabs>
    </w:pPr>
  </w:style>
  <w:style w:type="character" w:customStyle="1" w:styleId="HeaderChar">
    <w:name w:val="Header Char"/>
    <w:basedOn w:val="DefaultParagraphFont"/>
    <w:link w:val="Header"/>
    <w:uiPriority w:val="99"/>
    <w:rsid w:val="00A16093"/>
  </w:style>
  <w:style w:type="paragraph" w:styleId="Footer">
    <w:name w:val="footer"/>
    <w:basedOn w:val="Normal"/>
    <w:link w:val="FooterChar"/>
    <w:uiPriority w:val="99"/>
    <w:unhideWhenUsed/>
    <w:rsid w:val="00A16093"/>
    <w:pPr>
      <w:tabs>
        <w:tab w:val="center" w:pos="4513"/>
        <w:tab w:val="right" w:pos="9026"/>
      </w:tabs>
    </w:pPr>
  </w:style>
  <w:style w:type="character" w:customStyle="1" w:styleId="FooterChar">
    <w:name w:val="Footer Char"/>
    <w:basedOn w:val="DefaultParagraphFont"/>
    <w:link w:val="Footer"/>
    <w:uiPriority w:val="99"/>
    <w:rsid w:val="00A16093"/>
  </w:style>
  <w:style w:type="character" w:styleId="Hyperlink">
    <w:name w:val="Hyperlink"/>
    <w:basedOn w:val="DefaultParagraphFont"/>
    <w:uiPriority w:val="99"/>
    <w:unhideWhenUsed/>
    <w:rsid w:val="00A16093"/>
    <w:rPr>
      <w:color w:val="0000FF" w:themeColor="hyperlink"/>
      <w:u w:val="single"/>
    </w:rPr>
  </w:style>
  <w:style w:type="paragraph" w:styleId="ListParagraph">
    <w:name w:val="List Paragraph"/>
    <w:basedOn w:val="Normal"/>
    <w:link w:val="ListParagraphChar"/>
    <w:uiPriority w:val="34"/>
    <w:qFormat/>
    <w:rsid w:val="005C2EA9"/>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516612"/>
    <w:rPr>
      <w:rFonts w:ascii="Tahoma" w:hAnsi="Tahoma" w:cs="Tahoma"/>
      <w:sz w:val="16"/>
      <w:szCs w:val="16"/>
    </w:rPr>
  </w:style>
  <w:style w:type="character" w:customStyle="1" w:styleId="BalloonTextChar">
    <w:name w:val="Balloon Text Char"/>
    <w:basedOn w:val="DefaultParagraphFont"/>
    <w:link w:val="BalloonText"/>
    <w:uiPriority w:val="99"/>
    <w:semiHidden/>
    <w:rsid w:val="00516612"/>
    <w:rPr>
      <w:rFonts w:ascii="Tahoma" w:hAnsi="Tahoma" w:cs="Tahoma"/>
      <w:sz w:val="16"/>
      <w:szCs w:val="16"/>
    </w:rPr>
  </w:style>
  <w:style w:type="character" w:customStyle="1" w:styleId="kcmread1114">
    <w:name w:val="kcmread1114"/>
    <w:basedOn w:val="DefaultParagraphFont"/>
    <w:rsid w:val="008F68FD"/>
  </w:style>
  <w:style w:type="character" w:customStyle="1" w:styleId="ListParagraphChar">
    <w:name w:val="List Paragraph Char"/>
    <w:basedOn w:val="DefaultParagraphFont"/>
    <w:link w:val="ListParagraph"/>
    <w:uiPriority w:val="34"/>
    <w:locked/>
    <w:rsid w:val="008F68FD"/>
    <w:rPr>
      <w:rFonts w:asciiTheme="minorHAnsi" w:eastAsiaTheme="minorHAnsi" w:hAnsiTheme="minorHAnsi" w:cstheme="minorBidi"/>
      <w:sz w:val="22"/>
      <w:szCs w:val="22"/>
    </w:rPr>
  </w:style>
  <w:style w:type="character" w:customStyle="1" w:styleId="apple-converted-space">
    <w:name w:val="apple-converted-space"/>
    <w:basedOn w:val="DefaultParagraphFont"/>
    <w:rsid w:val="008F68FD"/>
  </w:style>
  <w:style w:type="character" w:customStyle="1" w:styleId="apple-style-span">
    <w:name w:val="apple-style-span"/>
    <w:basedOn w:val="DefaultParagraphFont"/>
    <w:rsid w:val="008F68FD"/>
    <w:rPr>
      <w:rFonts w:cs="Times New Roman"/>
    </w:rPr>
  </w:style>
  <w:style w:type="paragraph" w:styleId="FootnoteText">
    <w:name w:val="footnote text"/>
    <w:aliases w:val="Char"/>
    <w:basedOn w:val="Normal"/>
    <w:link w:val="FootnoteTextChar"/>
    <w:uiPriority w:val="99"/>
    <w:unhideWhenUsed/>
    <w:rsid w:val="0025541C"/>
    <w:rPr>
      <w:rFonts w:asciiTheme="minorHAnsi" w:eastAsiaTheme="minorEastAsia" w:hAnsiTheme="minorHAnsi" w:cstheme="minorBidi"/>
      <w:lang w:eastAsia="ja-JP"/>
    </w:rPr>
  </w:style>
  <w:style w:type="character" w:customStyle="1" w:styleId="FootnoteTextChar">
    <w:name w:val="Footnote Text Char"/>
    <w:aliases w:val="Char Char"/>
    <w:basedOn w:val="DefaultParagraphFont"/>
    <w:link w:val="FootnoteText"/>
    <w:uiPriority w:val="99"/>
    <w:rsid w:val="0025541C"/>
    <w:rPr>
      <w:rFonts w:asciiTheme="minorHAnsi" w:eastAsiaTheme="minorEastAsia" w:hAnsiTheme="minorHAnsi" w:cstheme="minorBidi"/>
      <w:lang w:eastAsia="ja-JP"/>
    </w:rPr>
  </w:style>
  <w:style w:type="character" w:styleId="Strong">
    <w:name w:val="Strong"/>
    <w:basedOn w:val="DefaultParagraphFont"/>
    <w:uiPriority w:val="22"/>
    <w:qFormat/>
    <w:rsid w:val="005C3262"/>
    <w:rPr>
      <w:b/>
      <w:bCs/>
    </w:rPr>
  </w:style>
  <w:style w:type="paragraph" w:customStyle="1" w:styleId="Tabel">
    <w:name w:val="Tabel"/>
    <w:basedOn w:val="Normal"/>
    <w:link w:val="TabelChar"/>
    <w:qFormat/>
    <w:rsid w:val="00813B2A"/>
    <w:pPr>
      <w:jc w:val="center"/>
    </w:pPr>
    <w:rPr>
      <w:rFonts w:ascii="Arial Narrow" w:hAnsi="Arial Narrow"/>
      <w:color w:val="000000"/>
      <w:sz w:val="24"/>
      <w:szCs w:val="22"/>
      <w:lang w:val="id-ID" w:eastAsia="id-ID"/>
    </w:rPr>
  </w:style>
  <w:style w:type="character" w:customStyle="1" w:styleId="TabelChar">
    <w:name w:val="Tabel Char"/>
    <w:link w:val="Tabel"/>
    <w:rsid w:val="00813B2A"/>
    <w:rPr>
      <w:rFonts w:ascii="Arial Narrow" w:hAnsi="Arial Narrow"/>
      <w:color w:val="000000"/>
      <w:sz w:val="24"/>
      <w:szCs w:val="22"/>
      <w:lang w:val="id-ID" w:eastAsia="id-ID"/>
    </w:rPr>
  </w:style>
  <w:style w:type="character" w:customStyle="1" w:styleId="type2">
    <w:name w:val="type2"/>
    <w:basedOn w:val="DefaultParagraphFont"/>
    <w:rsid w:val="00D230A3"/>
  </w:style>
  <w:style w:type="character" w:customStyle="1" w:styleId="id">
    <w:name w:val="id"/>
    <w:basedOn w:val="DefaultParagraphFont"/>
    <w:rsid w:val="00D230A3"/>
  </w:style>
  <w:style w:type="character" w:customStyle="1" w:styleId="UnresolvedMention1">
    <w:name w:val="Unresolved Mention1"/>
    <w:basedOn w:val="DefaultParagraphFont"/>
    <w:uiPriority w:val="99"/>
    <w:semiHidden/>
    <w:unhideWhenUsed/>
    <w:rsid w:val="00D230A3"/>
    <w:rPr>
      <w:color w:val="808080"/>
      <w:shd w:val="clear" w:color="auto" w:fill="E6E6E6"/>
    </w:rPr>
  </w:style>
  <w:style w:type="table" w:styleId="TableGrid">
    <w:name w:val="Table Grid"/>
    <w:basedOn w:val="TableNormal"/>
    <w:uiPriority w:val="59"/>
    <w:rsid w:val="00192C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192C40"/>
    <w:rPr>
      <w:vertAlign w:val="superscript"/>
    </w:rPr>
  </w:style>
  <w:style w:type="table" w:styleId="PlainTable2">
    <w:name w:val="Plain Table 2"/>
    <w:basedOn w:val="TableNormal"/>
    <w:uiPriority w:val="42"/>
    <w:rsid w:val="0031470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204900">
      <w:bodyDiv w:val="1"/>
      <w:marLeft w:val="0"/>
      <w:marRight w:val="0"/>
      <w:marTop w:val="0"/>
      <w:marBottom w:val="0"/>
      <w:divBdr>
        <w:top w:val="none" w:sz="0" w:space="0" w:color="auto"/>
        <w:left w:val="none" w:sz="0" w:space="0" w:color="auto"/>
        <w:bottom w:val="none" w:sz="0" w:space="0" w:color="auto"/>
        <w:right w:val="none" w:sz="0" w:space="0" w:color="auto"/>
      </w:divBdr>
    </w:div>
    <w:div w:id="443231468">
      <w:bodyDiv w:val="1"/>
      <w:marLeft w:val="0"/>
      <w:marRight w:val="0"/>
      <w:marTop w:val="0"/>
      <w:marBottom w:val="0"/>
      <w:divBdr>
        <w:top w:val="none" w:sz="0" w:space="0" w:color="auto"/>
        <w:left w:val="none" w:sz="0" w:space="0" w:color="auto"/>
        <w:bottom w:val="none" w:sz="0" w:space="0" w:color="auto"/>
        <w:right w:val="none" w:sz="0" w:space="0" w:color="auto"/>
      </w:divBdr>
    </w:div>
    <w:div w:id="611477209">
      <w:bodyDiv w:val="1"/>
      <w:marLeft w:val="0"/>
      <w:marRight w:val="0"/>
      <w:marTop w:val="0"/>
      <w:marBottom w:val="0"/>
      <w:divBdr>
        <w:top w:val="none" w:sz="0" w:space="0" w:color="auto"/>
        <w:left w:val="none" w:sz="0" w:space="0" w:color="auto"/>
        <w:bottom w:val="none" w:sz="0" w:space="0" w:color="auto"/>
        <w:right w:val="none" w:sz="0" w:space="0" w:color="auto"/>
      </w:divBdr>
    </w:div>
    <w:div w:id="886837046">
      <w:bodyDiv w:val="1"/>
      <w:marLeft w:val="0"/>
      <w:marRight w:val="0"/>
      <w:marTop w:val="0"/>
      <w:marBottom w:val="0"/>
      <w:divBdr>
        <w:top w:val="none" w:sz="0" w:space="0" w:color="auto"/>
        <w:left w:val="none" w:sz="0" w:space="0" w:color="auto"/>
        <w:bottom w:val="none" w:sz="0" w:space="0" w:color="auto"/>
        <w:right w:val="none" w:sz="0" w:space="0" w:color="auto"/>
      </w:divBdr>
    </w:div>
    <w:div w:id="1430200183">
      <w:bodyDiv w:val="1"/>
      <w:marLeft w:val="0"/>
      <w:marRight w:val="0"/>
      <w:marTop w:val="0"/>
      <w:marBottom w:val="0"/>
      <w:divBdr>
        <w:top w:val="none" w:sz="0" w:space="0" w:color="auto"/>
        <w:left w:val="none" w:sz="0" w:space="0" w:color="auto"/>
        <w:bottom w:val="none" w:sz="0" w:space="0" w:color="auto"/>
        <w:right w:val="none" w:sz="0" w:space="0" w:color="auto"/>
      </w:divBdr>
    </w:div>
    <w:div w:id="1914779290">
      <w:bodyDiv w:val="1"/>
      <w:marLeft w:val="0"/>
      <w:marRight w:val="0"/>
      <w:marTop w:val="0"/>
      <w:marBottom w:val="0"/>
      <w:divBdr>
        <w:top w:val="none" w:sz="0" w:space="0" w:color="auto"/>
        <w:left w:val="none" w:sz="0" w:space="0" w:color="auto"/>
        <w:bottom w:val="none" w:sz="0" w:space="0" w:color="auto"/>
        <w:right w:val="none" w:sz="0" w:space="0" w:color="auto"/>
      </w:divBdr>
    </w:div>
    <w:div w:id="1957249561">
      <w:bodyDiv w:val="1"/>
      <w:marLeft w:val="0"/>
      <w:marRight w:val="0"/>
      <w:marTop w:val="0"/>
      <w:marBottom w:val="0"/>
      <w:divBdr>
        <w:top w:val="none" w:sz="0" w:space="0" w:color="auto"/>
        <w:left w:val="none" w:sz="0" w:space="0" w:color="auto"/>
        <w:bottom w:val="none" w:sz="0" w:space="0" w:color="auto"/>
        <w:right w:val="none" w:sz="0" w:space="0" w:color="auto"/>
      </w:divBdr>
      <w:divsChild>
        <w:div w:id="1529220665">
          <w:marLeft w:val="0"/>
          <w:marRight w:val="0"/>
          <w:marTop w:val="0"/>
          <w:marBottom w:val="0"/>
          <w:divBdr>
            <w:top w:val="none" w:sz="0" w:space="0" w:color="auto"/>
            <w:left w:val="none" w:sz="0" w:space="0" w:color="auto"/>
            <w:bottom w:val="none" w:sz="0" w:space="0" w:color="auto"/>
            <w:right w:val="none" w:sz="0" w:space="0" w:color="auto"/>
          </w:divBdr>
        </w:div>
        <w:div w:id="7146251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DD96D-EF93-4FB0-BF51-46D4B08FD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7</dc:creator>
  <cp:lastModifiedBy>Dimas Pratama</cp:lastModifiedBy>
  <cp:revision>6</cp:revision>
  <dcterms:created xsi:type="dcterms:W3CDTF">2020-10-08T23:05:00Z</dcterms:created>
  <dcterms:modified xsi:type="dcterms:W3CDTF">2025-01-01T15:09:00Z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4b293d06-0e53-3d6e-9d83-bbc3f9a97276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