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2B56" w:rsidRPr="008E0A39" w:rsidRDefault="008E0A39">
      <w:pPr>
        <w:pStyle w:val="normal0"/>
        <w:rPr>
          <w:lang w:val="en-US"/>
        </w:rPr>
      </w:pPr>
      <w:r w:rsidRPr="008E0A39">
        <w:rPr>
          <w:lang w:val="en-US"/>
        </w:rPr>
        <w:t>2. Provenance (</w:t>
      </w:r>
      <w:r w:rsidR="007533EA">
        <w:rPr>
          <w:lang w:val="en-US"/>
        </w:rPr>
        <w:t>Graham</w:t>
      </w:r>
      <w:r w:rsidRPr="008E0A39">
        <w:rPr>
          <w:lang w:val="en-US"/>
        </w:rPr>
        <w:t>)</w:t>
      </w:r>
    </w:p>
    <w:p w:rsidR="009F2B56" w:rsidRPr="008E0A39" w:rsidRDefault="008E0A39">
      <w:pPr>
        <w:pStyle w:val="normal0"/>
        <w:rPr>
          <w:lang w:val="en-US"/>
        </w:rPr>
      </w:pPr>
      <w:r w:rsidRPr="008E0A39">
        <w:rPr>
          <w:lang w:val="en-US"/>
        </w:rPr>
        <w:t xml:space="preserve">   - </w:t>
      </w:r>
      <w:proofErr w:type="gramStart"/>
      <w:r w:rsidRPr="008E0A39">
        <w:rPr>
          <w:lang w:val="en-US"/>
        </w:rPr>
        <w:t>brief</w:t>
      </w:r>
      <w:proofErr w:type="gramEnd"/>
      <w:r w:rsidRPr="008E0A39">
        <w:rPr>
          <w:lang w:val="en-US"/>
        </w:rPr>
        <w:t xml:space="preserve"> introduction to provenance (</w:t>
      </w:r>
      <w:r w:rsidR="007533EA">
        <w:rPr>
          <w:lang w:val="en-US"/>
        </w:rPr>
        <w:t>??</w:t>
      </w:r>
      <w:r w:rsidRPr="008E0A39">
        <w:rPr>
          <w:lang w:val="en-US"/>
        </w:rPr>
        <w:t>)</w:t>
      </w:r>
    </w:p>
    <w:p w:rsidR="009F2B56" w:rsidRPr="007533EA" w:rsidRDefault="008E0A39">
      <w:pPr>
        <w:pStyle w:val="normal0"/>
        <w:rPr>
          <w:lang w:val="en-US"/>
        </w:rPr>
      </w:pPr>
      <w:r w:rsidRPr="007533EA">
        <w:rPr>
          <w:lang w:val="en-US"/>
        </w:rPr>
        <w:t xml:space="preserve">   - </w:t>
      </w:r>
      <w:proofErr w:type="gramStart"/>
      <w:r w:rsidRPr="007533EA">
        <w:rPr>
          <w:lang w:val="en-US"/>
        </w:rPr>
        <w:t>introduction</w:t>
      </w:r>
      <w:proofErr w:type="gramEnd"/>
      <w:r w:rsidRPr="007533EA">
        <w:rPr>
          <w:lang w:val="en-US"/>
        </w:rPr>
        <w:t xml:space="preserve"> to roles of provenance in Wf4Ever (</w:t>
      </w:r>
      <w:r w:rsidR="007533EA" w:rsidRPr="007533EA">
        <w:rPr>
          <w:lang w:val="en-US"/>
        </w:rPr>
        <w:t>??</w:t>
      </w:r>
      <w:r w:rsidRPr="007533EA">
        <w:rPr>
          <w:lang w:val="en-US"/>
        </w:rPr>
        <w:t>)</w:t>
      </w:r>
    </w:p>
    <w:p w:rsidR="009F2B56" w:rsidRDefault="008E0A39">
      <w:pPr>
        <w:pStyle w:val="normal0"/>
      </w:pPr>
      <w:r w:rsidRPr="008E0A39">
        <w:rPr>
          <w:lang w:val="en-US"/>
        </w:rPr>
        <w:t xml:space="preserve">   - </w:t>
      </w:r>
      <w:proofErr w:type="gramStart"/>
      <w:r w:rsidRPr="008E0A39">
        <w:rPr>
          <w:lang w:val="en-US"/>
        </w:rPr>
        <w:t>provenance</w:t>
      </w:r>
      <w:proofErr w:type="gramEnd"/>
      <w:r w:rsidRPr="008E0A39">
        <w:rPr>
          <w:lang w:val="en-US"/>
        </w:rPr>
        <w:t xml:space="preserve"> models and standards // (including trumpet blowing about completion of W3C provenance work?)  </w:t>
      </w:r>
      <w:r>
        <w:t>(</w:t>
      </w:r>
      <w:r w:rsidR="007533EA">
        <w:t>¿?</w:t>
      </w:r>
      <w:r>
        <w:t>)</w:t>
      </w:r>
    </w:p>
    <w:p w:rsidR="009F2B56" w:rsidRDefault="008E0A39">
      <w:pPr>
        <w:pStyle w:val="normal0"/>
      </w:pPr>
      <w:r>
        <w:t xml:space="preserve">   -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ROs</w:t>
      </w:r>
      <w:proofErr w:type="spellEnd"/>
      <w:proofErr w:type="gramStart"/>
      <w:r>
        <w:t>??</w:t>
      </w:r>
      <w:proofErr w:type="gramEnd"/>
      <w:r>
        <w:t xml:space="preserve"> (</w:t>
      </w:r>
      <w:r w:rsidR="007533EA">
        <w:t>¿?</w:t>
      </w:r>
      <w:r>
        <w:t>)</w:t>
      </w:r>
    </w:p>
    <w:p w:rsidR="009F2B56" w:rsidRPr="008E0A39" w:rsidRDefault="008E0A39">
      <w:pPr>
        <w:pStyle w:val="normal0"/>
        <w:numPr>
          <w:ilvl w:val="1"/>
          <w:numId w:val="1"/>
        </w:numPr>
        <w:ind w:hanging="359"/>
        <w:rPr>
          <w:lang w:val="en-US"/>
        </w:rPr>
      </w:pPr>
      <w:r w:rsidRPr="008E0A39">
        <w:rPr>
          <w:lang w:val="en-US"/>
        </w:rPr>
        <w:t>How provenance can be encapsulated in an RO</w:t>
      </w:r>
    </w:p>
    <w:p w:rsidR="009F2B56" w:rsidRDefault="008E0A39">
      <w:pPr>
        <w:pStyle w:val="normal0"/>
        <w:numPr>
          <w:ilvl w:val="1"/>
          <w:numId w:val="1"/>
        </w:numPr>
        <w:ind w:hanging="359"/>
      </w:pPr>
      <w:proofErr w:type="spellStart"/>
      <w:r>
        <w:t>How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consumed</w:t>
      </w:r>
      <w:proofErr w:type="spellEnd"/>
    </w:p>
    <w:p w:rsidR="009F2B56" w:rsidRPr="008E0A39" w:rsidRDefault="008E0A39">
      <w:pPr>
        <w:pStyle w:val="normal0"/>
        <w:rPr>
          <w:lang w:val="en-US"/>
        </w:rPr>
      </w:pPr>
      <w:r w:rsidRPr="008E0A39">
        <w:rPr>
          <w:lang w:val="en-US"/>
        </w:rPr>
        <w:t xml:space="preserve">   - Wf4Ever provenance corpus (part of the </w:t>
      </w:r>
      <w:proofErr w:type="spellStart"/>
      <w:r w:rsidRPr="008E0A39">
        <w:rPr>
          <w:color w:val="333333"/>
          <w:sz w:val="20"/>
          <w:highlight w:val="white"/>
          <w:lang w:val="en-US"/>
        </w:rPr>
        <w:t>ProvBench</w:t>
      </w:r>
      <w:proofErr w:type="spellEnd"/>
      <w:r w:rsidRPr="008E0A39">
        <w:rPr>
          <w:color w:val="333333"/>
          <w:sz w:val="20"/>
          <w:highlight w:val="white"/>
          <w:lang w:val="en-US"/>
        </w:rPr>
        <w:t xml:space="preserve"> Corpus?)  This</w:t>
      </w:r>
      <w:proofErr w:type="gramStart"/>
      <w:r w:rsidRPr="008E0A39">
        <w:rPr>
          <w:color w:val="333333"/>
          <w:sz w:val="20"/>
          <w:highlight w:val="white"/>
          <w:lang w:val="en-US"/>
        </w:rPr>
        <w:t>?:</w:t>
      </w:r>
      <w:proofErr w:type="gramEnd"/>
      <w:r w:rsidRPr="008E0A39">
        <w:rPr>
          <w:color w:val="333333"/>
          <w:sz w:val="20"/>
          <w:highlight w:val="white"/>
          <w:lang w:val="en-US"/>
        </w:rPr>
        <w:t xml:space="preserve"> (</w:t>
      </w:r>
      <w:r w:rsidR="007533EA">
        <w:rPr>
          <w:color w:val="333333"/>
          <w:sz w:val="20"/>
          <w:highlight w:val="white"/>
          <w:lang w:val="en-US"/>
        </w:rPr>
        <w:t>??</w:t>
      </w:r>
      <w:r w:rsidRPr="008E0A39">
        <w:rPr>
          <w:color w:val="333333"/>
          <w:sz w:val="20"/>
          <w:highlight w:val="white"/>
          <w:lang w:val="en-US"/>
        </w:rPr>
        <w:t>) https://github.com/wf4ever/provenance-corpus</w:t>
      </w:r>
    </w:p>
    <w:p w:rsidR="009F2B56" w:rsidRPr="008E0A39" w:rsidRDefault="008E0A39">
      <w:pPr>
        <w:pStyle w:val="normal0"/>
        <w:rPr>
          <w:lang w:val="en-US"/>
        </w:rPr>
      </w:pPr>
      <w:r w:rsidRPr="008E0A39">
        <w:rPr>
          <w:lang w:val="en-US"/>
        </w:rPr>
        <w:t xml:space="preserve">   - </w:t>
      </w:r>
      <w:proofErr w:type="spellStart"/>
      <w:r w:rsidRPr="008E0A39">
        <w:rPr>
          <w:lang w:val="en-US"/>
        </w:rPr>
        <w:t>Taverna</w:t>
      </w:r>
      <w:proofErr w:type="spellEnd"/>
      <w:r w:rsidRPr="008E0A39">
        <w:rPr>
          <w:lang w:val="en-US"/>
        </w:rPr>
        <w:t xml:space="preserve"> provenance export </w:t>
      </w:r>
      <w:proofErr w:type="gramStart"/>
      <w:r w:rsidRPr="008E0A39">
        <w:rPr>
          <w:lang w:val="en-US"/>
        </w:rPr>
        <w:t>tool  (</w:t>
      </w:r>
      <w:proofErr w:type="spellStart"/>
      <w:proofErr w:type="gramEnd"/>
      <w:r w:rsidRPr="008E0A39">
        <w:rPr>
          <w:lang w:val="en-US"/>
        </w:rPr>
        <w:t>plugin</w:t>
      </w:r>
      <w:proofErr w:type="spellEnd"/>
      <w:r w:rsidRPr="008E0A39">
        <w:rPr>
          <w:lang w:val="en-US"/>
        </w:rPr>
        <w:t xml:space="preserve"> full explanation: sequence diagram from </w:t>
      </w:r>
      <w:proofErr w:type="spellStart"/>
      <w:r w:rsidRPr="008E0A39">
        <w:rPr>
          <w:lang w:val="en-US"/>
        </w:rPr>
        <w:t>Stian</w:t>
      </w:r>
      <w:proofErr w:type="spellEnd"/>
      <w:r w:rsidRPr="008E0A39">
        <w:rPr>
          <w:lang w:val="en-US"/>
        </w:rPr>
        <w:t>??) (</w:t>
      </w:r>
      <w:proofErr w:type="spellStart"/>
      <w:r w:rsidRPr="008E0A39">
        <w:rPr>
          <w:lang w:val="en-US"/>
        </w:rPr>
        <w:t>Stian</w:t>
      </w:r>
      <w:proofErr w:type="spellEnd"/>
      <w:r w:rsidRPr="008E0A39">
        <w:rPr>
          <w:lang w:val="en-US"/>
        </w:rPr>
        <w:t>)</w:t>
      </w:r>
    </w:p>
    <w:p w:rsidR="009F2B56" w:rsidRPr="008E0A39" w:rsidRDefault="009F2B56">
      <w:pPr>
        <w:pStyle w:val="normal0"/>
        <w:rPr>
          <w:lang w:val="en-US"/>
        </w:rPr>
      </w:pPr>
    </w:p>
    <w:p w:rsidR="009F2B56" w:rsidRPr="008E0A39" w:rsidRDefault="008E0A39">
      <w:pPr>
        <w:pStyle w:val="normal0"/>
        <w:spacing w:line="269" w:lineRule="auto"/>
        <w:rPr>
          <w:lang w:val="en-US"/>
        </w:rPr>
      </w:pPr>
      <w:r w:rsidRPr="008E0A39">
        <w:rPr>
          <w:b/>
          <w:lang w:val="en-US"/>
        </w:rPr>
        <w:t>Key points:</w:t>
      </w:r>
    </w:p>
    <w:p w:rsidR="009F2B56" w:rsidRPr="008E0A39" w:rsidRDefault="008E0A39">
      <w:pPr>
        <w:pStyle w:val="normal0"/>
        <w:spacing w:line="269" w:lineRule="auto"/>
        <w:ind w:left="720" w:hanging="359"/>
        <w:rPr>
          <w:lang w:val="en-US"/>
        </w:rPr>
      </w:pPr>
      <w:r w:rsidRPr="008E0A39">
        <w:rPr>
          <w:lang w:val="en-US"/>
        </w:rPr>
        <w:t>-      Wrap up of the PROV activity and our role in this</w:t>
      </w:r>
    </w:p>
    <w:p w:rsidR="009F2B56" w:rsidRPr="008E0A39" w:rsidRDefault="008E0A39">
      <w:pPr>
        <w:pStyle w:val="normal0"/>
        <w:spacing w:line="269" w:lineRule="auto"/>
        <w:ind w:left="720" w:hanging="359"/>
        <w:rPr>
          <w:lang w:val="en-US"/>
        </w:rPr>
      </w:pPr>
      <w:r w:rsidRPr="008E0A39">
        <w:rPr>
          <w:lang w:val="en-US"/>
        </w:rPr>
        <w:t>-      How provenance has been used in the project?</w:t>
      </w:r>
    </w:p>
    <w:p w:rsidR="009F2B56" w:rsidRPr="008E0A39" w:rsidRDefault="008E0A39">
      <w:pPr>
        <w:pStyle w:val="normal0"/>
        <w:spacing w:line="269" w:lineRule="auto"/>
        <w:ind w:left="1080" w:hanging="359"/>
        <w:rPr>
          <w:lang w:val="en-US"/>
        </w:rPr>
      </w:pPr>
      <w:r w:rsidRPr="008E0A39">
        <w:rPr>
          <w:lang w:val="en-US"/>
        </w:rPr>
        <w:t xml:space="preserve">-     How are we doing with provenance </w:t>
      </w:r>
      <w:proofErr w:type="spellStart"/>
      <w:r w:rsidRPr="008E0A39">
        <w:rPr>
          <w:lang w:val="en-US"/>
        </w:rPr>
        <w:t>visualisation</w:t>
      </w:r>
      <w:proofErr w:type="spellEnd"/>
      <w:r w:rsidRPr="008E0A39">
        <w:rPr>
          <w:lang w:val="en-US"/>
        </w:rPr>
        <w:t xml:space="preserve">? (TODO: Esteban: to check with </w:t>
      </w:r>
      <w:proofErr w:type="spellStart"/>
      <w:r w:rsidRPr="008E0A39">
        <w:rPr>
          <w:lang w:val="en-US"/>
        </w:rPr>
        <w:t>Stian</w:t>
      </w:r>
      <w:proofErr w:type="spellEnd"/>
      <w:r w:rsidRPr="008E0A39">
        <w:rPr>
          <w:lang w:val="en-US"/>
        </w:rPr>
        <w:t xml:space="preserve"> and Raul about progress)</w:t>
      </w:r>
    </w:p>
    <w:p w:rsidR="009F2B56" w:rsidRPr="008E0A39" w:rsidRDefault="008E0A39">
      <w:pPr>
        <w:pStyle w:val="normal0"/>
        <w:spacing w:line="269" w:lineRule="auto"/>
        <w:ind w:left="1080" w:hanging="359"/>
        <w:rPr>
          <w:lang w:val="en-US"/>
        </w:rPr>
      </w:pPr>
      <w:r w:rsidRPr="008E0A39">
        <w:rPr>
          <w:lang w:val="en-US"/>
        </w:rPr>
        <w:t>-     Motifs/Workflow abstraction (differencing using templates vs. provenance) (</w:t>
      </w:r>
      <w:proofErr w:type="spellStart"/>
      <w:r w:rsidRPr="008E0A39">
        <w:rPr>
          <w:lang w:val="en-US"/>
        </w:rPr>
        <w:t>GK</w:t>
      </w:r>
      <w:proofErr w:type="gramStart"/>
      <w:r w:rsidRPr="008E0A39">
        <w:rPr>
          <w:lang w:val="en-US"/>
        </w:rPr>
        <w:t>:puzzled</w:t>
      </w:r>
      <w:proofErr w:type="spellEnd"/>
      <w:proofErr w:type="gramEnd"/>
      <w:r w:rsidRPr="008E0A39">
        <w:rPr>
          <w:lang w:val="en-US"/>
        </w:rPr>
        <w:t>)</w:t>
      </w:r>
    </w:p>
    <w:p w:rsidR="009F2B56" w:rsidRPr="008E0A39" w:rsidRDefault="008E0A39">
      <w:pPr>
        <w:pStyle w:val="normal0"/>
        <w:spacing w:line="269" w:lineRule="auto"/>
        <w:ind w:left="1080" w:hanging="359"/>
        <w:rPr>
          <w:lang w:val="en-US"/>
        </w:rPr>
      </w:pPr>
      <w:r w:rsidRPr="008E0A39">
        <w:rPr>
          <w:lang w:val="en-US"/>
        </w:rPr>
        <w:t xml:space="preserve">-     Assessment of </w:t>
      </w:r>
      <w:proofErr w:type="spellStart"/>
      <w:r w:rsidRPr="008E0A39">
        <w:rPr>
          <w:lang w:val="en-US"/>
        </w:rPr>
        <w:t>Kegg</w:t>
      </w:r>
      <w:proofErr w:type="spellEnd"/>
      <w:r w:rsidRPr="008E0A39">
        <w:rPr>
          <w:lang w:val="en-US"/>
        </w:rPr>
        <w:t xml:space="preserve"> workflows ()</w:t>
      </w:r>
    </w:p>
    <w:p w:rsidR="009F2B56" w:rsidRPr="008E0A39" w:rsidRDefault="008E0A39" w:rsidP="008E0A39">
      <w:pPr>
        <w:pStyle w:val="normal0"/>
        <w:spacing w:line="269" w:lineRule="auto"/>
        <w:ind w:left="1080" w:hanging="359"/>
        <w:rPr>
          <w:lang w:val="en-US"/>
        </w:rPr>
      </w:pPr>
      <w:r w:rsidRPr="008E0A39">
        <w:rPr>
          <w:color w:val="333333"/>
          <w:sz w:val="20"/>
          <w:lang w:val="en-US"/>
        </w:rPr>
        <w:t xml:space="preserve">-  </w:t>
      </w:r>
      <w:r w:rsidRPr="008E0A39">
        <w:rPr>
          <w:color w:val="333333"/>
          <w:sz w:val="20"/>
          <w:lang w:val="en-US"/>
        </w:rPr>
        <w:tab/>
      </w:r>
      <w:r w:rsidRPr="008E0A39">
        <w:rPr>
          <w:lang w:val="en-US"/>
        </w:rPr>
        <w:t xml:space="preserve">Khalid and </w:t>
      </w:r>
      <w:proofErr w:type="spellStart"/>
      <w:r w:rsidRPr="008E0A39">
        <w:rPr>
          <w:lang w:val="en-US"/>
        </w:rPr>
        <w:t>Stian</w:t>
      </w:r>
      <w:proofErr w:type="spellEnd"/>
      <w:r w:rsidRPr="008E0A39">
        <w:rPr>
          <w:lang w:val="en-US"/>
        </w:rPr>
        <w:t xml:space="preserve"> are doing something (TODO Esteban: understand what exactly Khalid and </w:t>
      </w:r>
      <w:proofErr w:type="spellStart"/>
      <w:r w:rsidRPr="008E0A39">
        <w:rPr>
          <w:lang w:val="en-US"/>
        </w:rPr>
        <w:t>Stian</w:t>
      </w:r>
      <w:proofErr w:type="spellEnd"/>
      <w:r w:rsidRPr="008E0A39">
        <w:rPr>
          <w:lang w:val="en-US"/>
        </w:rPr>
        <w:t xml:space="preserve"> plan to do)</w:t>
      </w:r>
    </w:p>
    <w:sectPr w:rsidR="009F2B56" w:rsidRPr="008E0A39" w:rsidSect="009F2B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958CC"/>
    <w:multiLevelType w:val="multilevel"/>
    <w:tmpl w:val="B986CE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9F2B56"/>
    <w:rsid w:val="004A3FFA"/>
    <w:rsid w:val="007533EA"/>
    <w:rsid w:val="008E0A39"/>
    <w:rsid w:val="009F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FA"/>
  </w:style>
  <w:style w:type="paragraph" w:styleId="Ttulo1">
    <w:name w:val="heading 1"/>
    <w:basedOn w:val="normal0"/>
    <w:next w:val="normal0"/>
    <w:rsid w:val="009F2B56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9F2B56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9F2B56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9F2B56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9F2B56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9F2B56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F2B56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9F2B56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9F2B56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3</cp:revision>
  <dcterms:created xsi:type="dcterms:W3CDTF">2013-06-11T09:45:00Z</dcterms:created>
  <dcterms:modified xsi:type="dcterms:W3CDTF">2013-06-11T09:53:00Z</dcterms:modified>
</cp:coreProperties>
</file>