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144" w:rsidRDefault="00586144" w:rsidP="00586144">
      <w:r>
        <w:t>Pr</w:t>
      </w:r>
      <w:r w:rsidR="003C040C">
        <w:t>ototipo 1</w:t>
      </w:r>
    </w:p>
    <w:p w:rsidR="00DE2BEC" w:rsidRDefault="00DE2BEC" w:rsidP="00586144">
      <w:r>
        <w:t>Descripción</w:t>
      </w:r>
    </w:p>
    <w:p w:rsidR="00DE2BEC" w:rsidRDefault="00DE2BEC" w:rsidP="00673579">
      <w:pPr>
        <w:jc w:val="both"/>
      </w:pPr>
      <w:r>
        <w:t xml:space="preserve">En inicio de se trató de utilizar </w:t>
      </w:r>
      <w:r w:rsidR="00673579">
        <w:t xml:space="preserve">herramientas abiertas disponibles en la web para el proceso de enlace y desambiguación de los elementos trascedentes en un texto, </w:t>
      </w:r>
      <w:r>
        <w:t xml:space="preserve"> </w:t>
      </w:r>
      <w:r w:rsidR="00673579">
        <w:t xml:space="preserve">así se consumió el servicio ofrecido por </w:t>
      </w:r>
      <w:proofErr w:type="spellStart"/>
      <w:r w:rsidR="00673579">
        <w:t>DBpedia</w:t>
      </w:r>
      <w:proofErr w:type="spellEnd"/>
      <w:r w:rsidR="00673579">
        <w:t xml:space="preserve">, </w:t>
      </w:r>
      <w:proofErr w:type="spellStart"/>
      <w:r w:rsidR="00673579">
        <w:t>s</w:t>
      </w:r>
      <w:r w:rsidR="00673579" w:rsidRPr="00586144">
        <w:t>potlight</w:t>
      </w:r>
      <w:proofErr w:type="spellEnd"/>
      <w:r w:rsidR="00673579">
        <w:t xml:space="preserve"> el cual produce el resultado esperado pero con problemas de conexión debido a que el servidor no se encontraba siempre disponible, para lo cual se construyó un cliente REST en </w:t>
      </w:r>
      <w:proofErr w:type="spellStart"/>
      <w:r w:rsidR="00673579">
        <w:t>python</w:t>
      </w:r>
      <w:proofErr w:type="spellEnd"/>
      <w:r w:rsidR="00673579">
        <w:t>. A partir de este intento y conforme se fue avanzando en la investigación de soluciones para los requerimientos</w:t>
      </w:r>
      <w:r w:rsidR="00BF5E91">
        <w:t xml:space="preserve"> presentados, se decidió desarrollar un propuesta de software propia</w:t>
      </w:r>
      <w:r w:rsidR="00673579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2835"/>
        <w:gridCol w:w="2126"/>
        <w:gridCol w:w="1499"/>
      </w:tblGrid>
      <w:tr w:rsidR="00586144" w:rsidRPr="00976B67" w:rsidTr="003C040C">
        <w:tc>
          <w:tcPr>
            <w:tcW w:w="2518" w:type="dxa"/>
          </w:tcPr>
          <w:p w:rsidR="00586144" w:rsidRPr="00976B67" w:rsidRDefault="00586144" w:rsidP="00586144">
            <w:pPr>
              <w:rPr>
                <w:b/>
              </w:rPr>
            </w:pPr>
            <w:r w:rsidRPr="00976B67">
              <w:rPr>
                <w:b/>
              </w:rPr>
              <w:t>Funcionalidad especifica</w:t>
            </w:r>
          </w:p>
        </w:tc>
        <w:tc>
          <w:tcPr>
            <w:tcW w:w="2835" w:type="dxa"/>
          </w:tcPr>
          <w:p w:rsidR="00586144" w:rsidRPr="00976B67" w:rsidRDefault="00586144" w:rsidP="00586144">
            <w:pPr>
              <w:rPr>
                <w:b/>
              </w:rPr>
            </w:pPr>
            <w:r w:rsidRPr="00976B67">
              <w:rPr>
                <w:b/>
              </w:rPr>
              <w:t>Aprendizaje</w:t>
            </w:r>
          </w:p>
        </w:tc>
        <w:tc>
          <w:tcPr>
            <w:tcW w:w="2126" w:type="dxa"/>
          </w:tcPr>
          <w:p w:rsidR="00586144" w:rsidRPr="00976B67" w:rsidRDefault="00586144" w:rsidP="00586144">
            <w:pPr>
              <w:rPr>
                <w:b/>
              </w:rPr>
            </w:pPr>
            <w:r w:rsidRPr="00976B67">
              <w:rPr>
                <w:b/>
              </w:rPr>
              <w:t xml:space="preserve">Herramienta </w:t>
            </w:r>
          </w:p>
        </w:tc>
        <w:tc>
          <w:tcPr>
            <w:tcW w:w="1499" w:type="dxa"/>
          </w:tcPr>
          <w:p w:rsidR="00586144" w:rsidRPr="00976B67" w:rsidRDefault="00586144" w:rsidP="00586144">
            <w:pPr>
              <w:rPr>
                <w:b/>
              </w:rPr>
            </w:pPr>
            <w:r w:rsidRPr="00976B67">
              <w:rPr>
                <w:b/>
              </w:rPr>
              <w:t>Tiempo</w:t>
            </w:r>
          </w:p>
        </w:tc>
      </w:tr>
      <w:tr w:rsidR="00586144" w:rsidTr="003C040C">
        <w:tc>
          <w:tcPr>
            <w:tcW w:w="2518" w:type="dxa"/>
          </w:tcPr>
          <w:p w:rsidR="00ED4C0E" w:rsidRDefault="003C040C" w:rsidP="00ED4C0E">
            <w:r>
              <w:t>D</w:t>
            </w:r>
            <w:r w:rsidR="00ED4C0E">
              <w:t>esambiguación y enlace</w:t>
            </w:r>
          </w:p>
        </w:tc>
        <w:tc>
          <w:tcPr>
            <w:tcW w:w="2835" w:type="dxa"/>
          </w:tcPr>
          <w:p w:rsidR="00586144" w:rsidRDefault="00ED4C0E" w:rsidP="003C040C">
            <w:pPr>
              <w:pStyle w:val="Prrafodelista"/>
              <w:numPr>
                <w:ilvl w:val="0"/>
                <w:numId w:val="1"/>
              </w:numPr>
              <w:ind w:left="166" w:hanging="142"/>
            </w:pPr>
            <w:r>
              <w:t xml:space="preserve">Consumir servicios </w:t>
            </w:r>
            <w:r w:rsidR="003C040C">
              <w:t xml:space="preserve">libres </w:t>
            </w:r>
            <w:r>
              <w:t xml:space="preserve">existentes para procesos de </w:t>
            </w:r>
          </w:p>
          <w:p w:rsidR="003C040C" w:rsidRDefault="003C040C" w:rsidP="003C040C">
            <w:pPr>
              <w:pStyle w:val="Prrafodelista"/>
              <w:numPr>
                <w:ilvl w:val="0"/>
                <w:numId w:val="1"/>
              </w:numPr>
              <w:ind w:left="166" w:hanging="142"/>
            </w:pPr>
            <w:r>
              <w:t>Tiempo excesivos de estará para espera respuesta</w:t>
            </w:r>
          </w:p>
        </w:tc>
        <w:tc>
          <w:tcPr>
            <w:tcW w:w="2126" w:type="dxa"/>
          </w:tcPr>
          <w:p w:rsidR="00586144" w:rsidRDefault="00673579" w:rsidP="00ED4C0E">
            <w:pPr>
              <w:pStyle w:val="Prrafodelista"/>
              <w:numPr>
                <w:ilvl w:val="0"/>
                <w:numId w:val="1"/>
              </w:numPr>
              <w:ind w:left="166" w:hanging="142"/>
            </w:pPr>
            <w:proofErr w:type="spellStart"/>
            <w:r>
              <w:t>DBpedia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586144" w:rsidRPr="00586144">
              <w:t>potlight</w:t>
            </w:r>
            <w:proofErr w:type="spellEnd"/>
          </w:p>
          <w:p w:rsidR="00ED4C0E" w:rsidRDefault="00ED4C0E" w:rsidP="00ED4C0E">
            <w:pPr>
              <w:pStyle w:val="Prrafodelista"/>
              <w:ind w:left="166"/>
            </w:pPr>
          </w:p>
        </w:tc>
        <w:tc>
          <w:tcPr>
            <w:tcW w:w="1499" w:type="dxa"/>
          </w:tcPr>
          <w:p w:rsidR="00586144" w:rsidRDefault="00FB443B" w:rsidP="00586144">
            <w:r>
              <w:t>3 días</w:t>
            </w:r>
          </w:p>
        </w:tc>
      </w:tr>
      <w:tr w:rsidR="00586144" w:rsidTr="003C040C">
        <w:tc>
          <w:tcPr>
            <w:tcW w:w="2518" w:type="dxa"/>
          </w:tcPr>
          <w:p w:rsidR="00586144" w:rsidRDefault="00ED4C0E" w:rsidP="00ED4C0E">
            <w:r>
              <w:t>Construcción de cliente para servicios</w:t>
            </w:r>
          </w:p>
        </w:tc>
        <w:tc>
          <w:tcPr>
            <w:tcW w:w="2835" w:type="dxa"/>
          </w:tcPr>
          <w:p w:rsidR="00586144" w:rsidRDefault="00ED4C0E" w:rsidP="003C040C">
            <w:pPr>
              <w:pStyle w:val="Prrafodelista"/>
              <w:numPr>
                <w:ilvl w:val="0"/>
                <w:numId w:val="1"/>
              </w:numPr>
              <w:ind w:left="166" w:hanging="142"/>
            </w:pPr>
            <w:r>
              <w:t>Conexión con servidores REST</w:t>
            </w:r>
          </w:p>
        </w:tc>
        <w:tc>
          <w:tcPr>
            <w:tcW w:w="2126" w:type="dxa"/>
          </w:tcPr>
          <w:p w:rsidR="00ED4C0E" w:rsidRDefault="007957DC" w:rsidP="00ED4C0E">
            <w:pPr>
              <w:pStyle w:val="Prrafodelista"/>
              <w:numPr>
                <w:ilvl w:val="0"/>
                <w:numId w:val="1"/>
              </w:numPr>
              <w:ind w:left="166" w:hanging="142"/>
            </w:pPr>
            <w:r>
              <w:t>Python</w:t>
            </w:r>
          </w:p>
          <w:p w:rsidR="00586144" w:rsidRDefault="00586144" w:rsidP="00586144"/>
        </w:tc>
        <w:tc>
          <w:tcPr>
            <w:tcW w:w="1499" w:type="dxa"/>
          </w:tcPr>
          <w:p w:rsidR="00586144" w:rsidRDefault="00FB443B" w:rsidP="00586144">
            <w:r>
              <w:t>2 días</w:t>
            </w:r>
          </w:p>
        </w:tc>
      </w:tr>
    </w:tbl>
    <w:p w:rsidR="00586144" w:rsidRDefault="00586144" w:rsidP="00586144"/>
    <w:p w:rsidR="003C040C" w:rsidRDefault="003C040C" w:rsidP="00586144">
      <w:r>
        <w:t>Prototipo 2</w:t>
      </w:r>
    </w:p>
    <w:p w:rsidR="00BF5E91" w:rsidRDefault="00BF5E91" w:rsidP="00586144">
      <w:r>
        <w:t>Descripción</w:t>
      </w:r>
    </w:p>
    <w:p w:rsidR="00BF5E91" w:rsidRDefault="001C3B4E" w:rsidP="00C563CB">
      <w:pPr>
        <w:jc w:val="both"/>
      </w:pPr>
      <w:r>
        <w:t xml:space="preserve">A través de Procesamiento de Lenguaje Natural </w:t>
      </w:r>
      <w:r w:rsidR="00A65C16">
        <w:t>(PLN)</w:t>
      </w:r>
      <w:r w:rsidR="00EA4864">
        <w:t>,</w:t>
      </w:r>
      <w:r w:rsidR="00A65C16">
        <w:t xml:space="preserve"> se traba</w:t>
      </w:r>
      <w:r w:rsidR="00EA4864">
        <w:t>ja con el texto de entrada para obtener  las entidades de quien se habla en las oraciones,  así como las palabras claves</w:t>
      </w:r>
      <w:r w:rsidR="00C563CB">
        <w:t xml:space="preserve"> que los acompañan. Este procesamiento se lo realiza especializado en el idioma ingles utilizando la librería </w:t>
      </w:r>
      <w:r w:rsidR="00C563CB" w:rsidRPr="00976B67">
        <w:t xml:space="preserve">Natural </w:t>
      </w:r>
      <w:proofErr w:type="spellStart"/>
      <w:r w:rsidR="00C563CB" w:rsidRPr="00976B67">
        <w:t>Language</w:t>
      </w:r>
      <w:proofErr w:type="spellEnd"/>
      <w:r w:rsidR="00C563CB" w:rsidRPr="00976B67">
        <w:t xml:space="preserve"> </w:t>
      </w:r>
      <w:proofErr w:type="spellStart"/>
      <w:r w:rsidR="00C563CB" w:rsidRPr="00976B67">
        <w:t>Toolkit</w:t>
      </w:r>
      <w:proofErr w:type="spellEnd"/>
      <w:r w:rsidR="00C563CB">
        <w:t xml:space="preserve"> (NLTK)</w:t>
      </w:r>
      <w:r w:rsidR="00C563CB">
        <w:t xml:space="preserve"> de </w:t>
      </w:r>
      <w:r w:rsidR="00C563CB">
        <w:t>Python.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2835"/>
        <w:gridCol w:w="2126"/>
        <w:gridCol w:w="1499"/>
      </w:tblGrid>
      <w:tr w:rsidR="003C040C" w:rsidRPr="00976B67" w:rsidTr="00CC0BD1">
        <w:tc>
          <w:tcPr>
            <w:tcW w:w="2518" w:type="dxa"/>
          </w:tcPr>
          <w:p w:rsidR="003C040C" w:rsidRPr="00976B67" w:rsidRDefault="003C040C" w:rsidP="00CC0BD1">
            <w:pPr>
              <w:rPr>
                <w:b/>
              </w:rPr>
            </w:pPr>
            <w:r w:rsidRPr="00976B67">
              <w:rPr>
                <w:b/>
              </w:rPr>
              <w:t>Funcionalidad especifica</w:t>
            </w:r>
          </w:p>
        </w:tc>
        <w:tc>
          <w:tcPr>
            <w:tcW w:w="2835" w:type="dxa"/>
          </w:tcPr>
          <w:p w:rsidR="003C040C" w:rsidRPr="00976B67" w:rsidRDefault="003C040C" w:rsidP="00CC0BD1">
            <w:pPr>
              <w:rPr>
                <w:b/>
              </w:rPr>
            </w:pPr>
            <w:r w:rsidRPr="00976B67">
              <w:rPr>
                <w:b/>
              </w:rPr>
              <w:t>Aprendizaje</w:t>
            </w:r>
          </w:p>
        </w:tc>
        <w:tc>
          <w:tcPr>
            <w:tcW w:w="2126" w:type="dxa"/>
          </w:tcPr>
          <w:p w:rsidR="003C040C" w:rsidRPr="00976B67" w:rsidRDefault="003C040C" w:rsidP="00CC0BD1">
            <w:pPr>
              <w:rPr>
                <w:b/>
              </w:rPr>
            </w:pPr>
            <w:r w:rsidRPr="00976B67">
              <w:rPr>
                <w:b/>
              </w:rPr>
              <w:t xml:space="preserve">Herramienta </w:t>
            </w:r>
          </w:p>
        </w:tc>
        <w:tc>
          <w:tcPr>
            <w:tcW w:w="1499" w:type="dxa"/>
          </w:tcPr>
          <w:p w:rsidR="003C040C" w:rsidRPr="00976B67" w:rsidRDefault="003C040C" w:rsidP="00CC0BD1">
            <w:pPr>
              <w:rPr>
                <w:b/>
              </w:rPr>
            </w:pPr>
            <w:r w:rsidRPr="00976B67">
              <w:rPr>
                <w:b/>
              </w:rPr>
              <w:t>Tiempo</w:t>
            </w:r>
          </w:p>
        </w:tc>
      </w:tr>
      <w:tr w:rsidR="003C040C" w:rsidTr="00CC0BD1">
        <w:tc>
          <w:tcPr>
            <w:tcW w:w="2518" w:type="dxa"/>
          </w:tcPr>
          <w:p w:rsidR="003C040C" w:rsidRDefault="003C040C" w:rsidP="00CC0BD1"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Tokenización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t>en sentencias</w:t>
            </w:r>
          </w:p>
        </w:tc>
        <w:tc>
          <w:tcPr>
            <w:tcW w:w="2835" w:type="dxa"/>
          </w:tcPr>
          <w:p w:rsidR="003C040C" w:rsidRDefault="003C040C" w:rsidP="00976B67">
            <w:r>
              <w:t>Procesamiento de lenguaje natural</w:t>
            </w:r>
            <w:r w:rsidR="00976B67">
              <w:t xml:space="preserve"> o PLN</w:t>
            </w:r>
          </w:p>
        </w:tc>
        <w:tc>
          <w:tcPr>
            <w:tcW w:w="2126" w:type="dxa"/>
          </w:tcPr>
          <w:p w:rsidR="003C040C" w:rsidRDefault="00976B67" w:rsidP="00976B67">
            <w:r>
              <w:t>NLTK</w:t>
            </w:r>
            <w:r w:rsidRPr="00976B67">
              <w:t xml:space="preserve"> (Natural </w:t>
            </w:r>
            <w:proofErr w:type="spellStart"/>
            <w:r w:rsidRPr="00976B67">
              <w:t>Language</w:t>
            </w:r>
            <w:proofErr w:type="spellEnd"/>
            <w:r w:rsidRPr="00976B67">
              <w:t xml:space="preserve"> </w:t>
            </w:r>
            <w:proofErr w:type="spellStart"/>
            <w:r w:rsidRPr="00976B67">
              <w:t>Toolkit</w:t>
            </w:r>
            <w:proofErr w:type="spellEnd"/>
            <w:r w:rsidRPr="00976B67">
              <w:t>)</w:t>
            </w:r>
            <w:r>
              <w:t xml:space="preserve"> librería de </w:t>
            </w:r>
            <w:proofErr w:type="spellStart"/>
            <w:r>
              <w:t>python</w:t>
            </w:r>
            <w:proofErr w:type="spellEnd"/>
          </w:p>
        </w:tc>
        <w:tc>
          <w:tcPr>
            <w:tcW w:w="1499" w:type="dxa"/>
          </w:tcPr>
          <w:p w:rsidR="003C040C" w:rsidRDefault="001C3B4E" w:rsidP="00EB7027">
            <w:r>
              <w:t xml:space="preserve"> 2 semanas</w:t>
            </w:r>
          </w:p>
        </w:tc>
      </w:tr>
      <w:tr w:rsidR="003C040C" w:rsidTr="00CC0BD1">
        <w:tc>
          <w:tcPr>
            <w:tcW w:w="2518" w:type="dxa"/>
          </w:tcPr>
          <w:p w:rsidR="003C040C" w:rsidRDefault="003C040C" w:rsidP="00CC0BD1">
            <w:proofErr w:type="spellStart"/>
            <w:r>
              <w:t>Tiokenizacion</w:t>
            </w:r>
            <w:proofErr w:type="spellEnd"/>
            <w:r>
              <w:t xml:space="preserve"> en palabras</w:t>
            </w:r>
          </w:p>
        </w:tc>
        <w:tc>
          <w:tcPr>
            <w:tcW w:w="2835" w:type="dxa"/>
          </w:tcPr>
          <w:p w:rsidR="003C040C" w:rsidRDefault="00976B67" w:rsidP="00CC0BD1">
            <w:r>
              <w:t>PLN</w:t>
            </w:r>
          </w:p>
        </w:tc>
        <w:tc>
          <w:tcPr>
            <w:tcW w:w="2126" w:type="dxa"/>
          </w:tcPr>
          <w:p w:rsidR="003C040C" w:rsidRDefault="00976B67" w:rsidP="00976B67">
            <w:r>
              <w:t>NLTK</w:t>
            </w:r>
          </w:p>
        </w:tc>
        <w:tc>
          <w:tcPr>
            <w:tcW w:w="1499" w:type="dxa"/>
          </w:tcPr>
          <w:p w:rsidR="003C040C" w:rsidRDefault="00EB7027" w:rsidP="00CC0BD1">
            <w:r>
              <w:t>2</w:t>
            </w:r>
            <w:r w:rsidR="003C040C">
              <w:t xml:space="preserve"> horas</w:t>
            </w:r>
          </w:p>
        </w:tc>
      </w:tr>
      <w:tr w:rsidR="003C040C" w:rsidTr="00CC0BD1">
        <w:tc>
          <w:tcPr>
            <w:tcW w:w="2518" w:type="dxa"/>
          </w:tcPr>
          <w:p w:rsidR="003C040C" w:rsidRPr="00976B67" w:rsidRDefault="003C040C" w:rsidP="00976B67">
            <w:pPr>
              <w:rPr>
                <w:lang w:val="en-US"/>
              </w:rPr>
            </w:pPr>
            <w:proofErr w:type="spellStart"/>
            <w:r w:rsidRPr="00976B67">
              <w:rPr>
                <w:lang w:val="en-US"/>
              </w:rPr>
              <w:t>Etiquetado</w:t>
            </w:r>
            <w:proofErr w:type="spellEnd"/>
            <w:r w:rsidRPr="00976B67">
              <w:rPr>
                <w:lang w:val="en-US"/>
              </w:rPr>
              <w:t xml:space="preserve"> (</w:t>
            </w:r>
            <w:r w:rsidR="00976B67" w:rsidRPr="00976B67">
              <w:rPr>
                <w:lang w:val="en-US"/>
              </w:rPr>
              <w:t>Part of speech</w:t>
            </w:r>
            <w:r w:rsidRPr="00976B67">
              <w:rPr>
                <w:lang w:val="en-US"/>
              </w:rPr>
              <w:t>)</w:t>
            </w:r>
            <w:r w:rsidR="00976B67" w:rsidRPr="00976B67">
              <w:rPr>
                <w:lang w:val="en-US"/>
              </w:rPr>
              <w:t xml:space="preserve"> en </w:t>
            </w:r>
            <w:proofErr w:type="spellStart"/>
            <w:r w:rsidR="00DE2BEC" w:rsidRPr="001C3B4E">
              <w:rPr>
                <w:lang w:val="en-US"/>
              </w:rPr>
              <w:t>idioma</w:t>
            </w:r>
            <w:proofErr w:type="spellEnd"/>
            <w:r w:rsidR="00976B67" w:rsidRPr="00976B67">
              <w:rPr>
                <w:lang w:val="en-US"/>
              </w:rPr>
              <w:t xml:space="preserve"> ingles</w:t>
            </w:r>
          </w:p>
        </w:tc>
        <w:tc>
          <w:tcPr>
            <w:tcW w:w="2835" w:type="dxa"/>
          </w:tcPr>
          <w:p w:rsidR="00976B67" w:rsidRDefault="00976B67" w:rsidP="00CC0BD1">
            <w:r>
              <w:t xml:space="preserve">PLN </w:t>
            </w:r>
          </w:p>
        </w:tc>
        <w:tc>
          <w:tcPr>
            <w:tcW w:w="2126" w:type="dxa"/>
          </w:tcPr>
          <w:p w:rsidR="003C040C" w:rsidRDefault="00976B67" w:rsidP="00976B67">
            <w:r>
              <w:t>NLTK</w:t>
            </w:r>
          </w:p>
        </w:tc>
        <w:tc>
          <w:tcPr>
            <w:tcW w:w="1499" w:type="dxa"/>
          </w:tcPr>
          <w:p w:rsidR="003C040C" w:rsidRDefault="00976B67" w:rsidP="00CC0BD1">
            <w:r>
              <w:t>2 horas</w:t>
            </w:r>
          </w:p>
        </w:tc>
      </w:tr>
      <w:tr w:rsidR="00976B67" w:rsidTr="00CC0BD1">
        <w:tc>
          <w:tcPr>
            <w:tcW w:w="2518" w:type="dxa"/>
          </w:tcPr>
          <w:p w:rsidR="00976B67" w:rsidRPr="00976B67" w:rsidRDefault="00EB7027" w:rsidP="00976B67">
            <w:r w:rsidRPr="00976B67">
              <w:t>Extracción</w:t>
            </w:r>
            <w:r w:rsidR="00976B67" w:rsidRPr="00976B67">
              <w:t xml:space="preserve"> de entidades y palabras claves</w:t>
            </w:r>
            <w:r w:rsidR="00976B67">
              <w:t xml:space="preserve"> idioma ingles</w:t>
            </w:r>
          </w:p>
        </w:tc>
        <w:tc>
          <w:tcPr>
            <w:tcW w:w="2835" w:type="dxa"/>
          </w:tcPr>
          <w:p w:rsidR="00976B67" w:rsidRDefault="00976B67" w:rsidP="00CC0BD1">
            <w:r>
              <w:t xml:space="preserve">PLN </w:t>
            </w:r>
          </w:p>
        </w:tc>
        <w:tc>
          <w:tcPr>
            <w:tcW w:w="2126" w:type="dxa"/>
          </w:tcPr>
          <w:p w:rsidR="00976B67" w:rsidRDefault="00976B67" w:rsidP="00976B67">
            <w:r>
              <w:t>NLTK</w:t>
            </w:r>
          </w:p>
        </w:tc>
        <w:tc>
          <w:tcPr>
            <w:tcW w:w="1499" w:type="dxa"/>
          </w:tcPr>
          <w:p w:rsidR="00976B67" w:rsidRDefault="00EB7027" w:rsidP="00EB7027">
            <w:r>
              <w:t>1</w:t>
            </w:r>
            <w:r w:rsidR="00976B67">
              <w:t xml:space="preserve"> </w:t>
            </w:r>
            <w:r>
              <w:t>día</w:t>
            </w:r>
          </w:p>
        </w:tc>
      </w:tr>
    </w:tbl>
    <w:p w:rsidR="00657295" w:rsidRDefault="006515AD"/>
    <w:p w:rsidR="00976B67" w:rsidRDefault="00976B67">
      <w:r>
        <w:t>Prototipo 3</w:t>
      </w:r>
    </w:p>
    <w:p w:rsidR="00C563CB" w:rsidRDefault="00C563CB">
      <w:r>
        <w:t>Descripción</w:t>
      </w:r>
    </w:p>
    <w:p w:rsidR="00C563CB" w:rsidRDefault="001B6AEE">
      <w:r>
        <w:lastRenderedPageBreak/>
        <w:t>Todos lo esfuerzos realizados se concentran en el idioma inglés, a través de NLTK para su procesamiento, para en otros idiomas como español por ejemplo no se puede realizar el mismo proceso que en el idioma ingles debido a lo diferente de su estructura</w:t>
      </w:r>
      <w:r w:rsidR="000E79AB">
        <w:t>. Para poder trabajar en otros idiomas se debe partir de un etiquetado (</w:t>
      </w:r>
      <w:proofErr w:type="spellStart"/>
      <w:r w:rsidR="000E79AB">
        <w:t>Part</w:t>
      </w:r>
      <w:proofErr w:type="spellEnd"/>
      <w:r w:rsidR="000E79AB">
        <w:t xml:space="preserve"> of </w:t>
      </w:r>
      <w:proofErr w:type="spellStart"/>
      <w:r w:rsidR="000E79AB">
        <w:t>Speech</w:t>
      </w:r>
      <w:proofErr w:type="spellEnd"/>
      <w:r w:rsidR="000E79AB">
        <w:t>) propio del idioma</w:t>
      </w:r>
      <w:r w:rsidR="00F41681">
        <w:t xml:space="preserve">, por lo cual se decidió trabajar con </w:t>
      </w:r>
      <w:proofErr w:type="spellStart"/>
      <w:r w:rsidR="00F41681">
        <w:t>TreeTagger</w:t>
      </w:r>
      <w:proofErr w:type="spellEnd"/>
      <w:r w:rsidR="00F41681">
        <w:t xml:space="preserve">, que permite etiquetado en diferentes idiomas.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2835"/>
        <w:gridCol w:w="2126"/>
        <w:gridCol w:w="1499"/>
      </w:tblGrid>
      <w:tr w:rsidR="00976B67" w:rsidRPr="00976B67" w:rsidTr="00CC0BD1">
        <w:tc>
          <w:tcPr>
            <w:tcW w:w="2518" w:type="dxa"/>
          </w:tcPr>
          <w:p w:rsidR="00976B67" w:rsidRPr="00976B67" w:rsidRDefault="00976B67" w:rsidP="00CC0BD1">
            <w:pPr>
              <w:rPr>
                <w:b/>
              </w:rPr>
            </w:pPr>
            <w:r w:rsidRPr="00976B67">
              <w:rPr>
                <w:b/>
              </w:rPr>
              <w:t>Funcionalidad especifica</w:t>
            </w:r>
          </w:p>
        </w:tc>
        <w:tc>
          <w:tcPr>
            <w:tcW w:w="2835" w:type="dxa"/>
          </w:tcPr>
          <w:p w:rsidR="00976B67" w:rsidRPr="00976B67" w:rsidRDefault="00976B67" w:rsidP="00CC0BD1">
            <w:pPr>
              <w:rPr>
                <w:b/>
              </w:rPr>
            </w:pPr>
            <w:r w:rsidRPr="00976B67">
              <w:rPr>
                <w:b/>
              </w:rPr>
              <w:t>Aprendizaje</w:t>
            </w:r>
          </w:p>
        </w:tc>
        <w:tc>
          <w:tcPr>
            <w:tcW w:w="2126" w:type="dxa"/>
          </w:tcPr>
          <w:p w:rsidR="00976B67" w:rsidRPr="00976B67" w:rsidRDefault="00976B67" w:rsidP="00CC0BD1">
            <w:pPr>
              <w:rPr>
                <w:b/>
              </w:rPr>
            </w:pPr>
            <w:r w:rsidRPr="00976B67">
              <w:rPr>
                <w:b/>
              </w:rPr>
              <w:t xml:space="preserve">Herramienta </w:t>
            </w:r>
          </w:p>
        </w:tc>
        <w:tc>
          <w:tcPr>
            <w:tcW w:w="1499" w:type="dxa"/>
          </w:tcPr>
          <w:p w:rsidR="00976B67" w:rsidRPr="00976B67" w:rsidRDefault="00976B67" w:rsidP="00CC0BD1">
            <w:pPr>
              <w:rPr>
                <w:b/>
              </w:rPr>
            </w:pPr>
            <w:r w:rsidRPr="00976B67">
              <w:rPr>
                <w:b/>
              </w:rPr>
              <w:t>Tiempo</w:t>
            </w:r>
          </w:p>
        </w:tc>
      </w:tr>
      <w:tr w:rsidR="00976B67" w:rsidTr="00CC0BD1">
        <w:tc>
          <w:tcPr>
            <w:tcW w:w="2518" w:type="dxa"/>
          </w:tcPr>
          <w:p w:rsidR="00976B67" w:rsidRPr="00976B67" w:rsidRDefault="00976B67" w:rsidP="00CC0BD1">
            <w:pPr>
              <w:rPr>
                <w:lang w:val="en-US"/>
              </w:rPr>
            </w:pPr>
            <w:proofErr w:type="spellStart"/>
            <w:r w:rsidRPr="00FB443B">
              <w:rPr>
                <w:lang w:val="en-US"/>
              </w:rPr>
              <w:t>Etiquetado</w:t>
            </w:r>
            <w:proofErr w:type="spellEnd"/>
            <w:r w:rsidRPr="00976B67">
              <w:rPr>
                <w:lang w:val="en-US"/>
              </w:rPr>
              <w:t xml:space="preserve"> (Part of speech)</w:t>
            </w:r>
            <w:r w:rsidR="00824AA5">
              <w:rPr>
                <w:lang w:val="en-US"/>
              </w:rPr>
              <w:t xml:space="preserve"> en </w:t>
            </w:r>
            <w:proofErr w:type="spellStart"/>
            <w:r w:rsidR="00824AA5" w:rsidRPr="00FB443B">
              <w:rPr>
                <w:lang w:val="en-US"/>
              </w:rPr>
              <w:t>i</w:t>
            </w:r>
            <w:r w:rsidRPr="00FB443B">
              <w:rPr>
                <w:lang w:val="en-US"/>
              </w:rPr>
              <w:t>dioma</w:t>
            </w:r>
            <w:proofErr w:type="spellEnd"/>
            <w:r w:rsidRPr="00976B67">
              <w:rPr>
                <w:lang w:val="en-US"/>
              </w:rPr>
              <w:t xml:space="preserve"> ingles</w:t>
            </w:r>
          </w:p>
        </w:tc>
        <w:tc>
          <w:tcPr>
            <w:tcW w:w="2835" w:type="dxa"/>
          </w:tcPr>
          <w:p w:rsidR="00976B67" w:rsidRDefault="00976B67" w:rsidP="00CC0BD1">
            <w:r>
              <w:t xml:space="preserve">PLN </w:t>
            </w:r>
          </w:p>
        </w:tc>
        <w:tc>
          <w:tcPr>
            <w:tcW w:w="2126" w:type="dxa"/>
          </w:tcPr>
          <w:p w:rsidR="00976B67" w:rsidRDefault="00824AA5" w:rsidP="00CC0BD1">
            <w:proofErr w:type="spellStart"/>
            <w:r>
              <w:t>TreeT</w:t>
            </w:r>
            <w:r w:rsidRPr="00312E07">
              <w:t>agger</w:t>
            </w:r>
            <w:proofErr w:type="spellEnd"/>
          </w:p>
        </w:tc>
        <w:tc>
          <w:tcPr>
            <w:tcW w:w="1499" w:type="dxa"/>
          </w:tcPr>
          <w:p w:rsidR="00976B67" w:rsidRDefault="00EB7027" w:rsidP="00CC0BD1">
            <w:r>
              <w:t>5</w:t>
            </w:r>
            <w:r w:rsidR="00FB443B">
              <w:t xml:space="preserve"> días</w:t>
            </w:r>
          </w:p>
        </w:tc>
      </w:tr>
      <w:tr w:rsidR="00976B67" w:rsidTr="00CC0BD1">
        <w:tc>
          <w:tcPr>
            <w:tcW w:w="2518" w:type="dxa"/>
          </w:tcPr>
          <w:p w:rsidR="00976B67" w:rsidRPr="00976B67" w:rsidRDefault="00824AA5" w:rsidP="00CC0BD1">
            <w:r w:rsidRPr="00976B67">
              <w:t>Extracción</w:t>
            </w:r>
            <w:r w:rsidR="00976B67" w:rsidRPr="00976B67">
              <w:t xml:space="preserve"> de entidades y palabras claves</w:t>
            </w:r>
            <w:r w:rsidR="00976B67">
              <w:t xml:space="preserve"> idioma ingles</w:t>
            </w:r>
          </w:p>
        </w:tc>
        <w:tc>
          <w:tcPr>
            <w:tcW w:w="2835" w:type="dxa"/>
          </w:tcPr>
          <w:p w:rsidR="00976B67" w:rsidRDefault="00976B67" w:rsidP="00CC0BD1">
            <w:r>
              <w:t xml:space="preserve">PLN </w:t>
            </w:r>
          </w:p>
        </w:tc>
        <w:tc>
          <w:tcPr>
            <w:tcW w:w="2126" w:type="dxa"/>
          </w:tcPr>
          <w:p w:rsidR="00976B67" w:rsidRDefault="00976B67" w:rsidP="00CC0BD1">
            <w:r>
              <w:t>NLTK</w:t>
            </w:r>
          </w:p>
        </w:tc>
        <w:tc>
          <w:tcPr>
            <w:tcW w:w="1499" w:type="dxa"/>
          </w:tcPr>
          <w:p w:rsidR="00976B67" w:rsidRDefault="00EB7027" w:rsidP="00FB443B">
            <w:r>
              <w:t>2</w:t>
            </w:r>
            <w:r w:rsidR="00976B67">
              <w:t xml:space="preserve"> </w:t>
            </w:r>
            <w:r>
              <w:t>día</w:t>
            </w:r>
          </w:p>
        </w:tc>
      </w:tr>
    </w:tbl>
    <w:p w:rsidR="00976B67" w:rsidRDefault="00976B67"/>
    <w:p w:rsidR="00020F38" w:rsidRDefault="00020F38" w:rsidP="00020F38">
      <w:r>
        <w:t>Prototipo 4</w:t>
      </w:r>
    </w:p>
    <w:p w:rsidR="00F41681" w:rsidRDefault="00F41681" w:rsidP="00020F38">
      <w:r>
        <w:t>Descripción</w:t>
      </w:r>
    </w:p>
    <w:p w:rsidR="001C0EC1" w:rsidRDefault="00F41681" w:rsidP="001C0EC1">
      <w:pPr>
        <w:jc w:val="both"/>
      </w:pPr>
      <w:r>
        <w:t xml:space="preserve">Una vez que se </w:t>
      </w:r>
      <w:r w:rsidR="00602B69">
        <w:t>h</w:t>
      </w:r>
      <w:r>
        <w:t xml:space="preserve">a logrado extraer </w:t>
      </w:r>
      <w:r w:rsidR="00602B69">
        <w:t>los datos importantes</w:t>
      </w:r>
      <w:r>
        <w:t xml:space="preserve"> de un texto, procederemos a enlazar esto con recursos</w:t>
      </w:r>
      <w:r w:rsidR="00602B69">
        <w:t xml:space="preserve"> disponibles en BDpedia.org, para esto se realizan consultas </w:t>
      </w:r>
      <w:proofErr w:type="spellStart"/>
      <w:r w:rsidR="00BA3E96">
        <w:t>Sparql</w:t>
      </w:r>
      <w:proofErr w:type="spellEnd"/>
      <w:r w:rsidR="00BA3E96">
        <w:t xml:space="preserve"> para obtener los recursos que coinciden con los datos extraídos. Una vez obtenidos los recurso de </w:t>
      </w:r>
      <w:proofErr w:type="spellStart"/>
      <w:r w:rsidR="00BA3E96">
        <w:t>DBpedia</w:t>
      </w:r>
      <w:proofErr w:type="spellEnd"/>
      <w:r w:rsidR="00BA3E96">
        <w:t xml:space="preserve">, pueden existir más de una recurso que pueda coincidir para un dato del texto, este caso decimos que este </w:t>
      </w:r>
      <w:r w:rsidR="007024E1">
        <w:t>término</w:t>
      </w:r>
      <w:r w:rsidR="00BA3E96">
        <w:t xml:space="preserve"> es ambiguo y es necesario romper esta ambigüedad </w:t>
      </w:r>
      <w:r w:rsidR="007024E1">
        <w:t xml:space="preserve">para enlazarlo con un solo recurso de </w:t>
      </w:r>
      <w:proofErr w:type="spellStart"/>
      <w:r w:rsidR="007024E1">
        <w:t>DBpedia</w:t>
      </w:r>
      <w:proofErr w:type="spellEnd"/>
      <w:r w:rsidR="007024E1">
        <w:t xml:space="preserve">, para lo cual utilizamos el algoritmo de </w:t>
      </w:r>
      <w:proofErr w:type="spellStart"/>
      <w:r w:rsidR="007024E1">
        <w:t>Lesk</w:t>
      </w:r>
      <w:proofErr w:type="spellEnd"/>
      <w:r w:rsidR="007024E1">
        <w:t xml:space="preserve"> introducido por </w:t>
      </w:r>
      <w:r w:rsidR="007024E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7024E1" w:rsidRPr="007024E1">
        <w:rPr>
          <w:rFonts w:ascii="Arial" w:hAnsi="Arial" w:cs="Arial"/>
          <w:sz w:val="21"/>
          <w:szCs w:val="21"/>
          <w:shd w:val="clear" w:color="auto" w:fill="FFFFFF"/>
        </w:rPr>
        <w:t xml:space="preserve">Michael E. </w:t>
      </w:r>
      <w:proofErr w:type="spellStart"/>
      <w:r w:rsidR="007024E1" w:rsidRPr="007024E1">
        <w:rPr>
          <w:rFonts w:ascii="Arial" w:hAnsi="Arial" w:cs="Arial"/>
          <w:sz w:val="21"/>
          <w:szCs w:val="21"/>
          <w:shd w:val="clear" w:color="auto" w:fill="FFFFFF"/>
        </w:rPr>
        <w:t>Lesk</w:t>
      </w:r>
      <w:proofErr w:type="spellEnd"/>
      <w:r w:rsidR="007024E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7024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en </w:t>
      </w:r>
      <w:r w:rsidR="007024E1">
        <w:rPr>
          <w:rFonts w:ascii="Arial" w:hAnsi="Arial" w:cs="Arial"/>
          <w:color w:val="252525"/>
          <w:sz w:val="21"/>
          <w:szCs w:val="21"/>
          <w:shd w:val="clear" w:color="auto" w:fill="FFFFFF"/>
        </w:rPr>
        <w:t>1986</w:t>
      </w:r>
      <w:r w:rsidR="007024E1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2835"/>
        <w:gridCol w:w="2126"/>
        <w:gridCol w:w="1499"/>
      </w:tblGrid>
      <w:tr w:rsidR="00020F38" w:rsidRPr="00976B67" w:rsidTr="00CC0BD1">
        <w:tc>
          <w:tcPr>
            <w:tcW w:w="2518" w:type="dxa"/>
          </w:tcPr>
          <w:p w:rsidR="00020F38" w:rsidRPr="00976B67" w:rsidRDefault="00020F38" w:rsidP="00CC0BD1">
            <w:pPr>
              <w:rPr>
                <w:b/>
              </w:rPr>
            </w:pPr>
            <w:r w:rsidRPr="00976B67">
              <w:rPr>
                <w:b/>
              </w:rPr>
              <w:t>Funcionalidad especifica</w:t>
            </w:r>
          </w:p>
        </w:tc>
        <w:tc>
          <w:tcPr>
            <w:tcW w:w="2835" w:type="dxa"/>
          </w:tcPr>
          <w:p w:rsidR="00020F38" w:rsidRPr="00976B67" w:rsidRDefault="00020F38" w:rsidP="00CC0BD1">
            <w:pPr>
              <w:rPr>
                <w:b/>
              </w:rPr>
            </w:pPr>
            <w:r w:rsidRPr="00976B67">
              <w:rPr>
                <w:b/>
              </w:rPr>
              <w:t>Aprendizaje</w:t>
            </w:r>
          </w:p>
        </w:tc>
        <w:tc>
          <w:tcPr>
            <w:tcW w:w="2126" w:type="dxa"/>
          </w:tcPr>
          <w:p w:rsidR="00020F38" w:rsidRPr="00976B67" w:rsidRDefault="00020F38" w:rsidP="00CC0BD1">
            <w:pPr>
              <w:rPr>
                <w:b/>
              </w:rPr>
            </w:pPr>
            <w:r w:rsidRPr="00976B67">
              <w:rPr>
                <w:b/>
              </w:rPr>
              <w:t xml:space="preserve">Herramienta </w:t>
            </w:r>
          </w:p>
        </w:tc>
        <w:tc>
          <w:tcPr>
            <w:tcW w:w="1499" w:type="dxa"/>
          </w:tcPr>
          <w:p w:rsidR="00020F38" w:rsidRPr="00976B67" w:rsidRDefault="00020F38" w:rsidP="00CC0BD1">
            <w:pPr>
              <w:rPr>
                <w:b/>
              </w:rPr>
            </w:pPr>
            <w:r w:rsidRPr="00976B67">
              <w:rPr>
                <w:b/>
              </w:rPr>
              <w:t>Tiempo</w:t>
            </w:r>
          </w:p>
        </w:tc>
      </w:tr>
      <w:tr w:rsidR="00020F38" w:rsidTr="00CC0BD1">
        <w:tc>
          <w:tcPr>
            <w:tcW w:w="2518" w:type="dxa"/>
          </w:tcPr>
          <w:p w:rsidR="00020F38" w:rsidRDefault="00FB443B" w:rsidP="00FB443B">
            <w:r>
              <w:t xml:space="preserve">Enlazar entidades y palabras claves encontrados con recursos  similares en </w:t>
            </w:r>
            <w:proofErr w:type="spellStart"/>
            <w:r>
              <w:t>DBpedia</w:t>
            </w:r>
            <w:proofErr w:type="spellEnd"/>
          </w:p>
        </w:tc>
        <w:tc>
          <w:tcPr>
            <w:tcW w:w="2835" w:type="dxa"/>
          </w:tcPr>
          <w:p w:rsidR="00020F38" w:rsidRDefault="00FB443B" w:rsidP="00CC0BD1">
            <w:proofErr w:type="spellStart"/>
            <w:r>
              <w:t>Sparql</w:t>
            </w:r>
            <w:proofErr w:type="spellEnd"/>
          </w:p>
        </w:tc>
        <w:tc>
          <w:tcPr>
            <w:tcW w:w="2126" w:type="dxa"/>
          </w:tcPr>
          <w:p w:rsidR="00020F38" w:rsidRDefault="00FB443B" w:rsidP="00CC0BD1">
            <w:r>
              <w:t>Python</w:t>
            </w:r>
          </w:p>
          <w:p w:rsidR="00FB443B" w:rsidRDefault="00FB443B" w:rsidP="00CC0BD1">
            <w:proofErr w:type="spellStart"/>
            <w:r>
              <w:t>Sparql</w:t>
            </w:r>
            <w:proofErr w:type="spellEnd"/>
            <w:r>
              <w:t xml:space="preserve"> </w:t>
            </w:r>
          </w:p>
        </w:tc>
        <w:tc>
          <w:tcPr>
            <w:tcW w:w="1499" w:type="dxa"/>
          </w:tcPr>
          <w:p w:rsidR="00020F38" w:rsidRDefault="00EB7027" w:rsidP="00CC0BD1">
            <w:r>
              <w:t>4</w:t>
            </w:r>
            <w:r w:rsidR="00FB443B">
              <w:t xml:space="preserve"> </w:t>
            </w:r>
            <w:r>
              <w:t xml:space="preserve">días </w:t>
            </w:r>
          </w:p>
        </w:tc>
      </w:tr>
      <w:tr w:rsidR="00FB443B" w:rsidTr="00CC0BD1">
        <w:tc>
          <w:tcPr>
            <w:tcW w:w="2518" w:type="dxa"/>
          </w:tcPr>
          <w:p w:rsidR="00FB443B" w:rsidRDefault="00FB443B" w:rsidP="00CC0BD1">
            <w:r>
              <w:t xml:space="preserve">Desambiguación entre los recursos encontrados </w:t>
            </w:r>
          </w:p>
        </w:tc>
        <w:tc>
          <w:tcPr>
            <w:tcW w:w="2835" w:type="dxa"/>
          </w:tcPr>
          <w:p w:rsidR="00FB443B" w:rsidRDefault="00FB443B" w:rsidP="00FB443B">
            <w:pPr>
              <w:tabs>
                <w:tab w:val="center" w:pos="1309"/>
              </w:tabs>
            </w:pPr>
            <w:r>
              <w:t xml:space="preserve">Algoritmo de desambiguación de </w:t>
            </w:r>
            <w:proofErr w:type="spellStart"/>
            <w:r>
              <w:t>Lesk</w:t>
            </w:r>
            <w:proofErr w:type="spellEnd"/>
          </w:p>
        </w:tc>
        <w:tc>
          <w:tcPr>
            <w:tcW w:w="2126" w:type="dxa"/>
          </w:tcPr>
          <w:p w:rsidR="00FB443B" w:rsidRDefault="00FB443B" w:rsidP="00CC0BD1">
            <w:r>
              <w:t>Python</w:t>
            </w:r>
          </w:p>
          <w:p w:rsidR="00FB443B" w:rsidRDefault="00FB443B" w:rsidP="00CC0BD1">
            <w:proofErr w:type="spellStart"/>
            <w:r>
              <w:t>Sparql</w:t>
            </w:r>
            <w:proofErr w:type="spellEnd"/>
            <w:r>
              <w:t xml:space="preserve"> </w:t>
            </w:r>
          </w:p>
        </w:tc>
        <w:tc>
          <w:tcPr>
            <w:tcW w:w="1499" w:type="dxa"/>
          </w:tcPr>
          <w:p w:rsidR="00FB443B" w:rsidRDefault="00EB7027" w:rsidP="00CC0BD1">
            <w:r>
              <w:t>5</w:t>
            </w:r>
            <w:r w:rsidR="00FB443B">
              <w:t xml:space="preserve"> </w:t>
            </w:r>
            <w:r>
              <w:t xml:space="preserve">días </w:t>
            </w:r>
          </w:p>
        </w:tc>
      </w:tr>
    </w:tbl>
    <w:p w:rsidR="00020F38" w:rsidRDefault="00020F38"/>
    <w:p w:rsidR="00EB7027" w:rsidRDefault="00EB7027" w:rsidP="00EB7027">
      <w:r>
        <w:t>Prototipo 5</w:t>
      </w:r>
    </w:p>
    <w:p w:rsidR="007024E1" w:rsidRDefault="007024E1" w:rsidP="00EB7027">
      <w:r>
        <w:t>Descripción</w:t>
      </w:r>
    </w:p>
    <w:p w:rsidR="007024E1" w:rsidRDefault="007024E1" w:rsidP="00EB7027">
      <w:r>
        <w:t xml:space="preserve">Se levantan servicio </w:t>
      </w:r>
      <w:proofErr w:type="spellStart"/>
      <w:r>
        <w:t>Rest</w:t>
      </w:r>
      <w:proofErr w:type="spellEnd"/>
      <w:r>
        <w:t xml:space="preserve"> para </w:t>
      </w:r>
      <w:r w:rsidR="000B7B4E">
        <w:t>ofrecer la propuesta y una in</w:t>
      </w:r>
      <w:r w:rsidR="00DE51BE">
        <w:t>terfaz para que pueda interactuar con usuarios.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2835"/>
        <w:gridCol w:w="2126"/>
        <w:gridCol w:w="1499"/>
      </w:tblGrid>
      <w:tr w:rsidR="00EB7027" w:rsidRPr="00976B67" w:rsidTr="00CC0BD1">
        <w:tc>
          <w:tcPr>
            <w:tcW w:w="2518" w:type="dxa"/>
          </w:tcPr>
          <w:p w:rsidR="00EB7027" w:rsidRPr="00976B67" w:rsidRDefault="00EB7027" w:rsidP="00CC0BD1">
            <w:pPr>
              <w:rPr>
                <w:b/>
              </w:rPr>
            </w:pPr>
            <w:r w:rsidRPr="00976B67">
              <w:rPr>
                <w:b/>
              </w:rPr>
              <w:t>Funcionalidad especifica</w:t>
            </w:r>
          </w:p>
        </w:tc>
        <w:tc>
          <w:tcPr>
            <w:tcW w:w="2835" w:type="dxa"/>
          </w:tcPr>
          <w:p w:rsidR="00EB7027" w:rsidRPr="00976B67" w:rsidRDefault="00EB7027" w:rsidP="00CC0BD1">
            <w:pPr>
              <w:rPr>
                <w:b/>
              </w:rPr>
            </w:pPr>
            <w:r w:rsidRPr="00976B67">
              <w:rPr>
                <w:b/>
              </w:rPr>
              <w:t>Aprendizaje</w:t>
            </w:r>
          </w:p>
        </w:tc>
        <w:tc>
          <w:tcPr>
            <w:tcW w:w="2126" w:type="dxa"/>
          </w:tcPr>
          <w:p w:rsidR="00EB7027" w:rsidRPr="00976B67" w:rsidRDefault="00EB7027" w:rsidP="00CC0BD1">
            <w:pPr>
              <w:rPr>
                <w:b/>
              </w:rPr>
            </w:pPr>
            <w:r w:rsidRPr="00976B67">
              <w:rPr>
                <w:b/>
              </w:rPr>
              <w:t xml:space="preserve">Herramienta </w:t>
            </w:r>
          </w:p>
        </w:tc>
        <w:tc>
          <w:tcPr>
            <w:tcW w:w="1499" w:type="dxa"/>
          </w:tcPr>
          <w:p w:rsidR="00EB7027" w:rsidRPr="00976B67" w:rsidRDefault="00EB7027" w:rsidP="00CC0BD1">
            <w:pPr>
              <w:rPr>
                <w:b/>
              </w:rPr>
            </w:pPr>
            <w:r w:rsidRPr="00976B67">
              <w:rPr>
                <w:b/>
              </w:rPr>
              <w:t>Tiempo</w:t>
            </w:r>
          </w:p>
        </w:tc>
      </w:tr>
      <w:tr w:rsidR="00EB7027" w:rsidTr="00CC0BD1">
        <w:tc>
          <w:tcPr>
            <w:tcW w:w="2518" w:type="dxa"/>
          </w:tcPr>
          <w:p w:rsidR="00EB7027" w:rsidRDefault="007957DC" w:rsidP="00EB7027">
            <w:r>
              <w:t>S</w:t>
            </w:r>
            <w:r w:rsidR="00EB7027">
              <w:t>ervicio Web REST</w:t>
            </w:r>
          </w:p>
        </w:tc>
        <w:tc>
          <w:tcPr>
            <w:tcW w:w="2835" w:type="dxa"/>
          </w:tcPr>
          <w:p w:rsidR="007957DC" w:rsidRDefault="007957DC" w:rsidP="00CC0BD1">
            <w:r>
              <w:t xml:space="preserve">Levantar servicios Web </w:t>
            </w:r>
            <w:proofErr w:type="spellStart"/>
            <w:r>
              <w:t>Rest</w:t>
            </w:r>
            <w:proofErr w:type="spellEnd"/>
          </w:p>
        </w:tc>
        <w:tc>
          <w:tcPr>
            <w:tcW w:w="2126" w:type="dxa"/>
          </w:tcPr>
          <w:p w:rsidR="00EB7027" w:rsidRDefault="007957DC" w:rsidP="00CC0BD1">
            <w:r>
              <w:t>REST</w:t>
            </w:r>
          </w:p>
          <w:p w:rsidR="007957DC" w:rsidRDefault="007957DC" w:rsidP="007024E1">
            <w:r>
              <w:t>Python</w:t>
            </w:r>
          </w:p>
        </w:tc>
        <w:tc>
          <w:tcPr>
            <w:tcW w:w="1499" w:type="dxa"/>
          </w:tcPr>
          <w:p w:rsidR="00EB7027" w:rsidRDefault="007957DC" w:rsidP="00CC0BD1">
            <w:r>
              <w:t>2 semanas</w:t>
            </w:r>
          </w:p>
        </w:tc>
      </w:tr>
      <w:tr w:rsidR="00EB7027" w:rsidTr="00CC0BD1">
        <w:tc>
          <w:tcPr>
            <w:tcW w:w="2518" w:type="dxa"/>
          </w:tcPr>
          <w:p w:rsidR="00EB7027" w:rsidRDefault="007957DC" w:rsidP="00CC0BD1">
            <w:r>
              <w:t>Interfaz de usuario (Web)</w:t>
            </w:r>
            <w:r w:rsidR="00322168">
              <w:t xml:space="preserve"> prototipo inicial</w:t>
            </w:r>
          </w:p>
        </w:tc>
        <w:tc>
          <w:tcPr>
            <w:tcW w:w="2835" w:type="dxa"/>
          </w:tcPr>
          <w:p w:rsidR="00EB7027" w:rsidRDefault="007957DC" w:rsidP="007957DC">
            <w:pPr>
              <w:tabs>
                <w:tab w:val="center" w:pos="1309"/>
              </w:tabs>
            </w:pPr>
            <w:r>
              <w:t xml:space="preserve">Construcción de cliente Web JavaScript </w:t>
            </w:r>
          </w:p>
        </w:tc>
        <w:tc>
          <w:tcPr>
            <w:tcW w:w="2126" w:type="dxa"/>
          </w:tcPr>
          <w:p w:rsidR="007957DC" w:rsidRDefault="007957DC" w:rsidP="00CC0BD1">
            <w:r>
              <w:t>JavaScript</w:t>
            </w:r>
          </w:p>
          <w:p w:rsidR="00EB7027" w:rsidRDefault="007957DC" w:rsidP="00CC0BD1">
            <w:r>
              <w:t xml:space="preserve">HTML </w:t>
            </w:r>
          </w:p>
        </w:tc>
        <w:tc>
          <w:tcPr>
            <w:tcW w:w="1499" w:type="dxa"/>
          </w:tcPr>
          <w:p w:rsidR="00EB7027" w:rsidRDefault="007957DC" w:rsidP="00CC0BD1">
            <w:r>
              <w:t xml:space="preserve">3 días </w:t>
            </w:r>
          </w:p>
        </w:tc>
      </w:tr>
    </w:tbl>
    <w:p w:rsidR="00824AA5" w:rsidRDefault="00824AA5"/>
    <w:p w:rsidR="007957DC" w:rsidRDefault="007957DC" w:rsidP="007957DC">
      <w:r>
        <w:t>Prototipo 6</w:t>
      </w:r>
    </w:p>
    <w:p w:rsidR="00DE51BE" w:rsidRDefault="00DE51BE" w:rsidP="007957DC">
      <w:r>
        <w:t>Descripción</w:t>
      </w:r>
    </w:p>
    <w:p w:rsidR="00DE51BE" w:rsidRDefault="00DE51BE" w:rsidP="007957DC">
      <w:r>
        <w:t xml:space="preserve">Se levantan servicios diferenciados por los procesos realizado de esta forma el resultado de un servicio o es la entrada de toro servicio y </w:t>
      </w:r>
      <w:r w:rsidR="006515AD">
        <w:t>así</w:t>
      </w:r>
      <w:r>
        <w:t xml:space="preserve"> puedes ser consumido por otros servicios externos a esta propuesta. </w:t>
      </w:r>
    </w:p>
    <w:p w:rsidR="00DE51BE" w:rsidRDefault="00DE51BE" w:rsidP="007957DC">
      <w:r>
        <w:t xml:space="preserve">Para poder visualizar el resultado de la </w:t>
      </w:r>
      <w:r w:rsidR="002B1551">
        <w:t xml:space="preserve">interacción de los servicios Web de forma agradable para usuarios se mejora la interfaz gráfica en donde se diferencia </w:t>
      </w:r>
      <w:r w:rsidR="006515AD">
        <w:t>el resultado de cada servicio.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2835"/>
        <w:gridCol w:w="2126"/>
        <w:gridCol w:w="1499"/>
      </w:tblGrid>
      <w:tr w:rsidR="007957DC" w:rsidRPr="00976B67" w:rsidTr="00CC0BD1">
        <w:tc>
          <w:tcPr>
            <w:tcW w:w="2518" w:type="dxa"/>
          </w:tcPr>
          <w:p w:rsidR="007957DC" w:rsidRPr="00976B67" w:rsidRDefault="007957DC" w:rsidP="00CC0BD1">
            <w:pPr>
              <w:rPr>
                <w:b/>
              </w:rPr>
            </w:pPr>
            <w:r w:rsidRPr="00976B67">
              <w:rPr>
                <w:b/>
              </w:rPr>
              <w:t>Funcionalidad especifica</w:t>
            </w:r>
          </w:p>
        </w:tc>
        <w:tc>
          <w:tcPr>
            <w:tcW w:w="2835" w:type="dxa"/>
          </w:tcPr>
          <w:p w:rsidR="007957DC" w:rsidRPr="00976B67" w:rsidRDefault="007957DC" w:rsidP="00CC0BD1">
            <w:pPr>
              <w:rPr>
                <w:b/>
              </w:rPr>
            </w:pPr>
            <w:r w:rsidRPr="00976B67">
              <w:rPr>
                <w:b/>
              </w:rPr>
              <w:t>Aprendizaje</w:t>
            </w:r>
          </w:p>
        </w:tc>
        <w:tc>
          <w:tcPr>
            <w:tcW w:w="2126" w:type="dxa"/>
          </w:tcPr>
          <w:p w:rsidR="007957DC" w:rsidRPr="00976B67" w:rsidRDefault="007957DC" w:rsidP="00CC0BD1">
            <w:pPr>
              <w:rPr>
                <w:b/>
              </w:rPr>
            </w:pPr>
            <w:r w:rsidRPr="00976B67">
              <w:rPr>
                <w:b/>
              </w:rPr>
              <w:t xml:space="preserve">Herramienta </w:t>
            </w:r>
          </w:p>
        </w:tc>
        <w:tc>
          <w:tcPr>
            <w:tcW w:w="1499" w:type="dxa"/>
          </w:tcPr>
          <w:p w:rsidR="007957DC" w:rsidRPr="00976B67" w:rsidRDefault="007957DC" w:rsidP="00CC0BD1">
            <w:pPr>
              <w:rPr>
                <w:b/>
              </w:rPr>
            </w:pPr>
            <w:r w:rsidRPr="00976B67">
              <w:rPr>
                <w:b/>
              </w:rPr>
              <w:t>Tiempo</w:t>
            </w:r>
          </w:p>
        </w:tc>
      </w:tr>
      <w:tr w:rsidR="00322168" w:rsidTr="00CC0BD1">
        <w:tc>
          <w:tcPr>
            <w:tcW w:w="2518" w:type="dxa"/>
          </w:tcPr>
          <w:p w:rsidR="00322168" w:rsidRDefault="00322168" w:rsidP="00322168">
            <w:r>
              <w:t xml:space="preserve">Servicios web diferenciados </w:t>
            </w:r>
            <w:r w:rsidR="00DE51BE">
              <w:t xml:space="preserve"> por  Procesos</w:t>
            </w:r>
          </w:p>
        </w:tc>
        <w:tc>
          <w:tcPr>
            <w:tcW w:w="2835" w:type="dxa"/>
          </w:tcPr>
          <w:p w:rsidR="00322168" w:rsidRDefault="00322168" w:rsidP="00CC0BD1">
            <w:r>
              <w:t xml:space="preserve">Levantar servicios Web </w:t>
            </w:r>
            <w:proofErr w:type="spellStart"/>
            <w:r>
              <w:t>Rest</w:t>
            </w:r>
            <w:proofErr w:type="spellEnd"/>
          </w:p>
        </w:tc>
        <w:tc>
          <w:tcPr>
            <w:tcW w:w="2126" w:type="dxa"/>
          </w:tcPr>
          <w:p w:rsidR="00322168" w:rsidRDefault="00322168" w:rsidP="00322168">
            <w:r>
              <w:t>REST</w:t>
            </w:r>
          </w:p>
          <w:p w:rsidR="00322168" w:rsidRDefault="00322168" w:rsidP="00CC0BD1">
            <w:r>
              <w:t>Python</w:t>
            </w:r>
          </w:p>
        </w:tc>
        <w:tc>
          <w:tcPr>
            <w:tcW w:w="1499" w:type="dxa"/>
          </w:tcPr>
          <w:p w:rsidR="00322168" w:rsidRDefault="00322168" w:rsidP="00CC0BD1">
            <w:r>
              <w:t>2 semanas</w:t>
            </w:r>
          </w:p>
        </w:tc>
      </w:tr>
      <w:tr w:rsidR="00322168" w:rsidTr="00CC0BD1">
        <w:tc>
          <w:tcPr>
            <w:tcW w:w="2518" w:type="dxa"/>
          </w:tcPr>
          <w:p w:rsidR="00322168" w:rsidRDefault="00322168" w:rsidP="00CC0BD1">
            <w:r>
              <w:t>Interfaz de usuario final</w:t>
            </w:r>
          </w:p>
        </w:tc>
        <w:tc>
          <w:tcPr>
            <w:tcW w:w="2835" w:type="dxa"/>
          </w:tcPr>
          <w:p w:rsidR="00322168" w:rsidRDefault="00322168" w:rsidP="00CC0BD1">
            <w:pPr>
              <w:tabs>
                <w:tab w:val="center" w:pos="1309"/>
              </w:tabs>
            </w:pPr>
            <w:r>
              <w:t xml:space="preserve">Mejoramiento de interfaz Web </w:t>
            </w:r>
          </w:p>
        </w:tc>
        <w:tc>
          <w:tcPr>
            <w:tcW w:w="2126" w:type="dxa"/>
          </w:tcPr>
          <w:p w:rsidR="00322168" w:rsidRDefault="00322168" w:rsidP="00322168">
            <w:pPr>
              <w:tabs>
                <w:tab w:val="center" w:pos="1309"/>
              </w:tabs>
            </w:pPr>
            <w:proofErr w:type="spellStart"/>
            <w:r>
              <w:t>Css</w:t>
            </w:r>
            <w:proofErr w:type="spellEnd"/>
          </w:p>
          <w:p w:rsidR="00322168" w:rsidRDefault="00322168" w:rsidP="00322168">
            <w:r>
              <w:t>JavaScript</w:t>
            </w:r>
          </w:p>
        </w:tc>
        <w:tc>
          <w:tcPr>
            <w:tcW w:w="1499" w:type="dxa"/>
          </w:tcPr>
          <w:p w:rsidR="00322168" w:rsidRDefault="00322168" w:rsidP="00CC0BD1">
            <w:r>
              <w:t xml:space="preserve">7 días </w:t>
            </w:r>
          </w:p>
        </w:tc>
      </w:tr>
    </w:tbl>
    <w:p w:rsidR="00824AA5" w:rsidRDefault="00824AA5">
      <w:bookmarkStart w:id="0" w:name="_GoBack"/>
      <w:bookmarkEnd w:id="0"/>
    </w:p>
    <w:sectPr w:rsidR="00824A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80F7A"/>
    <w:multiLevelType w:val="multilevel"/>
    <w:tmpl w:val="FC48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1E7764"/>
    <w:multiLevelType w:val="hybridMultilevel"/>
    <w:tmpl w:val="E102A4C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FB10C1"/>
    <w:multiLevelType w:val="hybridMultilevel"/>
    <w:tmpl w:val="EBD02E8A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144"/>
    <w:rsid w:val="00020F38"/>
    <w:rsid w:val="00054B24"/>
    <w:rsid w:val="000B7B4E"/>
    <w:rsid w:val="000E79AB"/>
    <w:rsid w:val="001B6AEE"/>
    <w:rsid w:val="001C0EC1"/>
    <w:rsid w:val="001C3B4E"/>
    <w:rsid w:val="0029494E"/>
    <w:rsid w:val="002B1551"/>
    <w:rsid w:val="00312E07"/>
    <w:rsid w:val="00322168"/>
    <w:rsid w:val="003C040C"/>
    <w:rsid w:val="00586144"/>
    <w:rsid w:val="00602B69"/>
    <w:rsid w:val="006515AD"/>
    <w:rsid w:val="006711C3"/>
    <w:rsid w:val="00673579"/>
    <w:rsid w:val="007024E1"/>
    <w:rsid w:val="007957DC"/>
    <w:rsid w:val="00824AA5"/>
    <w:rsid w:val="00976B67"/>
    <w:rsid w:val="00A65C16"/>
    <w:rsid w:val="00BA3E96"/>
    <w:rsid w:val="00BF4D9A"/>
    <w:rsid w:val="00BF5E91"/>
    <w:rsid w:val="00C563CB"/>
    <w:rsid w:val="00D7718C"/>
    <w:rsid w:val="00DE2BEC"/>
    <w:rsid w:val="00DE51BE"/>
    <w:rsid w:val="00E910A4"/>
    <w:rsid w:val="00EA4864"/>
    <w:rsid w:val="00EA74A5"/>
    <w:rsid w:val="00EB7027"/>
    <w:rsid w:val="00ED4C0E"/>
    <w:rsid w:val="00F41681"/>
    <w:rsid w:val="00FB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144"/>
  </w:style>
  <w:style w:type="paragraph" w:styleId="Ttulo1">
    <w:name w:val="heading 1"/>
    <w:basedOn w:val="Normal"/>
    <w:link w:val="Ttulo1Car"/>
    <w:uiPriority w:val="9"/>
    <w:qFormat/>
    <w:rsid w:val="00976B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6B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86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4C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76B67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6B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976B67"/>
    <w:rPr>
      <w:color w:val="0000FF"/>
      <w:u w:val="single"/>
    </w:rPr>
  </w:style>
  <w:style w:type="character" w:customStyle="1" w:styleId="object">
    <w:name w:val="object"/>
    <w:basedOn w:val="Fuentedeprrafopredeter"/>
    <w:rsid w:val="001C0EC1"/>
  </w:style>
  <w:style w:type="character" w:customStyle="1" w:styleId="property">
    <w:name w:val="property"/>
    <w:basedOn w:val="Fuentedeprrafopredeter"/>
    <w:rsid w:val="001C0EC1"/>
  </w:style>
  <w:style w:type="character" w:customStyle="1" w:styleId="p">
    <w:name w:val="p"/>
    <w:basedOn w:val="Fuentedeprrafopredeter"/>
    <w:rsid w:val="001C0EC1"/>
  </w:style>
  <w:style w:type="character" w:customStyle="1" w:styleId="array">
    <w:name w:val="array"/>
    <w:basedOn w:val="Fuentedeprrafopredeter"/>
    <w:rsid w:val="001C0EC1"/>
  </w:style>
  <w:style w:type="character" w:customStyle="1" w:styleId="toggle">
    <w:name w:val="toggle"/>
    <w:basedOn w:val="Fuentedeprrafopredeter"/>
    <w:rsid w:val="001C0EC1"/>
  </w:style>
  <w:style w:type="character" w:customStyle="1" w:styleId="toggle-end">
    <w:name w:val="toggle-end"/>
    <w:basedOn w:val="Fuentedeprrafopredeter"/>
    <w:rsid w:val="001C0EC1"/>
  </w:style>
  <w:style w:type="character" w:customStyle="1" w:styleId="string">
    <w:name w:val="string"/>
    <w:basedOn w:val="Fuentedeprrafopredeter"/>
    <w:rsid w:val="001C0EC1"/>
  </w:style>
  <w:style w:type="character" w:customStyle="1" w:styleId="apple-converted-space">
    <w:name w:val="apple-converted-space"/>
    <w:basedOn w:val="Fuentedeprrafopredeter"/>
    <w:rsid w:val="007024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144"/>
  </w:style>
  <w:style w:type="paragraph" w:styleId="Ttulo1">
    <w:name w:val="heading 1"/>
    <w:basedOn w:val="Normal"/>
    <w:link w:val="Ttulo1Car"/>
    <w:uiPriority w:val="9"/>
    <w:qFormat/>
    <w:rsid w:val="00976B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6B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86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4C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76B67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6B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976B67"/>
    <w:rPr>
      <w:color w:val="0000FF"/>
      <w:u w:val="single"/>
    </w:rPr>
  </w:style>
  <w:style w:type="character" w:customStyle="1" w:styleId="object">
    <w:name w:val="object"/>
    <w:basedOn w:val="Fuentedeprrafopredeter"/>
    <w:rsid w:val="001C0EC1"/>
  </w:style>
  <w:style w:type="character" w:customStyle="1" w:styleId="property">
    <w:name w:val="property"/>
    <w:basedOn w:val="Fuentedeprrafopredeter"/>
    <w:rsid w:val="001C0EC1"/>
  </w:style>
  <w:style w:type="character" w:customStyle="1" w:styleId="p">
    <w:name w:val="p"/>
    <w:basedOn w:val="Fuentedeprrafopredeter"/>
    <w:rsid w:val="001C0EC1"/>
  </w:style>
  <w:style w:type="character" w:customStyle="1" w:styleId="array">
    <w:name w:val="array"/>
    <w:basedOn w:val="Fuentedeprrafopredeter"/>
    <w:rsid w:val="001C0EC1"/>
  </w:style>
  <w:style w:type="character" w:customStyle="1" w:styleId="toggle">
    <w:name w:val="toggle"/>
    <w:basedOn w:val="Fuentedeprrafopredeter"/>
    <w:rsid w:val="001C0EC1"/>
  </w:style>
  <w:style w:type="character" w:customStyle="1" w:styleId="toggle-end">
    <w:name w:val="toggle-end"/>
    <w:basedOn w:val="Fuentedeprrafopredeter"/>
    <w:rsid w:val="001C0EC1"/>
  </w:style>
  <w:style w:type="character" w:customStyle="1" w:styleId="string">
    <w:name w:val="string"/>
    <w:basedOn w:val="Fuentedeprrafopredeter"/>
    <w:rsid w:val="001C0EC1"/>
  </w:style>
  <w:style w:type="character" w:customStyle="1" w:styleId="apple-converted-space">
    <w:name w:val="apple-converted-space"/>
    <w:basedOn w:val="Fuentedeprrafopredeter"/>
    <w:rsid w:val="00702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0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651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fabricio</dc:creator>
  <cp:lastModifiedBy>fabricio</cp:lastModifiedBy>
  <cp:revision>6</cp:revision>
  <dcterms:created xsi:type="dcterms:W3CDTF">2014-09-23T19:19:00Z</dcterms:created>
  <dcterms:modified xsi:type="dcterms:W3CDTF">2014-09-24T16:45:00Z</dcterms:modified>
</cp:coreProperties>
</file>