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FF6B00"/>
          <w:sz w:val="80"/>
          <w:szCs w:val="80"/>
        </w:rPr>
        <w:t xml:space="preserve">FitGuard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Comprehensive Product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Smart Fitness Safety App  |  Arabic &amp; English  |  iOS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Prepared by: Waleed Faizy  |  May 2026</w:t>
      </w:r>
    </w:p>
    <w:p>
      <w:pPr>
        <w:spacing w:after="0" w:before="200"/>
      </w:pPr>
      <w:r>
        <w:t xml:space="preserve"/>
      </w:r>
    </w:p>
    <w:p>
      <w:pPr>
        <w:pBdr>
          <w:bottom w:val="single" w:color="FF6B00" w:sz="8" w:space="1"/>
        </w:pBdr>
      </w:pPr>
      <w:r>
        <w:t xml:space="preserve"> </w:t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1A1A1A"/>
          <w:sz w:val="26"/>
          <w:szCs w:val="26"/>
        </w:rPr>
        <w:t xml:space="preserve">"Your AI-powered workout safety coach — before you lift, we check if you're ready."</w:t>
      </w:r>
    </w:p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6B00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FF6B00"/>
          <w:sz w:val="34"/>
          <w:szCs w:val="34"/>
        </w:rPr>
        <w:t xml:space="preserve">1. Executive Summary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FitGuard is a bilingual (Arabic / English) iOS fitness safety application that combines AI-powered movement analysis, personalized workout programming, and real-time form coaching into a single native mobile experience. The app targets the rapidly growing health-conscious population in the Arab world, particularly the Gulf region, where gym culture is exploding but injury prevention remains underserved.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Name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FitGuard (formerly KineticGuard)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iOS (iPhone) — Android roadmap Q4 2026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Bilingual: Arabic (RTL) + English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Arab world, Gulf region (KSA, UAE, Egypt)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18 + Vite + Capacitor 5 + Supabase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Engine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Vision API (Anthropic) — real-time form check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PostgreSQL + RLS + real-time sync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Auth (email/password, no confirmation required)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Deployed on founder iPhone — pre-launch phase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FF6B00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FF6B00"/>
          <w:sz w:val="34"/>
          <w:szCs w:val="34"/>
        </w:rPr>
        <w:t xml:space="preserve">2. The Problem We Solve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fitness app market is saturated with generic workout trackers that ignore a critical gap: most gym injuries happen because people train when they should not, or execute exercises incorrectly. The Arab market compounds this with a lack of localized, culturally adapted health content.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Key Pain 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 Arabic-first fitness safety app exists on the App Store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Generic workout apps skip pre-workout readiness checks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Form errors during exercise lead to preventable injuries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 AI-powered movement coach accessible to Arabic speakers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Gulf users have unique schedules (prayer times, Ramadan training) ignored by global apps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FF6B00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FF6B00"/>
          <w:sz w:val="34"/>
          <w:szCs w:val="34"/>
        </w:rPr>
        <w:t xml:space="preserve">3. Current Features (v1.0)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Safety Audit System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app's core differentiator. Before any workout, users complete a 6-question Safety Audit that evaluates injury history, fitness background, age, and lifestyle factors. The result assigns one of three tiers: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 Type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Novice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0 - 40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Low-impact fundamentals, form-first training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41 - 70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Progressive overload with safety guardrails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Advanced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71 - 100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High-performance training with injury prevention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Daily Readiness Check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Before each session, users answer 3 micro-questions about sleep quality, stress level, and muscle soreness. The app adjusts workout intensity in real time — if a user slept 4 hours with high stress, the session is automatically scaled down or replaced with active recovery.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3.3 AI Form Check (Claude Vision API)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app integrates Claude Vision API (Anthropic) to analyze exercise form via camera. Users point their phone at themselves mid-exercise and receive instant feedback on posture, joint alignment, and movement quality. This is the only Arabic-language AI form coach on the market.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3.4 Workout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FF6B00" w:sz="12"/>
              <w:bottom w:val="single" w:color="DDDDDD" w:sz="1"/>
              <w:right w:val="single" w:color="DDDDDD" w:sz="1"/>
            </w:tcBorders>
            <w:shd w:fill="FFF8F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6B00"/>
                <w:sz w:val="22"/>
                <w:szCs w:val="22"/>
              </w:rPr>
              <w:t xml:space="preserve">Workout 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 animated exercise demonstrations (SVG stick-figure, 3-frame animations, Clean Sport style)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Category filter: All / Push / Pull / Legs / Core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Tier-specific exercise selection (Novice / Intermediate / Advanced)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Bold Sports UI: orange visual hierarchy, muscle group chips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Arabic RTL layout support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Exercise detail view with sets, reps, rest intervals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3.5 Health &amp; Wellness Integrations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HealthKit / Apple Watch — reads step count, heart rate, active calories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Prayer Times — auto-schedules workouts around the 5 daily prayers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Health &amp; Nutrition Tips — personalized daily tips based on tier and activity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Push Notifications — workout reminders, rest day alerts, streak motivation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3.6 Authentication &amp;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Full Supabase Auth (email/password, JWT-based, no email confirmation required)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Profiles, assessment results, and workout sessions in PostgreSQL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Row-Level Security (RLS) — users can only access their own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Automatic profile creation on signup via database trigger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6B00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FF6B00"/>
          <w:sz w:val="34"/>
          <w:szCs w:val="34"/>
        </w:rPr>
        <w:t xml:space="preserve">4. Technical Architecture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FitGuard is built on a modern cross-platform stack designed for rapid iteration while maintaining native performance on iOS.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18 + Vite (JSX) — single-page app with CSS custom properties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Native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Capacitor 5 — bridges web app to native iOS APIs (camera, haptics, notifications)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UI System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 CSS design tokens (dark theme, orange #FF6B00 accent, no Tailwind)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i18n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 LanguageContext — Arabic (RTL) + English, full string coverage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Animations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SVG @keyframes — 14 exercises, 3-frame crossfade, Clean Sport skeleton style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(PostgreSQL + Auth + RLS) — hosted on AWS ap-south-1 Mumbai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AI Vision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Anthropic Claude Vision API — real-time exercise form analysis in Arabic &amp; English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HealthKit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 Swift Capacitor plugin — native bridge to Apple HealthKit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Build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npm run build + npx cap sync ios — Xcode deploy to iPhone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6B00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FF6B00"/>
          <w:sz w:val="34"/>
          <w:szCs w:val="34"/>
        </w:rPr>
        <w:t xml:space="preserve">5. Expansion Roadmap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roadmap is structured in 4 phases, progressing from technical completion to monetization to regional expansion.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Q3 2026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Native iOS camera integration (replace getUserMedia with Capacitor CameraPreview)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Store Connect setup + TestFlight beta (50 testers in KSA &amp; Egypt)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Crash reporting (Sentry) + analytics (PostHog)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Arabic App Store listing, screenshots, and preview video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Onboarding flow for first-time users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Q4 2026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Store launch — iOS KSA, UAE, Egypt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Freemium subscription: Free tier + FitGuard Pro (29 SAR/month)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 features: unlimited form checks, advanced analytics, custom programs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Android version (Capacitor already configured)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Social sharing — workout streaks and tier badges to WhatsApp/Instagram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Q1 2027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Coach Chat — conversational workout advice in Arabic (Claude API)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Trainer Dashboard — B2B portal for personal trainers to manage clients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Ramadan Mode — fasting-friendly adaptive workout calendar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Gym Partnerships — white-label version for Fitness Time, Gold's Gym KSA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 heart rate zones from Apple Watch during workout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Q3 2027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GCC expansion: Kuwait, Qatar, Bahrain, Oman localization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On-device pose estimation (MediaPipe) — full body tracking without server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Nutrition tracking — calorie &amp; macro logging with Arabic food database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Community features — challenges, leaderboards, workout groups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Corporate wellness B2B product for Saudi Vision 2030 initiatives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6B00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FF6B00"/>
          <w:sz w:val="34"/>
          <w:szCs w:val="34"/>
        </w:rPr>
        <w:t xml:space="preserve">6. Monetization Strategy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 Freemium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Free Tier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00"/>
                <w:sz w:val="22"/>
                <w:szCs w:val="22"/>
              </w:rPr>
              <w:t xml:space="preserve">FitGuard Pro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Safety Audit + tier assignment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AI form checks per week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Daily readiness check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Basic workout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Prayer times integration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Unlimited AI form checks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Advanced workout analytics + graphs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 workout programs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Progress tracking timeline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Coach Chat + priority support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Free forever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00"/>
                <w:sz w:val="22"/>
                <w:szCs w:val="22"/>
              </w:rPr>
              <w:t xml:space="preserve">29 SAR / month  |  249 SAR / year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6.2 Additional Revenue Streams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B2B White-Label: Licensed version for gym chains and corporate wellness programs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Trainer Subscriptions: Personal trainers pay 99 SAR/month to manage up to 50 clients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In-App Marketplace: Curated equipment, supplements, and sports gear (affiliate)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Data Insights (anonymized): Aggregate fitness trends sold to health organizations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6B00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FF6B00"/>
          <w:sz w:val="34"/>
          <w:szCs w:val="34"/>
        </w:rPr>
        <w:t xml:space="preserve">7. Target Market &amp; Opportunity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7.1 Primary Segments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FF6B00" w:sz="12"/>
              <w:bottom w:val="single" w:color="DDDDDD" w:sz="1"/>
              <w:right w:val="single" w:color="DDDDDD" w:sz="1"/>
            </w:tcBorders>
            <w:shd w:fill="FFF8F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6B00"/>
                <w:sz w:val="22"/>
                <w:szCs w:val="22"/>
              </w:rPr>
              <w:t xml:space="preserve">Segment 1: Gulf Youth (18-35)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KSA alone has 12M+ gym members — fastest growing fitness segment in MENA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98% smartphone penetration in KSA + high willingness to pay for health apps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Pain point: no Arabic-language AI fitness coach exists today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Channel: Instagram / TikTok / YouTube Arabic fitness influencers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FF6B00" w:sz="12"/>
              <w:bottom w:val="single" w:color="DDDDDD" w:sz="1"/>
              <w:right w:val="single" w:color="DDDDDD" w:sz="1"/>
            </w:tcBorders>
            <w:shd w:fill="FFF8F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6B00"/>
                <w:sz w:val="22"/>
                <w:szCs w:val="22"/>
              </w:rPr>
              <w:t xml:space="preserve">Segment 2: Fitness Beginners Returning After Injury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 anxiety around returning to exercise — Safety Audit directly addresses this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Physician referral channel: physiotherapists, sports medicine clinics in GCC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Estimated 2.3M people in MENA recover from fitness injuries annually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FF6B00" w:sz="12"/>
              <w:bottom w:val="single" w:color="DDDDDD" w:sz="1"/>
              <w:right w:val="single" w:color="DDDDDD" w:sz="1"/>
            </w:tcBorders>
            <w:shd w:fill="FFF8F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6B00"/>
                <w:sz w:val="22"/>
                <w:szCs w:val="22"/>
              </w:rPr>
              <w:t xml:space="preserve">Segment 3: Gym Chains &amp; Corporate Wellness (B2B)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Fitness Time (700+ branches KSA), Gold's Gym MENA, Leejam Sports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Corporate wellness growing 24% YoY in KSA post-Vision 2030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FitGuard white-label as the official safety onboarding tool for new gym members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7.2 Market Size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6B00"/>
                <w:sz w:val="28"/>
                <w:szCs w:val="28"/>
              </w:rPr>
              <w:t xml:space="preserve">TAM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Total Addressable Market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$4.2B — MENA fitness app market 2026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6B00"/>
                <w:sz w:val="28"/>
                <w:szCs w:val="28"/>
              </w:rPr>
              <w:t xml:space="preserve">SAM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Serviceable Market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$820M — Arabic-speaking iOS users in GCC + Egypt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6B00"/>
                <w:sz w:val="28"/>
                <w:szCs w:val="28"/>
              </w:rPr>
              <w:t xml:space="preserve">SOM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Year 1 Target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$2.4M — 8,000 Pro subscribers at 29 SAR/month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6B00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FF6B00"/>
          <w:sz w:val="34"/>
          <w:szCs w:val="34"/>
        </w:rPr>
        <w:t xml:space="preserve">8. Competitive Landscape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FitGuard operates in a white space: no direct competitor combines AI form coaching, pre-workout safety screening, and Arabic-first design in a single native iOS app.</w:t>
      </w:r>
    </w:p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1400"/>
        <w:gridCol w:w="15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Safety Audit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Form Check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Arabic RTL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Prayer Times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Readiness Check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B00"/>
                <w:sz w:val="18"/>
                <w:szCs w:val="18"/>
              </w:rPr>
              <w:t xml:space="preserve">FitGuard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YES (Claude)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MyFitnessPal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Fitbod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Freeletics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Kinetica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Arabic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FF6B00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FF6B00"/>
          <w:sz w:val="34"/>
          <w:szCs w:val="34"/>
        </w:rPr>
        <w:t xml:space="preserve">9. Known Gaps &amp; Immediate Priorities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9.1 Critical Before App Store Launch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Native camera integration (replace browser getUserMedia with Capacitor CameraPreview for iOS)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App Store Connect setup + TestFlight distribution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Terms of Service, Privacy Policy (PDPL-compliant for KSA)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Crashlytics / error monitoring (Sentry)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Onboarding flow for first-time users (tutorial / walkthrough)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9.2 High-Value Additions Before Launch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Workout history timeline with progress graphs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Share workout completion to WhatsApp / Instagram Stories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Offline mode — cache workouts for gym use without internet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User avatar / profile photo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6B00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FF6B00"/>
          <w:sz w:val="34"/>
          <w:szCs w:val="34"/>
        </w:rPr>
        <w:t xml:space="preserve">10. Prompt for Claude Strategic Analysis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Copy the text below and paste it into a new Claude chat session to generate a full Go-To-Market strategy, market analysis, and product recommendations: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B00" w:sz="12"/>
              <w:left w:val="single" w:color="FF6B00" w:sz="12"/>
              <w:bottom w:val="single" w:color="FF6B00" w:sz="12"/>
              <w:right w:val="single" w:color="FF6B00" w:sz="12"/>
            </w:tcBorders>
            <w:shd w:fill="1A1A1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6B00"/>
                <w:sz w:val="20"/>
                <w:szCs w:val="20"/>
              </w:rPr>
              <w:t xml:space="preserve">PASTE THIS INTO CLAUDE CHAT: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 am building FitGuard, a bilingual Arabic/English iOS fitness safety app. Here is what it does: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6-question Safety Audit assigning users to Novice / Intermediate / Advanced tier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Daily readiness check (sleep/stress/soreness) to auto-scale workout intensity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AI form check using Claude Vision API — real-time exercise analysis in Arabic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Prayer times integration + HealthKit wearable support + push notifications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React 18 + Capacitor 5 iOS app, Supabase backend, deployed on founder iPhone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spacing w:after="120" w:before="0"/>
              <w:jc w:val="both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Target: Arabic-speaking fitness enthusiasts 18-35 in KSA, UAE, Egypt. No competitor combines AI coaching, safety screening, and Arabic-first design. Planned monetization: Freemium (Free + Pro at 29 SAR/month) + B2B white-label for gym chains.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6B00"/>
                <w:sz w:val="20"/>
                <w:szCs w:val="20"/>
              </w:rPr>
              <w:t xml:space="preserve">Please provide: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Full Go-To-Market strategy for KSA launch (channels, messaging, timeline)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Market analysis: size, growth, key competitors, positioning gaps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Pricing validation: is 29 SAR/month competitive for the KSA market?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 features should be added or changed before launch based on market needs?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Influencer and content marketing strategy for Arabic fitness audience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Partnership opportunities (gym chains, physiotherapy clinics, corporate wellness)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DDDDDD" w:sz="2" w:space="8"/>
        </w:pBdr>
        <w:spacing w:after="0" w:before="200"/>
        <w:jc w:val="center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End of Report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FitGuard by Waleed Faizy  |  </w:t>
    </w: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00" w:sz="2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FF6B00"/>
        <w:sz w:val="18"/>
        <w:szCs w:val="18"/>
      </w:rPr>
      <w:t xml:space="preserve">FitGuard — Comprehensive App Report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55555"/>
        <w:sz w:val="18"/>
        <w:szCs w:val="18"/>
      </w:rPr>
      <w:t xml:space="preserve">Confidential |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FF6B0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2026-05-27T20:51:11.025Z</dcterms:created>
  <dcterms:modified xsi:type="dcterms:W3CDTF">2026-05-27T20:51:11.025Z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