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22278" w14:textId="77777777" w:rsidR="0057238C" w:rsidRDefault="0057238C" w:rsidP="0057238C">
      <w:r>
        <w:rPr>
          <w:rFonts w:hint="eastAsia"/>
        </w:rPr>
        <w:t>台词整理（仅包括静态字幕）</w:t>
      </w:r>
    </w:p>
    <w:p w14:paraId="0FF143AB" w14:textId="77777777" w:rsidR="0057238C" w:rsidRDefault="0057238C" w:rsidP="0057238C">
      <w:r>
        <w:t>1、登录</w:t>
      </w:r>
    </w:p>
    <w:p w14:paraId="35BDAFB1" w14:textId="77777777" w:rsidR="0057238C" w:rsidRDefault="0057238C" w:rsidP="0057238C">
      <w:r>
        <w:rPr>
          <w:rFonts w:hint="eastAsia"/>
        </w:rPr>
        <w:t>本系统是一个基于网络的行为实验平台，用于检验在社会生态系统中的一些经济假设。</w:t>
      </w:r>
      <w:r>
        <w:cr/>
      </w:r>
      <w:r>
        <w:cr/>
        <w:t>举个例子来说明，EPIC模拟生成了一种资源池（兔群），</w:t>
      </w:r>
      <w:proofErr w:type="gramStart"/>
      <w:r>
        <w:t>兔群资源</w:t>
      </w:r>
      <w:proofErr w:type="gramEnd"/>
      <w:r>
        <w:t>，会经历繁殖、死亡、竞争等多种规则，</w:t>
      </w:r>
      <w:r>
        <w:cr/>
        <w:t>而玩家可以捕获兔群，玩家之间可以沟通，商量如何来获取资源，亦可以通过“分配”环节，来调整获得的</w:t>
      </w:r>
      <w:r>
        <w:cr/>
        <w:t>资源比例。本系统是为了研究在模拟真实的资源环境下，人获得资源的各类行为是否符合预期的经济假设等。</w:t>
      </w:r>
      <w:r>
        <w:cr/>
      </w:r>
      <w:r>
        <w:cr/>
        <w:t>玩家获得的资源越多，按照一定比例获得的金钱也越多，即多拿多得。</w:t>
      </w:r>
      <w:r>
        <w:cr/>
      </w:r>
    </w:p>
    <w:p w14:paraId="4909F876" w14:textId="77777777" w:rsidR="0057238C" w:rsidRDefault="0057238C" w:rsidP="0057238C"/>
    <w:p w14:paraId="1E8D9492" w14:textId="77777777" w:rsidR="0057238C" w:rsidRDefault="0057238C" w:rsidP="0057238C">
      <w:r>
        <w:t>2、指南</w:t>
      </w:r>
    </w:p>
    <w:p w14:paraId="38896661" w14:textId="6613F61B" w:rsidR="0057238C" w:rsidRDefault="0057238C" w:rsidP="0057238C">
      <w:r>
        <w:rPr>
          <w:rFonts w:hint="eastAsia"/>
        </w:rPr>
        <w:t>玩家第一步需要阅读实验指南。实验者提供丰富的文本文件（包括图像，表格，列表，链接和数学公式），</w:t>
      </w:r>
      <w:r>
        <w:t>以介绍有关EPIC操作的必要信息，实验生态系统模型的背景以及参与所需的其他信息。</w:t>
      </w:r>
    </w:p>
    <w:p w14:paraId="0A2959B4" w14:textId="77777777" w:rsidR="0057238C" w:rsidRDefault="0057238C" w:rsidP="0057238C"/>
    <w:p w14:paraId="6F630649" w14:textId="77777777" w:rsidR="0057238C" w:rsidRDefault="0057238C" w:rsidP="0057238C">
      <w:r>
        <w:t>3、回答问题</w:t>
      </w:r>
    </w:p>
    <w:p w14:paraId="44F50BB1" w14:textId="77777777" w:rsidR="0057238C" w:rsidRDefault="0057238C" w:rsidP="0057238C">
      <w:r>
        <w:rPr>
          <w:rFonts w:hint="eastAsia"/>
        </w:rPr>
        <w:t>在阅读完指南之后，玩家需要完成一组问题，用于测试玩家是否了解</w:t>
      </w:r>
      <w:r>
        <w:t>EPIC的基本操作以及关于生态系统模型的必要信息。</w:t>
      </w:r>
    </w:p>
    <w:p w14:paraId="07CE51CE" w14:textId="77777777" w:rsidR="0057238C" w:rsidRDefault="0057238C" w:rsidP="0057238C"/>
    <w:p w14:paraId="112510C6" w14:textId="77777777" w:rsidR="0057238C" w:rsidRDefault="0057238C" w:rsidP="0057238C">
      <w:r>
        <w:t>4、沟通</w:t>
      </w:r>
    </w:p>
    <w:p w14:paraId="5601339A" w14:textId="77777777" w:rsidR="0057238C" w:rsidRDefault="0057238C" w:rsidP="0057238C">
      <w:r>
        <w:rPr>
          <w:rFonts w:hint="eastAsia"/>
        </w:rPr>
        <w:t>玩家来到沟通环节中，可以与其余玩家进行沟通，如何分配资源。可以选择不同的模式的沟通，如所有人、同盟和敌对。</w:t>
      </w:r>
      <w:r>
        <w:cr/>
        <w:t>除此之外，也可以发送表情来交流。</w:t>
      </w:r>
    </w:p>
    <w:p w14:paraId="07257337" w14:textId="77777777" w:rsidR="0057238C" w:rsidRDefault="0057238C" w:rsidP="0057238C"/>
    <w:p w14:paraId="42C1B768" w14:textId="77777777" w:rsidR="0057238C" w:rsidRDefault="0057238C" w:rsidP="0057238C">
      <w:r>
        <w:t>5、决策</w:t>
      </w:r>
    </w:p>
    <w:p w14:paraId="1CA5F3FD" w14:textId="72990EAA" w:rsidR="0057238C" w:rsidRDefault="0057238C" w:rsidP="0057238C">
      <w:r>
        <w:rPr>
          <w:rFonts w:hint="eastAsia"/>
        </w:rPr>
        <w:t>在决策阶段，玩家通过点击资源池中的三角令牌，来获得资源。（角色</w:t>
      </w:r>
      <w:r>
        <w:t>A的玩家只能获取A资源，收获资源后，资源会变为灰色。）完成操作后，可以直接点击做决策按钮提交，也可以等待倒计时结束。</w:t>
      </w:r>
      <w:r>
        <w:cr/>
      </w:r>
    </w:p>
    <w:p w14:paraId="258DF745" w14:textId="77777777" w:rsidR="0057238C" w:rsidRDefault="0057238C" w:rsidP="0057238C"/>
    <w:p w14:paraId="5253DB0C" w14:textId="77777777" w:rsidR="0057238C" w:rsidRDefault="0057238C" w:rsidP="0057238C">
      <w:r>
        <w:t>6、再分配</w:t>
      </w:r>
    </w:p>
    <w:p w14:paraId="7607320C" w14:textId="1C55F3FF" w:rsidR="0057238C" w:rsidRDefault="0057238C" w:rsidP="0057238C">
      <w:r>
        <w:cr/>
        <w:t xml:space="preserve">通过惩罚或奖励的方式来激励玩家之间合作。在这个阶段，每个玩家可以使用一轮收获的资源来减少或增加另一个玩家的资源。惩罚或奖励的总成本不能超过当前玩家收到的资源数。 </w:t>
      </w:r>
    </w:p>
    <w:p w14:paraId="287E3E74" w14:textId="77777777" w:rsidR="0057238C" w:rsidRDefault="0057238C" w:rsidP="0057238C">
      <w:pPr>
        <w:rPr>
          <w:rFonts w:hint="eastAsia"/>
        </w:rPr>
      </w:pPr>
    </w:p>
    <w:p w14:paraId="0D17FCA2" w14:textId="77777777" w:rsidR="0057238C" w:rsidRDefault="0057238C" w:rsidP="0057238C">
      <w:r>
        <w:rPr>
          <w:rFonts w:hint="eastAsia"/>
        </w:rPr>
        <w:t>需要注意，再分配的操作一定要通过点击按钮来提交操作。</w:t>
      </w:r>
    </w:p>
    <w:p w14:paraId="6C439982" w14:textId="77777777" w:rsidR="0057238C" w:rsidRDefault="0057238C" w:rsidP="0057238C"/>
    <w:p w14:paraId="7864F514" w14:textId="77777777" w:rsidR="0057238C" w:rsidRDefault="0057238C" w:rsidP="0057238C">
      <w:r>
        <w:t>7、回合总结</w:t>
      </w:r>
    </w:p>
    <w:p w14:paraId="28026EF8" w14:textId="0E2EA031" w:rsidR="0057238C" w:rsidRDefault="0057238C" w:rsidP="0057238C">
      <w:r>
        <w:rPr>
          <w:rFonts w:hint="eastAsia"/>
        </w:rPr>
        <w:t>当所有玩家都做出并提交他们的决定时，</w:t>
      </w:r>
      <w:r>
        <w:t>EPIC模拟生态系统的变化，并在回合总结阶段显示资源的四种状态的结果。</w:t>
      </w:r>
      <w:bookmarkStart w:id="0" w:name="_GoBack"/>
      <w:bookmarkEnd w:id="0"/>
      <w:r>
        <w:rPr>
          <w:rFonts w:hint="eastAsia"/>
        </w:rPr>
        <w:t>回合总结之后，游戏过程从沟通阶段开始新一轮直到完成所有轮</w:t>
      </w:r>
      <w:r>
        <w:rPr>
          <w:rFonts w:hint="eastAsia"/>
        </w:rPr>
        <w:lastRenderedPageBreak/>
        <w:t>次后结束。</w:t>
      </w:r>
    </w:p>
    <w:p w14:paraId="0067D765" w14:textId="77777777" w:rsidR="0057238C" w:rsidRDefault="0057238C" w:rsidP="0057238C"/>
    <w:p w14:paraId="2ABEF31E" w14:textId="77777777" w:rsidR="0057238C" w:rsidRDefault="0057238C" w:rsidP="0057238C">
      <w:r>
        <w:t>8、回答问题</w:t>
      </w:r>
    </w:p>
    <w:p w14:paraId="7A818CEE" w14:textId="77777777" w:rsidR="0057238C" w:rsidRDefault="0057238C" w:rsidP="0057238C">
      <w:r>
        <w:rPr>
          <w:rFonts w:hint="eastAsia"/>
        </w:rPr>
        <w:t>该阶段与测试阶段相似，但在游戏过程结束时显示。此步骤提出了一组问题来收集有关玩家的必要信息。</w:t>
      </w:r>
    </w:p>
    <w:p w14:paraId="5708762E" w14:textId="77777777" w:rsidR="0057238C" w:rsidRDefault="0057238C" w:rsidP="0057238C"/>
    <w:p w14:paraId="7AAA95F4" w14:textId="77777777" w:rsidR="0057238C" w:rsidRDefault="0057238C" w:rsidP="0057238C">
      <w:r>
        <w:t>9、统计</w:t>
      </w:r>
    </w:p>
    <w:p w14:paraId="7D47AA46" w14:textId="77777777" w:rsidR="0057238C" w:rsidRDefault="0057238C" w:rsidP="0057238C">
      <w:r>
        <w:rPr>
          <w:rFonts w:hint="eastAsia"/>
        </w:rPr>
        <w:t>当所有回合完成后，</w:t>
      </w:r>
      <w:r>
        <w:t>EPIC向玩家显示实验的统计信息，并且还明确记录每个玩家的收入情况，包括出场费和从资源提取中获得的收益。</w:t>
      </w:r>
    </w:p>
    <w:p w14:paraId="61CC7EDA" w14:textId="77777777" w:rsidR="006825F1" w:rsidRPr="0057238C" w:rsidRDefault="006825F1"/>
    <w:sectPr w:rsidR="006825F1" w:rsidRPr="00572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E4"/>
    <w:rsid w:val="002A02E4"/>
    <w:rsid w:val="0057238C"/>
    <w:rsid w:val="006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2A5A"/>
  <w15:chartTrackingRefBased/>
  <w15:docId w15:val="{7A88D24E-79D5-4987-9A61-2DDFFA24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wfc</dc:creator>
  <cp:keywords/>
  <dc:description/>
  <cp:lastModifiedBy>wfc</cp:lastModifiedBy>
  <cp:revision>2</cp:revision>
  <dcterms:created xsi:type="dcterms:W3CDTF">2018-06-05T10:15:00Z</dcterms:created>
  <dcterms:modified xsi:type="dcterms:W3CDTF">2018-06-05T10:17:00Z</dcterms:modified>
</cp:coreProperties>
</file>