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571B6" w14:textId="4D184648" w:rsidR="00C04B43" w:rsidRDefault="00C04B43" w:rsidP="002F2775">
      <w:pPr>
        <w:shd w:val="clear" w:color="auto" w:fill="FFFFFF"/>
        <w:spacing w:after="0" w:line="240" w:lineRule="auto"/>
        <w:rPr>
          <w:rFonts w:ascii="Segoe UI" w:eastAsia="Times New Roman" w:hAnsi="Segoe UI" w:cs="Segoe UI"/>
          <w:color w:val="24292F"/>
          <w:sz w:val="24"/>
          <w:szCs w:val="24"/>
        </w:rPr>
      </w:pPr>
    </w:p>
    <w:p w14:paraId="62E2A390" w14:textId="77777777" w:rsidR="00F8111C" w:rsidRPr="00C04B43" w:rsidRDefault="00F8111C" w:rsidP="00F8111C">
      <w:pPr>
        <w:shd w:val="clear" w:color="auto" w:fill="FFFFFF"/>
        <w:spacing w:after="240" w:line="240" w:lineRule="auto"/>
        <w:outlineLvl w:val="1"/>
        <w:rPr>
          <w:rFonts w:ascii="Segoe UI" w:eastAsia="Times New Roman" w:hAnsi="Segoe UI" w:cs="Segoe UI"/>
          <w:b/>
          <w:bCs/>
          <w:color w:val="24292F"/>
          <w:sz w:val="36"/>
          <w:szCs w:val="36"/>
        </w:rPr>
      </w:pPr>
      <w:r w:rsidRPr="00C04B43">
        <w:rPr>
          <w:rFonts w:ascii="Segoe UI" w:eastAsia="Times New Roman" w:hAnsi="Segoe UI" w:cs="Segoe UI"/>
          <w:b/>
          <w:bCs/>
          <w:color w:val="24292F"/>
          <w:sz w:val="36"/>
          <w:szCs w:val="36"/>
        </w:rPr>
        <w:t>Assignment</w:t>
      </w:r>
    </w:p>
    <w:p w14:paraId="2BA9AED2" w14:textId="77777777" w:rsidR="00F8111C" w:rsidRPr="00C04B43" w:rsidRDefault="00F8111C" w:rsidP="00F8111C">
      <w:pPr>
        <w:shd w:val="clear" w:color="auto" w:fill="FFFFFF"/>
        <w:spacing w:before="360" w:after="240" w:line="240" w:lineRule="auto"/>
        <w:outlineLvl w:val="2"/>
        <w:rPr>
          <w:rFonts w:ascii="Segoe UI" w:eastAsia="Times New Roman" w:hAnsi="Segoe UI" w:cs="Segoe UI"/>
          <w:b/>
          <w:bCs/>
          <w:color w:val="24292F"/>
          <w:sz w:val="30"/>
          <w:szCs w:val="30"/>
        </w:rPr>
      </w:pPr>
      <w:r w:rsidRPr="00C04B43">
        <w:rPr>
          <w:rFonts w:ascii="Segoe UI" w:eastAsia="Times New Roman" w:hAnsi="Segoe UI" w:cs="Segoe UI"/>
          <w:b/>
          <w:bCs/>
          <w:color w:val="24292F"/>
          <w:sz w:val="30"/>
          <w:szCs w:val="30"/>
        </w:rPr>
        <w:t>Brief</w:t>
      </w:r>
    </w:p>
    <w:p w14:paraId="27A46A29" w14:textId="77777777" w:rsidR="00F8111C" w:rsidRPr="00C04B43" w:rsidRDefault="00F8111C" w:rsidP="00F8111C">
      <w:pPr>
        <w:shd w:val="clear" w:color="auto" w:fill="FFFFFF"/>
        <w:spacing w:after="240" w:line="240" w:lineRule="auto"/>
        <w:rPr>
          <w:rFonts w:ascii="Segoe UI" w:eastAsia="Times New Roman" w:hAnsi="Segoe UI" w:cs="Segoe UI"/>
          <w:color w:val="24292F"/>
          <w:sz w:val="24"/>
          <w:szCs w:val="24"/>
        </w:rPr>
      </w:pPr>
      <w:r w:rsidRPr="00C04B43">
        <w:rPr>
          <w:rFonts w:ascii="Segoe UI" w:eastAsia="Times New Roman" w:hAnsi="Segoe UI" w:cs="Segoe UI"/>
          <w:b/>
          <w:bCs/>
          <w:color w:val="24292F"/>
          <w:sz w:val="24"/>
          <w:szCs w:val="24"/>
        </w:rPr>
        <w:t>Discuss and present a Security Vilnerabilities and Cyberattacks</w:t>
      </w:r>
    </w:p>
    <w:p w14:paraId="69895F63" w14:textId="77777777" w:rsidR="00F8111C" w:rsidRPr="00C04B43" w:rsidRDefault="00F8111C" w:rsidP="00F8111C">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04B43">
        <w:rPr>
          <w:rFonts w:ascii="Segoe UI" w:eastAsia="Times New Roman" w:hAnsi="Segoe UI" w:cs="Segoe UI"/>
          <w:color w:val="24292F"/>
          <w:sz w:val="24"/>
          <w:szCs w:val="24"/>
        </w:rPr>
        <w:t>What happen?</w:t>
      </w:r>
    </w:p>
    <w:p w14:paraId="561D5785" w14:textId="77777777" w:rsidR="00F8111C" w:rsidRPr="00C04B43" w:rsidRDefault="00F8111C" w:rsidP="00F8111C">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C04B43">
        <w:rPr>
          <w:rFonts w:ascii="Segoe UI" w:eastAsia="Times New Roman" w:hAnsi="Segoe UI" w:cs="Segoe UI"/>
          <w:color w:val="24292F"/>
          <w:sz w:val="24"/>
          <w:szCs w:val="24"/>
        </w:rPr>
        <w:t>What is the effect?</w:t>
      </w:r>
    </w:p>
    <w:p w14:paraId="3EB35B23" w14:textId="77777777" w:rsidR="00F8111C" w:rsidRPr="00C04B43" w:rsidRDefault="00F8111C" w:rsidP="00F8111C">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C04B43">
        <w:rPr>
          <w:rFonts w:ascii="Segoe UI" w:eastAsia="Times New Roman" w:hAnsi="Segoe UI" w:cs="Segoe UI"/>
          <w:color w:val="24292F"/>
          <w:sz w:val="24"/>
          <w:szCs w:val="24"/>
        </w:rPr>
        <w:t>How it did happen?</w:t>
      </w:r>
    </w:p>
    <w:p w14:paraId="01BC350C" w14:textId="77777777" w:rsidR="00F8111C" w:rsidRPr="00C04B43" w:rsidRDefault="00F8111C" w:rsidP="00F8111C">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C04B43">
        <w:rPr>
          <w:rFonts w:ascii="Segoe UI" w:eastAsia="Times New Roman" w:hAnsi="Segoe UI" w:cs="Segoe UI"/>
          <w:color w:val="24292F"/>
          <w:sz w:val="24"/>
          <w:szCs w:val="24"/>
        </w:rPr>
        <w:t>How they solve the problem?</w:t>
      </w:r>
    </w:p>
    <w:p w14:paraId="2C4BACFB" w14:textId="77777777" w:rsidR="00F8111C" w:rsidRPr="00C04B43" w:rsidRDefault="00F8111C" w:rsidP="00F8111C">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C04B43">
        <w:rPr>
          <w:rFonts w:ascii="Segoe UI" w:eastAsia="Times New Roman" w:hAnsi="Segoe UI" w:cs="Segoe UI"/>
          <w:color w:val="24292F"/>
          <w:sz w:val="24"/>
          <w:szCs w:val="24"/>
        </w:rPr>
        <w:t>How to prevent?</w:t>
      </w:r>
    </w:p>
    <w:p w14:paraId="6E37E5AF" w14:textId="77777777" w:rsidR="00F8111C" w:rsidRPr="00C04B43" w:rsidRDefault="00F8111C" w:rsidP="00F8111C">
      <w:pPr>
        <w:shd w:val="clear" w:color="auto" w:fill="FFFFFF"/>
        <w:spacing w:after="240" w:line="240" w:lineRule="auto"/>
        <w:rPr>
          <w:rFonts w:ascii="Segoe UI" w:eastAsia="Times New Roman" w:hAnsi="Segoe UI" w:cs="Segoe UI"/>
          <w:color w:val="24292F"/>
          <w:sz w:val="24"/>
          <w:szCs w:val="24"/>
        </w:rPr>
      </w:pPr>
      <w:r w:rsidRPr="00C04B43">
        <w:rPr>
          <w:rFonts w:ascii="Segoe UI" w:eastAsia="Times New Roman" w:hAnsi="Segoe UI" w:cs="Segoe UI"/>
          <w:b/>
          <w:bCs/>
          <w:color w:val="24292F"/>
          <w:sz w:val="24"/>
          <w:szCs w:val="24"/>
        </w:rPr>
        <w:t>Topic Example:</w:t>
      </w:r>
    </w:p>
    <w:p w14:paraId="71736CDF" w14:textId="77777777" w:rsidR="00F8111C" w:rsidRPr="00C04B43" w:rsidRDefault="00F8111C" w:rsidP="00F8111C">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04B43">
        <w:rPr>
          <w:rFonts w:ascii="Segoe UI" w:eastAsia="Times New Roman" w:hAnsi="Segoe UI" w:cs="Segoe UI"/>
          <w:color w:val="24292F"/>
          <w:sz w:val="24"/>
          <w:szCs w:val="24"/>
        </w:rPr>
        <w:t>2010 - WeWork Network Vulnerabilities</w:t>
      </w:r>
    </w:p>
    <w:p w14:paraId="7424A26A" w14:textId="77777777" w:rsidR="00F8111C" w:rsidRPr="00C04B43" w:rsidRDefault="00F8111C" w:rsidP="00F8111C">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C04B43">
        <w:rPr>
          <w:rFonts w:ascii="Segoe UI" w:eastAsia="Times New Roman" w:hAnsi="Segoe UI" w:cs="Segoe UI"/>
          <w:color w:val="24292F"/>
          <w:sz w:val="24"/>
          <w:szCs w:val="24"/>
        </w:rPr>
        <w:t>2014 - Cyber Attack on Yahoo</w:t>
      </w:r>
    </w:p>
    <w:p w14:paraId="3C77C301" w14:textId="77777777" w:rsidR="00F8111C" w:rsidRPr="00C04B43" w:rsidRDefault="00F8111C" w:rsidP="00F8111C">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C04B43">
        <w:rPr>
          <w:rFonts w:ascii="Segoe UI" w:eastAsia="Times New Roman" w:hAnsi="Segoe UI" w:cs="Segoe UI"/>
          <w:color w:val="24292F"/>
          <w:sz w:val="24"/>
          <w:szCs w:val="24"/>
        </w:rPr>
        <w:t>2017 - WannaCry ransomware attack.</w:t>
      </w:r>
    </w:p>
    <w:p w14:paraId="5980D900" w14:textId="77777777" w:rsidR="00F8111C" w:rsidRPr="00C04B43" w:rsidRDefault="00F8111C" w:rsidP="00F8111C">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C04B43">
        <w:rPr>
          <w:rFonts w:ascii="Segoe UI" w:eastAsia="Times New Roman" w:hAnsi="Segoe UI" w:cs="Segoe UI"/>
          <w:color w:val="24292F"/>
          <w:sz w:val="24"/>
          <w:szCs w:val="24"/>
        </w:rPr>
        <w:t>2018 - A Cyber Attack on Marriott Hotels</w:t>
      </w:r>
    </w:p>
    <w:p w14:paraId="3F11B476" w14:textId="77777777" w:rsidR="00F8111C" w:rsidRPr="00C04B43" w:rsidRDefault="00F8111C" w:rsidP="00F8111C">
      <w:pPr>
        <w:shd w:val="clear" w:color="auto" w:fill="FFFFFF"/>
        <w:spacing w:after="240" w:line="240" w:lineRule="auto"/>
        <w:rPr>
          <w:rFonts w:ascii="Segoe UI" w:eastAsia="Times New Roman" w:hAnsi="Segoe UI" w:cs="Segoe UI"/>
          <w:color w:val="24292F"/>
          <w:sz w:val="24"/>
          <w:szCs w:val="24"/>
        </w:rPr>
      </w:pPr>
      <w:r w:rsidRPr="00C04B43">
        <w:rPr>
          <w:rFonts w:ascii="Segoe UI" w:eastAsia="Times New Roman" w:hAnsi="Segoe UI" w:cs="Segoe UI"/>
          <w:color w:val="24292F"/>
          <w:sz w:val="24"/>
          <w:szCs w:val="24"/>
        </w:rPr>
        <w:t>You may pick some other topic that related to security and present it.</w:t>
      </w:r>
    </w:p>
    <w:p w14:paraId="2544D614" w14:textId="77777777" w:rsidR="00F8111C" w:rsidRPr="00C04B43" w:rsidRDefault="00F8111C" w:rsidP="00F8111C">
      <w:pPr>
        <w:shd w:val="clear" w:color="auto" w:fill="FFFFFF"/>
        <w:spacing w:before="360" w:after="240" w:line="240" w:lineRule="auto"/>
        <w:outlineLvl w:val="2"/>
        <w:rPr>
          <w:rFonts w:ascii="Segoe UI" w:eastAsia="Times New Roman" w:hAnsi="Segoe UI" w:cs="Segoe UI"/>
          <w:b/>
          <w:bCs/>
          <w:color w:val="24292F"/>
          <w:sz w:val="30"/>
          <w:szCs w:val="30"/>
        </w:rPr>
      </w:pPr>
      <w:r w:rsidRPr="00C04B43">
        <w:rPr>
          <w:rFonts w:ascii="Segoe UI" w:eastAsia="Times New Roman" w:hAnsi="Segoe UI" w:cs="Segoe UI"/>
          <w:b/>
          <w:bCs/>
          <w:color w:val="24292F"/>
          <w:sz w:val="30"/>
          <w:szCs w:val="30"/>
        </w:rPr>
        <w:t>Submission</w:t>
      </w:r>
    </w:p>
    <w:p w14:paraId="5CD5947B" w14:textId="77777777" w:rsidR="00F8111C" w:rsidRPr="00C04B43" w:rsidRDefault="00F8111C" w:rsidP="00F8111C">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04B43">
        <w:rPr>
          <w:rFonts w:ascii="Segoe UI" w:eastAsia="Times New Roman" w:hAnsi="Segoe UI" w:cs="Segoe UI"/>
          <w:color w:val="24292F"/>
          <w:sz w:val="24"/>
          <w:szCs w:val="24"/>
        </w:rPr>
        <w:t>Submit the URL of the GitHub Repository that contains your work to NTU black board.</w:t>
      </w:r>
    </w:p>
    <w:p w14:paraId="64D4817B" w14:textId="77777777" w:rsidR="00F8111C" w:rsidRPr="00F8111C" w:rsidRDefault="00F8111C" w:rsidP="00F8111C">
      <w:pPr>
        <w:shd w:val="clear" w:color="auto" w:fill="FFFFFF"/>
        <w:spacing w:before="60" w:after="100" w:afterAutospacing="1" w:line="240" w:lineRule="auto"/>
        <w:ind w:left="720"/>
        <w:rPr>
          <w:rFonts w:ascii="Segoe UI" w:eastAsia="Times New Roman" w:hAnsi="Segoe UI" w:cs="Segoe UI"/>
          <w:b/>
          <w:bCs/>
          <w:color w:val="24292F"/>
          <w:sz w:val="24"/>
          <w:szCs w:val="24"/>
        </w:rPr>
      </w:pPr>
    </w:p>
    <w:p w14:paraId="0515C62C" w14:textId="1C1B77ED" w:rsidR="00F8111C" w:rsidRPr="00D709C8" w:rsidRDefault="00F8111C" w:rsidP="00D709C8">
      <w:pPr>
        <w:shd w:val="clear" w:color="auto" w:fill="FFFFFF"/>
        <w:spacing w:before="60" w:after="100" w:afterAutospacing="1" w:line="240" w:lineRule="auto"/>
        <w:rPr>
          <w:rFonts w:ascii="Segoe UI" w:eastAsia="Times New Roman" w:hAnsi="Segoe UI" w:cs="Segoe UI"/>
          <w:b/>
          <w:bCs/>
          <w:color w:val="24292F"/>
          <w:sz w:val="32"/>
          <w:szCs w:val="32"/>
        </w:rPr>
      </w:pPr>
      <w:r w:rsidRPr="00D709C8">
        <w:rPr>
          <w:rFonts w:ascii="Segoe UI" w:eastAsia="Times New Roman" w:hAnsi="Segoe UI" w:cs="Segoe UI"/>
          <w:b/>
          <w:bCs/>
          <w:color w:val="24292F"/>
          <w:sz w:val="32"/>
          <w:szCs w:val="32"/>
        </w:rPr>
        <w:t>2018 - A Cyber Attack on Marriott Hotels</w:t>
      </w:r>
    </w:p>
    <w:p w14:paraId="7658BE2A" w14:textId="2AA0601A" w:rsidR="003F7F24" w:rsidRDefault="003F7F24" w:rsidP="00F8111C">
      <w:pPr>
        <w:shd w:val="clear" w:color="auto" w:fill="FFFFFF"/>
        <w:spacing w:before="60" w:after="100" w:afterAutospacing="1" w:line="240" w:lineRule="auto"/>
        <w:rPr>
          <w:rFonts w:ascii="Segoe UI" w:eastAsia="Times New Roman" w:hAnsi="Segoe UI" w:cs="Segoe UI"/>
          <w:b/>
          <w:bCs/>
          <w:color w:val="24292F"/>
          <w:sz w:val="24"/>
          <w:szCs w:val="24"/>
        </w:rPr>
      </w:pPr>
      <w:r>
        <w:rPr>
          <w:rFonts w:ascii="Segoe UI" w:eastAsia="Times New Roman" w:hAnsi="Segoe UI" w:cs="Segoe UI"/>
          <w:b/>
          <w:bCs/>
          <w:color w:val="24292F"/>
          <w:sz w:val="24"/>
          <w:szCs w:val="24"/>
        </w:rPr>
        <w:t>What happen?</w:t>
      </w:r>
    </w:p>
    <w:p w14:paraId="49920CFB" w14:textId="77777777" w:rsidR="005E340D" w:rsidRPr="000E2CBC" w:rsidRDefault="005E340D" w:rsidP="005E340D">
      <w:pPr>
        <w:pStyle w:val="NormalWeb"/>
        <w:spacing w:before="0" w:beforeAutospacing="0" w:after="180" w:afterAutospacing="0"/>
        <w:rPr>
          <w:rFonts w:ascii="Segoe UI" w:hAnsi="Segoe UI" w:cs="Segoe UI"/>
          <w:color w:val="24292F"/>
        </w:rPr>
      </w:pPr>
      <w:r w:rsidRPr="000E2CBC">
        <w:rPr>
          <w:rFonts w:ascii="Segoe UI" w:hAnsi="Segoe UI" w:cs="Segoe UI"/>
          <w:color w:val="24292F"/>
        </w:rPr>
        <w:t>The breach took place sometime in 2014, but it wasn’t discovered until 2018, when an internal security tool caught a suspicious attempt to access the internal guest reservation database for </w:t>
      </w:r>
      <w:hyperlink r:id="rId5" w:history="1">
        <w:r w:rsidRPr="000E2CBC">
          <w:rPr>
            <w:rFonts w:ascii="Segoe UI" w:hAnsi="Segoe UI" w:cs="Segoe UI"/>
            <w:color w:val="24292F"/>
          </w:rPr>
          <w:t>Marriott’s Starwood brands</w:t>
        </w:r>
      </w:hyperlink>
      <w:r w:rsidRPr="000E2CBC">
        <w:rPr>
          <w:rFonts w:ascii="Segoe UI" w:hAnsi="Segoe UI" w:cs="Segoe UI"/>
          <w:color w:val="24292F"/>
        </w:rPr>
        <w:t>. Starwood Hotels was acquired by Marriott in 2016, adding 11 new brands to add to Marriott International’s original 19 assets.</w:t>
      </w:r>
    </w:p>
    <w:p w14:paraId="0308DE1E" w14:textId="77777777" w:rsidR="005E340D" w:rsidRPr="000E2CBC" w:rsidRDefault="005E340D" w:rsidP="005E340D">
      <w:pPr>
        <w:pStyle w:val="NormalWeb"/>
        <w:spacing w:before="0" w:beforeAutospacing="0" w:after="180" w:afterAutospacing="0"/>
        <w:rPr>
          <w:rFonts w:ascii="Segoe UI" w:hAnsi="Segoe UI" w:cs="Segoe UI"/>
          <w:color w:val="24292F"/>
        </w:rPr>
      </w:pPr>
      <w:r w:rsidRPr="000E2CBC">
        <w:rPr>
          <w:rFonts w:ascii="Segoe UI" w:hAnsi="Segoe UI" w:cs="Segoe UI"/>
          <w:color w:val="24292F"/>
        </w:rPr>
        <w:t xml:space="preserve">The internal security alert prompted an investigation which discovered that the Starwood network was compromised in 2014, before the acquisition. Starwood had </w:t>
      </w:r>
      <w:r w:rsidRPr="000E2CBC">
        <w:rPr>
          <w:rFonts w:ascii="Segoe UI" w:hAnsi="Segoe UI" w:cs="Segoe UI"/>
          <w:color w:val="24292F"/>
        </w:rPr>
        <w:lastRenderedPageBreak/>
        <w:t>not migrated Mariott’s reservation system in 2018; Starwood brands were still using legacy IT infrastructure, which contributed to the scope and scale of the data breach.</w:t>
      </w:r>
    </w:p>
    <w:p w14:paraId="063DCBB7" w14:textId="77777777" w:rsidR="005E340D" w:rsidRDefault="005E340D" w:rsidP="005E340D">
      <w:pPr>
        <w:pStyle w:val="NormalWeb"/>
        <w:spacing w:before="0" w:beforeAutospacing="0" w:after="180" w:afterAutospacing="0"/>
        <w:rPr>
          <w:rFonts w:ascii="Segoe UI" w:hAnsi="Segoe UI" w:cs="Segoe UI"/>
          <w:color w:val="24292F"/>
        </w:rPr>
      </w:pPr>
      <w:r w:rsidRPr="000E2CBC">
        <w:rPr>
          <w:rFonts w:ascii="Segoe UI" w:hAnsi="Segoe UI" w:cs="Segoe UI"/>
          <w:color w:val="24292F"/>
        </w:rPr>
        <w:t>In their internal investigation, Marriott found that hackers had encrypted data and removed it from the Starwood system. That information included information from up to </w:t>
      </w:r>
      <w:hyperlink r:id="rId6" w:history="1">
        <w:r w:rsidRPr="000E2CBC">
          <w:rPr>
            <w:rFonts w:ascii="Segoe UI" w:hAnsi="Segoe UI" w:cs="Segoe UI"/>
            <w:color w:val="24292F"/>
          </w:rPr>
          <w:t>500 million guest records</w:t>
        </w:r>
      </w:hyperlink>
      <w:r w:rsidRPr="000E2CBC">
        <w:rPr>
          <w:rFonts w:ascii="Segoe UI" w:hAnsi="Segoe UI" w:cs="Segoe UI"/>
          <w:color w:val="24292F"/>
        </w:rPr>
        <w:t> – although some of those records were duplicates. When they announced the breach, Marriott said that the hackers </w:t>
      </w:r>
      <w:hyperlink r:id="rId7" w:history="1">
        <w:r w:rsidRPr="000E2CBC">
          <w:rPr>
            <w:rFonts w:ascii="Segoe UI" w:hAnsi="Segoe UI" w:cs="Segoe UI"/>
            <w:color w:val="24292F"/>
          </w:rPr>
          <w:t>stole guest information</w:t>
        </w:r>
      </w:hyperlink>
      <w:r w:rsidRPr="000E2CBC">
        <w:rPr>
          <w:rFonts w:ascii="Segoe UI" w:hAnsi="Segoe UI" w:cs="Segoe UI"/>
          <w:color w:val="24292F"/>
        </w:rPr>
        <w:t> that included “a name, mailing address, phone number, email address, passport number, Starwood Preferred Guest ("SPG") account information, date of birth, gender, arrival and departure information, reservation date, and communication preferences. For some of these guests, payment card data was also stolen, but Marriott did not say for how many.”</w:t>
      </w:r>
    </w:p>
    <w:p w14:paraId="178911B2" w14:textId="77777777" w:rsidR="00D769E7" w:rsidRDefault="00D769E7" w:rsidP="005E340D">
      <w:pPr>
        <w:pStyle w:val="NormalWeb"/>
        <w:spacing w:before="0" w:beforeAutospacing="0" w:after="180" w:afterAutospacing="0"/>
        <w:rPr>
          <w:rFonts w:ascii="Segoe UI" w:hAnsi="Segoe UI" w:cs="Segoe UI"/>
          <w:color w:val="24292F"/>
        </w:rPr>
      </w:pPr>
    </w:p>
    <w:p w14:paraId="6C1B404F" w14:textId="77777777" w:rsidR="00D769E7" w:rsidRDefault="00D769E7" w:rsidP="00AC5B1F">
      <w:pPr>
        <w:shd w:val="clear" w:color="auto" w:fill="FFFFFF"/>
        <w:spacing w:before="60" w:after="100" w:afterAutospacing="1" w:line="240" w:lineRule="auto"/>
        <w:rPr>
          <w:rFonts w:ascii="Segoe UI" w:eastAsia="Times New Roman" w:hAnsi="Segoe UI" w:cs="Segoe UI"/>
          <w:b/>
          <w:bCs/>
          <w:color w:val="24292F"/>
          <w:sz w:val="24"/>
          <w:szCs w:val="24"/>
        </w:rPr>
      </w:pPr>
      <w:r w:rsidRPr="00AC5B1F">
        <w:rPr>
          <w:rFonts w:ascii="Segoe UI" w:eastAsia="Times New Roman" w:hAnsi="Segoe UI" w:cs="Segoe UI"/>
          <w:b/>
          <w:bCs/>
          <w:color w:val="24292F"/>
          <w:sz w:val="24"/>
          <w:szCs w:val="24"/>
        </w:rPr>
        <w:t>What is the effect?</w:t>
      </w:r>
    </w:p>
    <w:p w14:paraId="2EF94481" w14:textId="77777777" w:rsidR="009C5C8D" w:rsidRPr="006376B0" w:rsidRDefault="009C5C8D" w:rsidP="009C5C8D">
      <w:pPr>
        <w:pStyle w:val="NormalWeb"/>
        <w:spacing w:before="0" w:beforeAutospacing="0" w:after="180" w:afterAutospacing="0"/>
        <w:rPr>
          <w:rFonts w:ascii="Segoe UI" w:hAnsi="Segoe UI" w:cs="Segoe UI"/>
          <w:color w:val="24292F"/>
        </w:rPr>
      </w:pPr>
      <w:r w:rsidRPr="006376B0">
        <w:rPr>
          <w:rFonts w:ascii="Segoe UI" w:hAnsi="Segoe UI" w:cs="Segoe UI"/>
          <w:color w:val="24292F"/>
        </w:rPr>
        <w:t>Financially, Marriott faced significant penalties as a result of this data breach. Multiple </w:t>
      </w:r>
      <w:hyperlink r:id="rId8" w:history="1">
        <w:r w:rsidRPr="006376B0">
          <w:rPr>
            <w:rFonts w:ascii="Segoe UI" w:hAnsi="Segoe UI" w:cs="Segoe UI"/>
            <w:color w:val="24292F"/>
          </w:rPr>
          <w:t>class-action lawsuits</w:t>
        </w:r>
      </w:hyperlink>
      <w:r w:rsidRPr="006376B0">
        <w:rPr>
          <w:rFonts w:ascii="Segoe UI" w:hAnsi="Segoe UI" w:cs="Segoe UI"/>
          <w:color w:val="24292F"/>
        </w:rPr>
        <w:t> were filed against the brand targeting Marriott’s failure to perform its due diligence on Starwood’s IT systems. In addition to the lawsuits, Marriott agreed to pay for </w:t>
      </w:r>
      <w:hyperlink r:id="rId9" w:history="1">
        <w:r w:rsidRPr="006376B0">
          <w:rPr>
            <w:rFonts w:ascii="Segoe UI" w:hAnsi="Segoe UI" w:cs="Segoe UI"/>
            <w:color w:val="24292F"/>
          </w:rPr>
          <w:t>passport replacements</w:t>
        </w:r>
      </w:hyperlink>
      <w:r w:rsidRPr="006376B0">
        <w:rPr>
          <w:rFonts w:ascii="Segoe UI" w:hAnsi="Segoe UI" w:cs="Segoe UI"/>
          <w:color w:val="24292F"/>
        </w:rPr>
        <w:t> for customers who victims of the data breach.</w:t>
      </w:r>
    </w:p>
    <w:p w14:paraId="2BC5E34E" w14:textId="2A407399" w:rsidR="009C5C8D" w:rsidRPr="006376B0" w:rsidRDefault="009C5C8D" w:rsidP="009C5C8D">
      <w:pPr>
        <w:pStyle w:val="NormalWeb"/>
        <w:spacing w:before="0" w:beforeAutospacing="0" w:after="180" w:afterAutospacing="0"/>
        <w:rPr>
          <w:rFonts w:ascii="Segoe UI" w:hAnsi="Segoe UI" w:cs="Segoe UI"/>
          <w:color w:val="24292F"/>
        </w:rPr>
      </w:pPr>
      <w:r w:rsidRPr="006376B0">
        <w:rPr>
          <w:rFonts w:ascii="Segoe UI" w:hAnsi="Segoe UI" w:cs="Segoe UI"/>
          <w:color w:val="24292F"/>
        </w:rPr>
        <w:t>Separately, the United Kingdom’s </w:t>
      </w:r>
      <w:hyperlink r:id="rId10" w:history="1">
        <w:r w:rsidRPr="006376B0">
          <w:rPr>
            <w:rFonts w:ascii="Segoe UI" w:hAnsi="Segoe UI" w:cs="Segoe UI"/>
            <w:color w:val="24292F"/>
          </w:rPr>
          <w:t>Information Commissioner’s Office</w:t>
        </w:r>
      </w:hyperlink>
      <w:r w:rsidRPr="006376B0">
        <w:rPr>
          <w:rFonts w:ascii="Segoe UI" w:hAnsi="Segoe UI" w:cs="Segoe UI"/>
          <w:color w:val="24292F"/>
        </w:rPr>
        <w:t> (ICO), a consumer rights watchdog, fined Marriott </w:t>
      </w:r>
      <w:hyperlink r:id="rId11" w:history="1">
        <w:r w:rsidRPr="006376B0">
          <w:rPr>
            <w:rFonts w:ascii="Segoe UI" w:hAnsi="Segoe UI" w:cs="Segoe UI"/>
            <w:color w:val="24292F"/>
          </w:rPr>
          <w:t>$23.8 million</w:t>
        </w:r>
      </w:hyperlink>
      <w:r w:rsidRPr="006376B0">
        <w:rPr>
          <w:rFonts w:ascii="Segoe UI" w:hAnsi="Segoe UI" w:cs="Segoe UI"/>
          <w:color w:val="24292F"/>
        </w:rPr>
        <w:t> (down from the original penalty of $123 million) for failing to meet security standards required by </w:t>
      </w:r>
      <w:hyperlink r:id="rId12" w:history="1">
        <w:r w:rsidRPr="006376B0">
          <w:rPr>
            <w:rFonts w:ascii="Segoe UI" w:hAnsi="Segoe UI" w:cs="Segoe UI"/>
            <w:color w:val="24292F"/>
          </w:rPr>
          <w:t>GDPR</w:t>
        </w:r>
      </w:hyperlink>
      <w:r w:rsidR="006376B0">
        <w:rPr>
          <w:rFonts w:ascii="Segoe UI" w:hAnsi="Segoe UI" w:cs="Segoe UI"/>
          <w:color w:val="24292F"/>
        </w:rPr>
        <w:t xml:space="preserve"> (General Data Protection Regulation)</w:t>
      </w:r>
      <w:r w:rsidRPr="006376B0">
        <w:rPr>
          <w:rFonts w:ascii="Segoe UI" w:hAnsi="Segoe UI" w:cs="Segoe UI"/>
          <w:color w:val="24292F"/>
        </w:rPr>
        <w:t>. The </w:t>
      </w:r>
      <w:hyperlink r:id="rId13" w:history="1">
        <w:r w:rsidRPr="006376B0">
          <w:rPr>
            <w:rFonts w:ascii="Segoe UI" w:hAnsi="Segoe UI" w:cs="Segoe UI"/>
            <w:color w:val="24292F"/>
          </w:rPr>
          <w:t>ICO argues</w:t>
        </w:r>
      </w:hyperlink>
      <w:r w:rsidRPr="006376B0">
        <w:rPr>
          <w:rFonts w:ascii="Segoe UI" w:hAnsi="Segoe UI" w:cs="Segoe UI"/>
          <w:color w:val="24292F"/>
        </w:rPr>
        <w:t> that Marriott failed to "put appropriate technical or organizational measures in place" when processing data, though it also acknowledged that Marriott has since taken the proper measures to improve security. Notably, the original fine of $123 million would have been one of the largest penalties issued under GDPR, representing around </w:t>
      </w:r>
      <w:hyperlink r:id="rId14" w:history="1">
        <w:r w:rsidRPr="006376B0">
          <w:rPr>
            <w:rFonts w:ascii="Segoe UI" w:hAnsi="Segoe UI" w:cs="Segoe UI"/>
            <w:color w:val="24292F"/>
          </w:rPr>
          <w:t>3% of Marriott’s total revenue</w:t>
        </w:r>
      </w:hyperlink>
      <w:r w:rsidRPr="006376B0">
        <w:rPr>
          <w:rFonts w:ascii="Segoe UI" w:hAnsi="Segoe UI" w:cs="Segoe UI"/>
          <w:color w:val="24292F"/>
        </w:rPr>
        <w:t>.</w:t>
      </w:r>
    </w:p>
    <w:p w14:paraId="61ADE407" w14:textId="77777777" w:rsidR="009C5C8D" w:rsidRDefault="009C5C8D" w:rsidP="009C5C8D">
      <w:pPr>
        <w:pStyle w:val="NormalWeb"/>
        <w:spacing w:before="0" w:beforeAutospacing="0" w:after="180" w:afterAutospacing="0"/>
        <w:rPr>
          <w:rFonts w:ascii="Segoe UI" w:hAnsi="Segoe UI" w:cs="Segoe UI"/>
          <w:color w:val="24292F"/>
        </w:rPr>
      </w:pPr>
      <w:r w:rsidRPr="006376B0">
        <w:rPr>
          <w:rFonts w:ascii="Segoe UI" w:hAnsi="Segoe UI" w:cs="Segoe UI"/>
          <w:color w:val="24292F"/>
        </w:rPr>
        <w:t>It’s true that financially, Marriott will likely survive this data breach. Customer satisfaction scores, however, </w:t>
      </w:r>
      <w:hyperlink r:id="rId15" w:history="1">
        <w:r w:rsidRPr="006376B0">
          <w:rPr>
            <w:rFonts w:ascii="Segoe UI" w:hAnsi="Segoe UI" w:cs="Segoe UI"/>
            <w:color w:val="24292F"/>
          </w:rPr>
          <w:t>dipped in 2019</w:t>
        </w:r>
      </w:hyperlink>
      <w:r w:rsidRPr="006376B0">
        <w:rPr>
          <w:rFonts w:ascii="Segoe UI" w:hAnsi="Segoe UI" w:cs="Segoe UI"/>
          <w:color w:val="24292F"/>
        </w:rPr>
        <w:t>, bringing the brand </w:t>
      </w:r>
      <w:hyperlink r:id="rId16" w:history="1">
        <w:r w:rsidRPr="006376B0">
          <w:rPr>
            <w:rFonts w:ascii="Segoe UI" w:hAnsi="Segoe UI" w:cs="Segoe UI"/>
            <w:color w:val="24292F"/>
          </w:rPr>
          <w:t>even with Hilton</w:t>
        </w:r>
      </w:hyperlink>
      <w:r w:rsidRPr="006376B0">
        <w:rPr>
          <w:rFonts w:ascii="Segoe UI" w:hAnsi="Segoe UI" w:cs="Segoe UI"/>
          <w:color w:val="24292F"/>
        </w:rPr>
        <w:t> and suggesting that the breach may cause more long-term harm to guest loyalty. Studies show that nearly </w:t>
      </w:r>
      <w:hyperlink r:id="rId17" w:history="1">
        <w:r w:rsidRPr="006376B0">
          <w:rPr>
            <w:rFonts w:ascii="Segoe UI" w:hAnsi="Segoe UI" w:cs="Segoe UI"/>
            <w:color w:val="24292F"/>
          </w:rPr>
          <w:t>a quarter of Americans</w:t>
        </w:r>
      </w:hyperlink>
      <w:r w:rsidRPr="006376B0">
        <w:rPr>
          <w:rFonts w:ascii="Segoe UI" w:hAnsi="Segoe UI" w:cs="Segoe UI"/>
          <w:color w:val="24292F"/>
        </w:rPr>
        <w:t> will stop doing business with a company that has been hacked, while more than two in three people trust a company less after a data breach.</w:t>
      </w:r>
    </w:p>
    <w:p w14:paraId="16DE96AA" w14:textId="77777777" w:rsidR="00142251" w:rsidRPr="00142251" w:rsidRDefault="00142251" w:rsidP="00142251">
      <w:pPr>
        <w:shd w:val="clear" w:color="auto" w:fill="FFFFFF"/>
        <w:spacing w:before="60" w:after="100" w:afterAutospacing="1" w:line="240" w:lineRule="auto"/>
        <w:rPr>
          <w:rFonts w:ascii="Segoe UI" w:eastAsia="Times New Roman" w:hAnsi="Segoe UI" w:cs="Segoe UI"/>
          <w:b/>
          <w:bCs/>
          <w:color w:val="24292F"/>
          <w:sz w:val="24"/>
          <w:szCs w:val="24"/>
        </w:rPr>
      </w:pPr>
      <w:r w:rsidRPr="00142251">
        <w:rPr>
          <w:rFonts w:ascii="Segoe UI" w:eastAsia="Times New Roman" w:hAnsi="Segoe UI" w:cs="Segoe UI"/>
          <w:b/>
          <w:bCs/>
          <w:color w:val="24292F"/>
          <w:sz w:val="24"/>
          <w:szCs w:val="24"/>
        </w:rPr>
        <w:t>How it did happen?</w:t>
      </w:r>
    </w:p>
    <w:p w14:paraId="29026C2D" w14:textId="77777777" w:rsidR="00B02B05" w:rsidRPr="00B02B05" w:rsidRDefault="00B02B05" w:rsidP="00B02B05">
      <w:pPr>
        <w:pStyle w:val="NormalWeb"/>
        <w:spacing w:before="0" w:beforeAutospacing="0" w:after="180" w:afterAutospacing="0"/>
        <w:rPr>
          <w:rFonts w:ascii="Segoe UI" w:hAnsi="Segoe UI" w:cs="Segoe UI"/>
          <w:color w:val="24292F"/>
        </w:rPr>
      </w:pPr>
      <w:r w:rsidRPr="00B02B05">
        <w:rPr>
          <w:rFonts w:ascii="Segoe UI" w:hAnsi="Segoe UI" w:cs="Segoe UI"/>
          <w:color w:val="24292F"/>
        </w:rPr>
        <w:t>The actual specifics of the attack get pretty technical, but there were some business and cultural practices at Starwood that underpin how easy it was for a bad actor to access that many guest records. </w:t>
      </w:r>
    </w:p>
    <w:p w14:paraId="5CFCD276" w14:textId="77777777" w:rsidR="00B02B05" w:rsidRPr="00B02B05" w:rsidRDefault="00000000" w:rsidP="00B02B05">
      <w:pPr>
        <w:pStyle w:val="NormalWeb"/>
        <w:spacing w:before="0" w:beforeAutospacing="0" w:after="180" w:afterAutospacing="0"/>
        <w:rPr>
          <w:rFonts w:ascii="Segoe UI" w:hAnsi="Segoe UI" w:cs="Segoe UI"/>
          <w:color w:val="24292F"/>
        </w:rPr>
      </w:pPr>
      <w:hyperlink r:id="rId18" w:history="1">
        <w:r w:rsidR="00B02B05" w:rsidRPr="00B02B05">
          <w:rPr>
            <w:rFonts w:ascii="Segoe UI" w:hAnsi="Segoe UI" w:cs="Segoe UI"/>
            <w:color w:val="24292F"/>
          </w:rPr>
          <w:t>Crowdstrike</w:t>
        </w:r>
      </w:hyperlink>
      <w:r w:rsidR="00B02B05" w:rsidRPr="00B02B05">
        <w:rPr>
          <w:rFonts w:ascii="Segoe UI" w:hAnsi="Segoe UI" w:cs="Segoe UI"/>
          <w:color w:val="24292F"/>
        </w:rPr>
        <w:t> cybersecurity expert Ryan Cornateanu </w:t>
      </w:r>
      <w:hyperlink r:id="rId19" w:history="1">
        <w:r w:rsidR="00B02B05" w:rsidRPr="00B02B05">
          <w:rPr>
            <w:rFonts w:ascii="Segoe UI" w:hAnsi="Segoe UI" w:cs="Segoe UI"/>
            <w:color w:val="24292F"/>
          </w:rPr>
          <w:t>told Hotel Tech Report</w:t>
        </w:r>
      </w:hyperlink>
      <w:r w:rsidR="00B02B05" w:rsidRPr="00B02B05">
        <w:rPr>
          <w:rFonts w:ascii="Segoe UI" w:hAnsi="Segoe UI" w:cs="Segoe UI"/>
          <w:color w:val="24292F"/>
        </w:rPr>
        <w:t>, “The attack on Marriott was hapless and a popular entry point for adversaries is through email spoofing. This tactic is used in phishing in order to get malware onto a target network to then move laterally across all systems.  From there hackers can leverage account numbers, driver's license numbers and other sensitive information from loyalty programs and reservations systems.  The general data protection regulation has gone a long way to protect consumers but there's only so much that can be done when a hacker is able to secure login credentials or access servers directly.”</w:t>
      </w:r>
    </w:p>
    <w:p w14:paraId="6A22EA15" w14:textId="77777777" w:rsidR="00B02B05" w:rsidRPr="00B02B05" w:rsidRDefault="00B02B05" w:rsidP="00B02B05">
      <w:pPr>
        <w:pStyle w:val="NormalWeb"/>
        <w:spacing w:before="0" w:beforeAutospacing="0" w:after="180" w:afterAutospacing="0"/>
        <w:rPr>
          <w:rFonts w:ascii="Segoe UI" w:hAnsi="Segoe UI" w:cs="Segoe UI"/>
          <w:color w:val="24292F"/>
        </w:rPr>
      </w:pPr>
      <w:r w:rsidRPr="00B02B05">
        <w:rPr>
          <w:rFonts w:ascii="Segoe UI" w:hAnsi="Segoe UI" w:cs="Segoe UI"/>
          <w:color w:val="24292F"/>
        </w:rPr>
        <w:t>Starwood was notorious for having an </w:t>
      </w:r>
      <w:hyperlink r:id="rId20" w:history="1">
        <w:r w:rsidRPr="00B02B05">
          <w:rPr>
            <w:rFonts w:ascii="Segoe UI" w:hAnsi="Segoe UI" w:cs="Segoe UI"/>
            <w:color w:val="24292F"/>
          </w:rPr>
          <w:t>insecure reservation system</w:t>
        </w:r>
      </w:hyperlink>
      <w:r w:rsidRPr="00B02B05">
        <w:rPr>
          <w:rFonts w:ascii="Segoe UI" w:hAnsi="Segoe UI" w:cs="Segoe UI"/>
          <w:color w:val="24292F"/>
        </w:rPr>
        <w:t>; a separate attack in 2015 compromised data and wasn’t detected for </w:t>
      </w:r>
      <w:hyperlink r:id="rId21" w:history="1">
        <w:r w:rsidRPr="00B02B05">
          <w:rPr>
            <w:rFonts w:ascii="Segoe UI" w:hAnsi="Segoe UI" w:cs="Segoe UI"/>
            <w:color w:val="24292F"/>
          </w:rPr>
          <w:t>eight months</w:t>
        </w:r>
      </w:hyperlink>
      <w:r w:rsidRPr="00B02B05">
        <w:rPr>
          <w:rFonts w:ascii="Segoe UI" w:hAnsi="Segoe UI" w:cs="Segoe UI"/>
          <w:color w:val="24292F"/>
        </w:rPr>
        <w:t>. Marriott then compounded the issue by laying off Starwoods IT staff during the acquisition in 2016. The lack of personnel prevented Marriott from quickly integrating newly added hotel properties into its own in-house reservation system. Starwood’s already-insecure guest reservation system, therefore, “limped on, zombie-like, infected with malware, breached by hackers, and without much by way of continuity of care, for another two years before the breach was finally discovered,” reports </w:t>
      </w:r>
      <w:hyperlink r:id="rId22" w:history="1">
        <w:r w:rsidRPr="00B02B05">
          <w:rPr>
            <w:rFonts w:ascii="Segoe UI" w:hAnsi="Segoe UI" w:cs="Segoe UI"/>
            <w:color w:val="24292F"/>
          </w:rPr>
          <w:t>CSO Online</w:t>
        </w:r>
      </w:hyperlink>
      <w:r w:rsidRPr="00B02B05">
        <w:rPr>
          <w:rFonts w:ascii="Segoe UI" w:hAnsi="Segoe UI" w:cs="Segoe UI"/>
          <w:color w:val="24292F"/>
        </w:rPr>
        <w:t>.</w:t>
      </w:r>
    </w:p>
    <w:p w14:paraId="587B1313" w14:textId="77777777" w:rsidR="00B02B05" w:rsidRDefault="00B02B05" w:rsidP="00B02B05">
      <w:pPr>
        <w:pStyle w:val="NormalWeb"/>
        <w:spacing w:before="0" w:beforeAutospacing="0" w:after="180" w:afterAutospacing="0"/>
        <w:rPr>
          <w:rFonts w:ascii="Graphik" w:hAnsi="Graphik"/>
          <w:color w:val="000000"/>
          <w:sz w:val="21"/>
          <w:szCs w:val="21"/>
        </w:rPr>
      </w:pPr>
      <w:r w:rsidRPr="00B02B05">
        <w:rPr>
          <w:rFonts w:ascii="Segoe UI" w:hAnsi="Segoe UI" w:cs="Segoe UI"/>
          <w:color w:val="24292F"/>
        </w:rPr>
        <w:t>As to the question of who hacked Marriott, that answer is even more complicated. Both the </w:t>
      </w:r>
      <w:hyperlink r:id="rId23" w:history="1">
        <w:r w:rsidRPr="00B02B05">
          <w:rPr>
            <w:rFonts w:ascii="Segoe UI" w:hAnsi="Segoe UI" w:cs="Segoe UI"/>
            <w:color w:val="24292F"/>
          </w:rPr>
          <w:t>New York Times</w:t>
        </w:r>
      </w:hyperlink>
      <w:r w:rsidRPr="00B02B05">
        <w:rPr>
          <w:rFonts w:ascii="Segoe UI" w:hAnsi="Segoe UI" w:cs="Segoe UI"/>
          <w:color w:val="24292F"/>
        </w:rPr>
        <w:t> and the </w:t>
      </w:r>
      <w:hyperlink r:id="rId24" w:history="1">
        <w:r w:rsidRPr="00B02B05">
          <w:rPr>
            <w:rFonts w:ascii="Segoe UI" w:hAnsi="Segoe UI" w:cs="Segoe UI"/>
            <w:color w:val="24292F"/>
          </w:rPr>
          <w:t>Washington Post</w:t>
        </w:r>
      </w:hyperlink>
      <w:r w:rsidRPr="00B02B05">
        <w:rPr>
          <w:rFonts w:ascii="Segoe UI" w:hAnsi="Segoe UI" w:cs="Segoe UI"/>
          <w:color w:val="24292F"/>
        </w:rPr>
        <w:t> reported that the attack was part of a state-sponsored intelligence-gathering effort on behalf of the Chinese government. Patterns in the code as well as the method of the attack echo techniques previously employed by Chinese hackers, and none of the guest records ended up for sale on the dark web – a clue that this wasn’t a hack for profit</w:t>
      </w:r>
      <w:r>
        <w:rPr>
          <w:rFonts w:ascii="Graphik" w:hAnsi="Graphik"/>
          <w:color w:val="000000"/>
          <w:sz w:val="21"/>
          <w:szCs w:val="21"/>
        </w:rPr>
        <w:t>.</w:t>
      </w:r>
    </w:p>
    <w:p w14:paraId="482DB52F" w14:textId="77777777" w:rsidR="005951C3" w:rsidRDefault="005951C3" w:rsidP="005951C3">
      <w:pPr>
        <w:shd w:val="clear" w:color="auto" w:fill="FFFFFF"/>
        <w:spacing w:before="60" w:after="100" w:afterAutospacing="1" w:line="240" w:lineRule="auto"/>
        <w:rPr>
          <w:rFonts w:ascii="Segoe UI" w:eastAsia="Times New Roman" w:hAnsi="Segoe UI" w:cs="Segoe UI"/>
          <w:b/>
          <w:bCs/>
          <w:color w:val="24292F"/>
          <w:sz w:val="24"/>
          <w:szCs w:val="24"/>
        </w:rPr>
      </w:pPr>
      <w:r w:rsidRPr="005951C3">
        <w:rPr>
          <w:rFonts w:ascii="Segoe UI" w:eastAsia="Times New Roman" w:hAnsi="Segoe UI" w:cs="Segoe UI"/>
          <w:b/>
          <w:bCs/>
          <w:color w:val="24292F"/>
          <w:sz w:val="24"/>
          <w:szCs w:val="24"/>
        </w:rPr>
        <w:t>How they solve the problem?</w:t>
      </w:r>
    </w:p>
    <w:p w14:paraId="1A90EC15" w14:textId="61743779" w:rsidR="009F122C" w:rsidRPr="009F122C" w:rsidRDefault="009F122C" w:rsidP="009F122C">
      <w:pPr>
        <w:pStyle w:val="NormalWeb"/>
        <w:shd w:val="clear" w:color="auto" w:fill="FFFFFF"/>
        <w:spacing w:before="0" w:beforeAutospacing="0" w:after="240" w:afterAutospacing="0"/>
        <w:rPr>
          <w:rFonts w:ascii="Segoe UI" w:hAnsi="Segoe UI" w:cs="Segoe UI"/>
          <w:color w:val="24292F"/>
        </w:rPr>
      </w:pPr>
      <w:r w:rsidRPr="009F122C">
        <w:rPr>
          <w:rFonts w:ascii="Segoe UI" w:hAnsi="Segoe UI" w:cs="Segoe UI"/>
          <w:color w:val="24292F"/>
        </w:rPr>
        <w:t>We may never know all the details behind this breach, but just from what we've discussed here, a lot of important things should have come into focus:</w:t>
      </w:r>
    </w:p>
    <w:p w14:paraId="44BDA1EB" w14:textId="77777777" w:rsidR="009F122C" w:rsidRPr="009F122C" w:rsidRDefault="009F122C" w:rsidP="009F122C">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F122C">
        <w:rPr>
          <w:rFonts w:ascii="Segoe UI" w:eastAsia="Times New Roman" w:hAnsi="Segoe UI" w:cs="Segoe UI"/>
          <w:color w:val="24292F"/>
          <w:sz w:val="24"/>
          <w:szCs w:val="24"/>
        </w:rPr>
        <w:t>Starwood and Marriott were guilty of </w:t>
      </w:r>
      <w:hyperlink r:id="rId25" w:history="1">
        <w:r w:rsidRPr="009F122C">
          <w:rPr>
            <w:rFonts w:ascii="Segoe UI" w:eastAsia="Times New Roman" w:hAnsi="Segoe UI" w:cs="Segoe UI"/>
            <w:color w:val="24292F"/>
            <w:sz w:val="24"/>
            <w:szCs w:val="24"/>
          </w:rPr>
          <w:t>basic security failings</w:t>
        </w:r>
      </w:hyperlink>
      <w:r w:rsidRPr="009F122C">
        <w:rPr>
          <w:rFonts w:ascii="Segoe UI" w:eastAsia="Times New Roman" w:hAnsi="Segoe UI" w:cs="Segoe UI"/>
          <w:color w:val="24292F"/>
          <w:sz w:val="24"/>
          <w:szCs w:val="24"/>
        </w:rPr>
        <w:t>: Lack of defense in depth that allowed attackers to stay in the system for years after breaching it, for instance, and failure to keep encrypted data and the keys used to encrypt it separate. Marriott failed to follow the most important cybersecurity rule: </w:t>
      </w:r>
      <w:hyperlink r:id="rId26" w:history="1">
        <w:r w:rsidRPr="009F122C">
          <w:rPr>
            <w:rFonts w:ascii="Segoe UI" w:eastAsia="Times New Roman" w:hAnsi="Segoe UI" w:cs="Segoe UI"/>
            <w:color w:val="24292F"/>
            <w:sz w:val="24"/>
            <w:szCs w:val="24"/>
          </w:rPr>
          <w:t>assume you are compromised</w:t>
        </w:r>
      </w:hyperlink>
      <w:r w:rsidRPr="009F122C">
        <w:rPr>
          <w:rFonts w:ascii="Segoe UI" w:eastAsia="Times New Roman" w:hAnsi="Segoe UI" w:cs="Segoe UI"/>
          <w:color w:val="24292F"/>
          <w:sz w:val="24"/>
          <w:szCs w:val="24"/>
        </w:rPr>
        <w:t> and act accordingly.</w:t>
      </w:r>
    </w:p>
    <w:p w14:paraId="39F9885E" w14:textId="77777777" w:rsidR="009F122C" w:rsidRPr="009F122C" w:rsidRDefault="009F122C" w:rsidP="009F122C">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F122C">
        <w:rPr>
          <w:rFonts w:ascii="Segoe UI" w:eastAsia="Times New Roman" w:hAnsi="Segoe UI" w:cs="Segoe UI"/>
          <w:color w:val="24292F"/>
          <w:sz w:val="24"/>
          <w:szCs w:val="24"/>
        </w:rPr>
        <w:t>The </w:t>
      </w:r>
      <w:hyperlink r:id="rId27" w:history="1">
        <w:r w:rsidRPr="009F122C">
          <w:rPr>
            <w:rFonts w:ascii="Segoe UI" w:eastAsia="Times New Roman" w:hAnsi="Segoe UI" w:cs="Segoe UI"/>
            <w:color w:val="24292F"/>
            <w:sz w:val="24"/>
            <w:szCs w:val="24"/>
          </w:rPr>
          <w:t>bumpy transition associated with the Marriott-Starwood merger</w:t>
        </w:r>
      </w:hyperlink>
      <w:r w:rsidRPr="009F122C">
        <w:rPr>
          <w:rFonts w:ascii="Segoe UI" w:eastAsia="Times New Roman" w:hAnsi="Segoe UI" w:cs="Segoe UI"/>
          <w:color w:val="24292F"/>
          <w:sz w:val="24"/>
          <w:szCs w:val="24"/>
        </w:rPr>
        <w:t> — the firing of Starwood's IT staff, and the long period during which Starwood's legacy systems were maintained in limbo — exacerbated the problem. The big UK fine is a hint that regulators will be holding post-merger corporations liable for these kinds of issues.</w:t>
      </w:r>
    </w:p>
    <w:p w14:paraId="34F14961" w14:textId="77777777" w:rsidR="009F122C" w:rsidRDefault="009F122C" w:rsidP="009F122C">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F122C">
        <w:rPr>
          <w:rFonts w:ascii="Segoe UI" w:eastAsia="Times New Roman" w:hAnsi="Segoe UI" w:cs="Segoe UI"/>
          <w:color w:val="24292F"/>
          <w:sz w:val="24"/>
          <w:szCs w:val="24"/>
        </w:rPr>
        <w:t>Travel data is rich in information that can offer </w:t>
      </w:r>
      <w:hyperlink r:id="rId28" w:history="1">
        <w:r w:rsidRPr="009F122C">
          <w:rPr>
            <w:rFonts w:ascii="Segoe UI" w:eastAsia="Times New Roman" w:hAnsi="Segoe UI" w:cs="Segoe UI"/>
            <w:color w:val="24292F"/>
            <w:sz w:val="24"/>
            <w:szCs w:val="24"/>
          </w:rPr>
          <w:t>key insights into the lifestyles, tastes, and relationships</w:t>
        </w:r>
      </w:hyperlink>
      <w:r w:rsidRPr="009F122C">
        <w:rPr>
          <w:rFonts w:ascii="Segoe UI" w:eastAsia="Times New Roman" w:hAnsi="Segoe UI" w:cs="Segoe UI"/>
          <w:color w:val="24292F"/>
          <w:sz w:val="24"/>
          <w:szCs w:val="24"/>
        </w:rPr>
        <w:t> of individuals, but the travel industry is far behind sectors like banking when it comes to cybersecurity and needs to catch up now.</w:t>
      </w:r>
    </w:p>
    <w:p w14:paraId="33E70D9F" w14:textId="77777777" w:rsidR="004D6C92" w:rsidRDefault="004D6C92" w:rsidP="004D6C92">
      <w:pPr>
        <w:shd w:val="clear" w:color="auto" w:fill="FFFFFF"/>
        <w:spacing w:before="60" w:after="100" w:afterAutospacing="1" w:line="240" w:lineRule="auto"/>
        <w:rPr>
          <w:rFonts w:ascii="Segoe UI" w:eastAsia="Times New Roman" w:hAnsi="Segoe UI" w:cs="Segoe UI"/>
          <w:b/>
          <w:bCs/>
          <w:color w:val="24292F"/>
          <w:sz w:val="24"/>
          <w:szCs w:val="24"/>
        </w:rPr>
      </w:pPr>
      <w:r w:rsidRPr="00B26538">
        <w:rPr>
          <w:rFonts w:ascii="Segoe UI" w:eastAsia="Times New Roman" w:hAnsi="Segoe UI" w:cs="Segoe UI"/>
          <w:b/>
          <w:bCs/>
          <w:color w:val="24292F"/>
          <w:sz w:val="24"/>
          <w:szCs w:val="24"/>
        </w:rPr>
        <w:lastRenderedPageBreak/>
        <w:t>How to prevent?</w:t>
      </w:r>
    </w:p>
    <w:p w14:paraId="6CA7C9CE" w14:textId="77777777" w:rsidR="00D709C8" w:rsidRPr="00D709C8" w:rsidRDefault="00D709C8" w:rsidP="00D709C8">
      <w:pPr>
        <w:pStyle w:val="NormalWeb"/>
        <w:spacing w:before="0" w:beforeAutospacing="0" w:after="180" w:afterAutospacing="0"/>
        <w:rPr>
          <w:rFonts w:ascii="Segoe UI" w:hAnsi="Segoe UI" w:cs="Segoe UI"/>
          <w:color w:val="24292F"/>
        </w:rPr>
      </w:pPr>
      <w:r w:rsidRPr="00D709C8">
        <w:rPr>
          <w:rFonts w:ascii="Segoe UI" w:hAnsi="Segoe UI" w:cs="Segoe UI"/>
          <w:color w:val="24292F"/>
        </w:rPr>
        <w:t>Ultimately independents are far safer than brands because they have less attractive loot for hackers.  Less loot means less incentive.  Further, independents often work with best of breed tech vendors rather than attempting to develop systems in-house.  These vendors are venture-backed and take great measures to ensure data security.  Hoteliers should look for software vendors who meet rigorous standards with regards to modern regulatory frameworks like </w:t>
      </w:r>
      <w:hyperlink r:id="rId29" w:history="1">
        <w:r w:rsidRPr="00D709C8">
          <w:rPr>
            <w:rFonts w:ascii="Segoe UI" w:hAnsi="Segoe UI" w:cs="Segoe UI"/>
            <w:color w:val="24292F"/>
          </w:rPr>
          <w:t>SOC-2</w:t>
        </w:r>
      </w:hyperlink>
      <w:r w:rsidRPr="00D709C8">
        <w:rPr>
          <w:rFonts w:ascii="Segoe UI" w:hAnsi="Segoe UI" w:cs="Segoe UI"/>
          <w:color w:val="24292F"/>
        </w:rPr>
        <w:t>, GDPR, </w:t>
      </w:r>
      <w:hyperlink r:id="rId30" w:history="1">
        <w:r w:rsidRPr="00D709C8">
          <w:rPr>
            <w:rFonts w:ascii="Segoe UI" w:hAnsi="Segoe UI" w:cs="Segoe UI"/>
            <w:color w:val="24292F"/>
          </w:rPr>
          <w:t>PSD2 and PCI</w:t>
        </w:r>
      </w:hyperlink>
      <w:r w:rsidRPr="00D709C8">
        <w:rPr>
          <w:rFonts w:ascii="Segoe UI" w:hAnsi="Segoe UI" w:cs="Segoe UI"/>
          <w:color w:val="24292F"/>
        </w:rPr>
        <w:t> compliance.</w:t>
      </w:r>
    </w:p>
    <w:p w14:paraId="7BF5D1FA" w14:textId="77777777" w:rsidR="00D709C8" w:rsidRPr="00D709C8" w:rsidRDefault="00D709C8" w:rsidP="00D709C8">
      <w:pPr>
        <w:pStyle w:val="NormalWeb"/>
        <w:spacing w:before="0" w:beforeAutospacing="0" w:after="180" w:afterAutospacing="0"/>
        <w:rPr>
          <w:rFonts w:ascii="Segoe UI" w:hAnsi="Segoe UI" w:cs="Segoe UI"/>
          <w:color w:val="24292F"/>
        </w:rPr>
      </w:pPr>
      <w:r w:rsidRPr="00D709C8">
        <w:rPr>
          <w:rFonts w:ascii="Segoe UI" w:hAnsi="Segoe UI" w:cs="Segoe UI"/>
          <w:color w:val="24292F"/>
        </w:rPr>
        <w:t>But still, even amongst independents - the hospitality industry is an attractive target for hackers. There’s a huge amount of personally-identifiable information collected by hotels, and often outdated or few security protocols protecting this valuable data. It’s not out of the question that your hotel could be the target of a cyber attack in the future: however, it’s crucial to avoid the mistakes that Marriott made in failing to find the breach for four years.</w:t>
      </w:r>
    </w:p>
    <w:p w14:paraId="208564A0" w14:textId="77777777" w:rsidR="00D709C8" w:rsidRDefault="00D709C8" w:rsidP="00D709C8">
      <w:pPr>
        <w:pStyle w:val="NormalWeb"/>
        <w:spacing w:before="0" w:beforeAutospacing="0" w:after="180" w:afterAutospacing="0"/>
        <w:rPr>
          <w:rFonts w:ascii="Segoe UI" w:hAnsi="Segoe UI" w:cs="Segoe UI"/>
          <w:color w:val="24292F"/>
        </w:rPr>
      </w:pPr>
      <w:r w:rsidRPr="00D709C8">
        <w:rPr>
          <w:rFonts w:ascii="Segoe UI" w:hAnsi="Segoe UI" w:cs="Segoe UI"/>
          <w:color w:val="24292F"/>
        </w:rPr>
        <w:t>The first priority of any hotel’s IT team should be to encrypt guest data and set up alerts to immediately warn when there’s been a potential security breach. Legacy IT must be brought up-to-date; make sure the newest version of your software is installed on all devices. Security updates often contain patches and new fixes that evolve with the threat landscape. And, have a plan to communicate with customers as soon as you sense there’s been a breach. The question shouldn’t be “if” there will be a </w:t>
      </w:r>
      <w:hyperlink r:id="rId31" w:history="1">
        <w:r w:rsidRPr="00D709C8">
          <w:rPr>
            <w:rFonts w:ascii="Segoe UI" w:hAnsi="Segoe UI" w:cs="Segoe UI"/>
            <w:color w:val="24292F"/>
          </w:rPr>
          <w:t>cyberattack</w:t>
        </w:r>
      </w:hyperlink>
      <w:r w:rsidRPr="00D709C8">
        <w:rPr>
          <w:rFonts w:ascii="Segoe UI" w:hAnsi="Segoe UI" w:cs="Segoe UI"/>
          <w:color w:val="24292F"/>
        </w:rPr>
        <w:t> – but when.</w:t>
      </w:r>
    </w:p>
    <w:p w14:paraId="43B6ACC0" w14:textId="77777777" w:rsidR="000B1310" w:rsidRDefault="000B1310" w:rsidP="00D709C8">
      <w:pPr>
        <w:pStyle w:val="NormalWeb"/>
        <w:spacing w:before="0" w:beforeAutospacing="0" w:after="180" w:afterAutospacing="0"/>
        <w:rPr>
          <w:rFonts w:ascii="Segoe UI" w:hAnsi="Segoe UI" w:cs="Segoe UI"/>
          <w:color w:val="24292F"/>
        </w:rPr>
      </w:pPr>
    </w:p>
    <w:p w14:paraId="0319F7F6" w14:textId="18610769" w:rsidR="000B1310" w:rsidRPr="00D709C8" w:rsidRDefault="000B1310" w:rsidP="00D709C8">
      <w:pPr>
        <w:pStyle w:val="NormalWeb"/>
        <w:spacing w:before="0" w:beforeAutospacing="0" w:after="180" w:afterAutospacing="0"/>
        <w:rPr>
          <w:rFonts w:ascii="Segoe UI" w:hAnsi="Segoe UI" w:cs="Segoe UI"/>
          <w:color w:val="24292F"/>
        </w:rPr>
      </w:pPr>
    </w:p>
    <w:p w14:paraId="3EA493A3" w14:textId="77777777" w:rsidR="00B26538" w:rsidRPr="00B26538" w:rsidRDefault="00B26538" w:rsidP="004D6C92">
      <w:pPr>
        <w:shd w:val="clear" w:color="auto" w:fill="FFFFFF"/>
        <w:spacing w:before="60" w:after="100" w:afterAutospacing="1" w:line="240" w:lineRule="auto"/>
        <w:rPr>
          <w:rFonts w:ascii="Segoe UI" w:eastAsia="Times New Roman" w:hAnsi="Segoe UI" w:cs="Segoe UI"/>
          <w:b/>
          <w:bCs/>
          <w:color w:val="24292F"/>
          <w:sz w:val="24"/>
          <w:szCs w:val="24"/>
        </w:rPr>
      </w:pPr>
    </w:p>
    <w:p w14:paraId="120A6590" w14:textId="77777777" w:rsidR="004D6C92" w:rsidRPr="009F122C" w:rsidRDefault="004D6C92" w:rsidP="004D6C92">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382158AB" w14:textId="77777777" w:rsidR="009F122C" w:rsidRDefault="009F122C" w:rsidP="005951C3">
      <w:pPr>
        <w:shd w:val="clear" w:color="auto" w:fill="FFFFFF"/>
        <w:spacing w:before="60" w:after="100" w:afterAutospacing="1" w:line="240" w:lineRule="auto"/>
        <w:rPr>
          <w:rFonts w:ascii="Segoe UI" w:eastAsia="Times New Roman" w:hAnsi="Segoe UI" w:cs="Segoe UI"/>
          <w:b/>
          <w:bCs/>
          <w:color w:val="24292F"/>
          <w:sz w:val="24"/>
          <w:szCs w:val="24"/>
        </w:rPr>
      </w:pPr>
    </w:p>
    <w:p w14:paraId="2EFFC914" w14:textId="77777777" w:rsidR="005951C3" w:rsidRPr="005951C3" w:rsidRDefault="005951C3" w:rsidP="005951C3">
      <w:pPr>
        <w:shd w:val="clear" w:color="auto" w:fill="FFFFFF"/>
        <w:spacing w:before="60" w:after="100" w:afterAutospacing="1" w:line="240" w:lineRule="auto"/>
        <w:rPr>
          <w:rFonts w:ascii="Segoe UI" w:eastAsia="Times New Roman" w:hAnsi="Segoe UI" w:cs="Segoe UI"/>
          <w:b/>
          <w:bCs/>
          <w:color w:val="24292F"/>
          <w:sz w:val="24"/>
          <w:szCs w:val="24"/>
        </w:rPr>
      </w:pPr>
    </w:p>
    <w:p w14:paraId="22C05947" w14:textId="77777777" w:rsidR="005951C3" w:rsidRDefault="005951C3" w:rsidP="00B02B05">
      <w:pPr>
        <w:pStyle w:val="NormalWeb"/>
        <w:spacing w:before="0" w:beforeAutospacing="0" w:after="180" w:afterAutospacing="0"/>
        <w:rPr>
          <w:rFonts w:ascii="Graphik" w:hAnsi="Graphik"/>
          <w:color w:val="000000"/>
          <w:sz w:val="21"/>
          <w:szCs w:val="21"/>
        </w:rPr>
      </w:pPr>
    </w:p>
    <w:p w14:paraId="2113FD06" w14:textId="77777777" w:rsidR="00142251" w:rsidRPr="006376B0" w:rsidRDefault="00142251" w:rsidP="009C5C8D">
      <w:pPr>
        <w:pStyle w:val="NormalWeb"/>
        <w:spacing w:before="0" w:beforeAutospacing="0" w:after="180" w:afterAutospacing="0"/>
        <w:rPr>
          <w:rFonts w:ascii="Segoe UI" w:hAnsi="Segoe UI" w:cs="Segoe UI"/>
          <w:color w:val="24292F"/>
        </w:rPr>
      </w:pPr>
    </w:p>
    <w:p w14:paraId="1B211D6C" w14:textId="77777777" w:rsidR="009C5C8D" w:rsidRDefault="009C5C8D" w:rsidP="00AC5B1F">
      <w:pPr>
        <w:shd w:val="clear" w:color="auto" w:fill="FFFFFF"/>
        <w:spacing w:before="60" w:after="100" w:afterAutospacing="1" w:line="240" w:lineRule="auto"/>
        <w:rPr>
          <w:rFonts w:ascii="Segoe UI" w:eastAsia="Times New Roman" w:hAnsi="Segoe UI" w:cs="Segoe UI"/>
          <w:b/>
          <w:bCs/>
          <w:color w:val="24292F"/>
          <w:sz w:val="24"/>
          <w:szCs w:val="24"/>
        </w:rPr>
      </w:pPr>
    </w:p>
    <w:p w14:paraId="3993EF45" w14:textId="77777777" w:rsidR="00A726F1" w:rsidRPr="00C04B43" w:rsidRDefault="00A726F1" w:rsidP="00A726F1">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374D190A" w14:textId="77777777" w:rsidR="00C04B43" w:rsidRPr="002F2775" w:rsidRDefault="00C04B43" w:rsidP="002F2775">
      <w:pPr>
        <w:shd w:val="clear" w:color="auto" w:fill="FFFFFF"/>
        <w:spacing w:after="0" w:line="240" w:lineRule="auto"/>
        <w:rPr>
          <w:rFonts w:ascii="Segoe UI" w:eastAsia="Times New Roman" w:hAnsi="Segoe UI" w:cs="Segoe UI"/>
          <w:color w:val="24292F"/>
          <w:sz w:val="24"/>
          <w:szCs w:val="24"/>
        </w:rPr>
      </w:pPr>
    </w:p>
    <w:p w14:paraId="317A1189" w14:textId="77777777" w:rsidR="002F2775" w:rsidRDefault="002F2775"/>
    <w:sectPr w:rsidR="002F2775" w:rsidSect="00877D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raph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44F"/>
    <w:multiLevelType w:val="multilevel"/>
    <w:tmpl w:val="AE4C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E4C06"/>
    <w:multiLevelType w:val="multilevel"/>
    <w:tmpl w:val="9FE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97767"/>
    <w:multiLevelType w:val="multilevel"/>
    <w:tmpl w:val="0B7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05EEB"/>
    <w:multiLevelType w:val="multilevel"/>
    <w:tmpl w:val="7196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F6D23"/>
    <w:multiLevelType w:val="multilevel"/>
    <w:tmpl w:val="442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86BE6"/>
    <w:multiLevelType w:val="multilevel"/>
    <w:tmpl w:val="3E04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5179D"/>
    <w:multiLevelType w:val="multilevel"/>
    <w:tmpl w:val="218A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20473"/>
    <w:multiLevelType w:val="multilevel"/>
    <w:tmpl w:val="E18E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E3A6C"/>
    <w:multiLevelType w:val="multilevel"/>
    <w:tmpl w:val="1410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06FD5"/>
    <w:multiLevelType w:val="multilevel"/>
    <w:tmpl w:val="FCF0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700780">
    <w:abstractNumId w:val="9"/>
  </w:num>
  <w:num w:numId="2" w16cid:durableId="2029216495">
    <w:abstractNumId w:val="7"/>
  </w:num>
  <w:num w:numId="3" w16cid:durableId="990138875">
    <w:abstractNumId w:val="8"/>
  </w:num>
  <w:num w:numId="4" w16cid:durableId="621687989">
    <w:abstractNumId w:val="1"/>
  </w:num>
  <w:num w:numId="5" w16cid:durableId="1082220796">
    <w:abstractNumId w:val="5"/>
  </w:num>
  <w:num w:numId="6" w16cid:durableId="1609116578">
    <w:abstractNumId w:val="2"/>
  </w:num>
  <w:num w:numId="7" w16cid:durableId="296842361">
    <w:abstractNumId w:val="3"/>
  </w:num>
  <w:num w:numId="8" w16cid:durableId="606280939">
    <w:abstractNumId w:val="4"/>
  </w:num>
  <w:num w:numId="9" w16cid:durableId="624891129">
    <w:abstractNumId w:val="0"/>
  </w:num>
  <w:num w:numId="10" w16cid:durableId="1223833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75"/>
    <w:rsid w:val="0000690F"/>
    <w:rsid w:val="000A34B7"/>
    <w:rsid w:val="000B1310"/>
    <w:rsid w:val="000E2CBC"/>
    <w:rsid w:val="00134D0C"/>
    <w:rsid w:val="00141109"/>
    <w:rsid w:val="00142251"/>
    <w:rsid w:val="00164474"/>
    <w:rsid w:val="002164FC"/>
    <w:rsid w:val="00217965"/>
    <w:rsid w:val="002F2775"/>
    <w:rsid w:val="00373089"/>
    <w:rsid w:val="00383DB0"/>
    <w:rsid w:val="003C2126"/>
    <w:rsid w:val="003F7F24"/>
    <w:rsid w:val="00450453"/>
    <w:rsid w:val="0049564C"/>
    <w:rsid w:val="004D604C"/>
    <w:rsid w:val="004D6C92"/>
    <w:rsid w:val="00521A59"/>
    <w:rsid w:val="00571192"/>
    <w:rsid w:val="005951C3"/>
    <w:rsid w:val="005E340D"/>
    <w:rsid w:val="00615B3C"/>
    <w:rsid w:val="006376B0"/>
    <w:rsid w:val="00737645"/>
    <w:rsid w:val="00877D34"/>
    <w:rsid w:val="009A0746"/>
    <w:rsid w:val="009C5C8D"/>
    <w:rsid w:val="009E7914"/>
    <w:rsid w:val="009F122C"/>
    <w:rsid w:val="00A21E28"/>
    <w:rsid w:val="00A726F1"/>
    <w:rsid w:val="00A85725"/>
    <w:rsid w:val="00AC5B1F"/>
    <w:rsid w:val="00B02B05"/>
    <w:rsid w:val="00B23D03"/>
    <w:rsid w:val="00B26538"/>
    <w:rsid w:val="00B6568F"/>
    <w:rsid w:val="00BF03F0"/>
    <w:rsid w:val="00C04311"/>
    <w:rsid w:val="00C04B43"/>
    <w:rsid w:val="00C702E5"/>
    <w:rsid w:val="00CA60AE"/>
    <w:rsid w:val="00CB188F"/>
    <w:rsid w:val="00CC196D"/>
    <w:rsid w:val="00D709C8"/>
    <w:rsid w:val="00D769E7"/>
    <w:rsid w:val="00DA2ABF"/>
    <w:rsid w:val="00DF2176"/>
    <w:rsid w:val="00EA640A"/>
    <w:rsid w:val="00EB1965"/>
    <w:rsid w:val="00F14C80"/>
    <w:rsid w:val="00F22965"/>
    <w:rsid w:val="00F372ED"/>
    <w:rsid w:val="00F8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DF48"/>
  <w15:chartTrackingRefBased/>
  <w15:docId w15:val="{C8BD9FEC-CFBE-4DAF-948E-59B5D4ED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7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7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77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2775"/>
    <w:rPr>
      <w:color w:val="0000FF"/>
      <w:u w:val="single"/>
    </w:rPr>
  </w:style>
  <w:style w:type="paragraph" w:styleId="NormalWeb">
    <w:name w:val="Normal (Web)"/>
    <w:basedOn w:val="Normal"/>
    <w:uiPriority w:val="99"/>
    <w:semiHidden/>
    <w:unhideWhenUsed/>
    <w:rsid w:val="002F27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775"/>
    <w:rPr>
      <w:b/>
      <w:bCs/>
    </w:rPr>
  </w:style>
  <w:style w:type="character" w:styleId="HTMLCode">
    <w:name w:val="HTML Code"/>
    <w:basedOn w:val="DefaultParagraphFont"/>
    <w:uiPriority w:val="99"/>
    <w:semiHidden/>
    <w:unhideWhenUsed/>
    <w:rsid w:val="002F2775"/>
    <w:rPr>
      <w:rFonts w:ascii="Courier New" w:eastAsia="Times New Roman" w:hAnsi="Courier New" w:cs="Courier New"/>
      <w:sz w:val="20"/>
      <w:szCs w:val="20"/>
    </w:rPr>
  </w:style>
  <w:style w:type="character" w:customStyle="1" w:styleId="hscoswrapper">
    <w:name w:val="hs_cos_wrapper"/>
    <w:basedOn w:val="DefaultParagraphFont"/>
    <w:rsid w:val="00373089"/>
  </w:style>
  <w:style w:type="character" w:styleId="Emphasis">
    <w:name w:val="Emphasis"/>
    <w:basedOn w:val="DefaultParagraphFont"/>
    <w:uiPriority w:val="20"/>
    <w:qFormat/>
    <w:rsid w:val="002164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4385">
      <w:bodyDiv w:val="1"/>
      <w:marLeft w:val="0"/>
      <w:marRight w:val="0"/>
      <w:marTop w:val="0"/>
      <w:marBottom w:val="0"/>
      <w:divBdr>
        <w:top w:val="none" w:sz="0" w:space="0" w:color="auto"/>
        <w:left w:val="none" w:sz="0" w:space="0" w:color="auto"/>
        <w:bottom w:val="none" w:sz="0" w:space="0" w:color="auto"/>
        <w:right w:val="none" w:sz="0" w:space="0" w:color="auto"/>
      </w:divBdr>
    </w:div>
    <w:div w:id="440153884">
      <w:bodyDiv w:val="1"/>
      <w:marLeft w:val="0"/>
      <w:marRight w:val="0"/>
      <w:marTop w:val="0"/>
      <w:marBottom w:val="0"/>
      <w:divBdr>
        <w:top w:val="none" w:sz="0" w:space="0" w:color="auto"/>
        <w:left w:val="none" w:sz="0" w:space="0" w:color="auto"/>
        <w:bottom w:val="none" w:sz="0" w:space="0" w:color="auto"/>
        <w:right w:val="none" w:sz="0" w:space="0" w:color="auto"/>
      </w:divBdr>
    </w:div>
    <w:div w:id="684865463">
      <w:bodyDiv w:val="1"/>
      <w:marLeft w:val="0"/>
      <w:marRight w:val="0"/>
      <w:marTop w:val="0"/>
      <w:marBottom w:val="0"/>
      <w:divBdr>
        <w:top w:val="none" w:sz="0" w:space="0" w:color="auto"/>
        <w:left w:val="none" w:sz="0" w:space="0" w:color="auto"/>
        <w:bottom w:val="none" w:sz="0" w:space="0" w:color="auto"/>
        <w:right w:val="none" w:sz="0" w:space="0" w:color="auto"/>
      </w:divBdr>
    </w:div>
    <w:div w:id="831605251">
      <w:bodyDiv w:val="1"/>
      <w:marLeft w:val="0"/>
      <w:marRight w:val="0"/>
      <w:marTop w:val="0"/>
      <w:marBottom w:val="0"/>
      <w:divBdr>
        <w:top w:val="none" w:sz="0" w:space="0" w:color="auto"/>
        <w:left w:val="none" w:sz="0" w:space="0" w:color="auto"/>
        <w:bottom w:val="none" w:sz="0" w:space="0" w:color="auto"/>
        <w:right w:val="none" w:sz="0" w:space="0" w:color="auto"/>
      </w:divBdr>
    </w:div>
    <w:div w:id="879165576">
      <w:bodyDiv w:val="1"/>
      <w:marLeft w:val="0"/>
      <w:marRight w:val="0"/>
      <w:marTop w:val="0"/>
      <w:marBottom w:val="0"/>
      <w:divBdr>
        <w:top w:val="none" w:sz="0" w:space="0" w:color="auto"/>
        <w:left w:val="none" w:sz="0" w:space="0" w:color="auto"/>
        <w:bottom w:val="none" w:sz="0" w:space="0" w:color="auto"/>
        <w:right w:val="none" w:sz="0" w:space="0" w:color="auto"/>
      </w:divBdr>
    </w:div>
    <w:div w:id="939992640">
      <w:bodyDiv w:val="1"/>
      <w:marLeft w:val="0"/>
      <w:marRight w:val="0"/>
      <w:marTop w:val="0"/>
      <w:marBottom w:val="0"/>
      <w:divBdr>
        <w:top w:val="none" w:sz="0" w:space="0" w:color="auto"/>
        <w:left w:val="none" w:sz="0" w:space="0" w:color="auto"/>
        <w:bottom w:val="none" w:sz="0" w:space="0" w:color="auto"/>
        <w:right w:val="none" w:sz="0" w:space="0" w:color="auto"/>
      </w:divBdr>
    </w:div>
    <w:div w:id="1046680924">
      <w:bodyDiv w:val="1"/>
      <w:marLeft w:val="0"/>
      <w:marRight w:val="0"/>
      <w:marTop w:val="0"/>
      <w:marBottom w:val="0"/>
      <w:divBdr>
        <w:top w:val="none" w:sz="0" w:space="0" w:color="auto"/>
        <w:left w:val="none" w:sz="0" w:space="0" w:color="auto"/>
        <w:bottom w:val="none" w:sz="0" w:space="0" w:color="auto"/>
        <w:right w:val="none" w:sz="0" w:space="0" w:color="auto"/>
      </w:divBdr>
    </w:div>
    <w:div w:id="1257135873">
      <w:bodyDiv w:val="1"/>
      <w:marLeft w:val="0"/>
      <w:marRight w:val="0"/>
      <w:marTop w:val="0"/>
      <w:marBottom w:val="0"/>
      <w:divBdr>
        <w:top w:val="none" w:sz="0" w:space="0" w:color="auto"/>
        <w:left w:val="none" w:sz="0" w:space="0" w:color="auto"/>
        <w:bottom w:val="none" w:sz="0" w:space="0" w:color="auto"/>
        <w:right w:val="none" w:sz="0" w:space="0" w:color="auto"/>
      </w:divBdr>
    </w:div>
    <w:div w:id="1520897155">
      <w:bodyDiv w:val="1"/>
      <w:marLeft w:val="0"/>
      <w:marRight w:val="0"/>
      <w:marTop w:val="0"/>
      <w:marBottom w:val="0"/>
      <w:divBdr>
        <w:top w:val="none" w:sz="0" w:space="0" w:color="auto"/>
        <w:left w:val="none" w:sz="0" w:space="0" w:color="auto"/>
        <w:bottom w:val="none" w:sz="0" w:space="0" w:color="auto"/>
        <w:right w:val="none" w:sz="0" w:space="0" w:color="auto"/>
      </w:divBdr>
    </w:div>
    <w:div w:id="1660380895">
      <w:bodyDiv w:val="1"/>
      <w:marLeft w:val="0"/>
      <w:marRight w:val="0"/>
      <w:marTop w:val="0"/>
      <w:marBottom w:val="0"/>
      <w:divBdr>
        <w:top w:val="none" w:sz="0" w:space="0" w:color="auto"/>
        <w:left w:val="none" w:sz="0" w:space="0" w:color="auto"/>
        <w:bottom w:val="none" w:sz="0" w:space="0" w:color="auto"/>
        <w:right w:val="none" w:sz="0" w:space="0" w:color="auto"/>
      </w:divBdr>
    </w:div>
    <w:div w:id="207542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dnet.com/article/marriott-fined-gbp18-4-million-by-uk-watchdog-over-customer-data-breach/" TargetMode="External"/><Relationship Id="rId18" Type="http://schemas.openxmlformats.org/officeDocument/2006/relationships/hyperlink" Target="https://www.crowdstrike.com/" TargetMode="External"/><Relationship Id="rId26" Type="http://schemas.openxmlformats.org/officeDocument/2006/relationships/hyperlink" Target="https://krebsonsecurity.com/2018/12/what-the-marriott-breach-says-about-security/" TargetMode="External"/><Relationship Id="rId3" Type="http://schemas.openxmlformats.org/officeDocument/2006/relationships/settings" Target="settings.xml"/><Relationship Id="rId21" Type="http://schemas.openxmlformats.org/officeDocument/2006/relationships/hyperlink" Target="https://www.csoonline.com/article/3441220/marriott-data-breach-faq-how-did-it-happen-and-what-was-the-impact.html" TargetMode="External"/><Relationship Id="rId7" Type="http://schemas.openxmlformats.org/officeDocument/2006/relationships/hyperlink" Target="https://www.zdnet.com/article/marriott-announces-data-breach-affecting-500-million-hotel-guests/" TargetMode="External"/><Relationship Id="rId12" Type="http://schemas.openxmlformats.org/officeDocument/2006/relationships/hyperlink" Target="https://hoteltechreport.com/news/data-protection-act" TargetMode="External"/><Relationship Id="rId17" Type="http://schemas.openxmlformats.org/officeDocument/2006/relationships/hyperlink" Target="https://www.zdnet.com/article/one-in-four-americans-wont-do-business-with-data-breached-companies/" TargetMode="External"/><Relationship Id="rId25" Type="http://schemas.openxmlformats.org/officeDocument/2006/relationships/hyperlink" Target="https://www.computerweekly.com/news/252453521/Marriott-data-breach-highlights-basic-failing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ethesdamagazine.com/bethesda-beat/business/marriott-continues-to-get-high-marks-in-customer-satisfaction/" TargetMode="External"/><Relationship Id="rId20" Type="http://schemas.openxmlformats.org/officeDocument/2006/relationships/hyperlink" Target="https://www.thesslstore.com/blog/autopsying-the-marriott-data-breach-this-is-why-insurance-matters/" TargetMode="External"/><Relationship Id="rId29" Type="http://schemas.openxmlformats.org/officeDocument/2006/relationships/hyperlink" Target="https://hoteltechreport.com/news/oaky-soc-2-certification" TargetMode="External"/><Relationship Id="rId1" Type="http://schemas.openxmlformats.org/officeDocument/2006/relationships/numbering" Target="numbering.xml"/><Relationship Id="rId6" Type="http://schemas.openxmlformats.org/officeDocument/2006/relationships/hyperlink" Target="https://www.csoonline.com/article/3441220/marriott-data-breach-faq-how-did-it-happen-and-what-was-the-impact.html" TargetMode="External"/><Relationship Id="rId11" Type="http://schemas.openxmlformats.org/officeDocument/2006/relationships/hyperlink" Target="https://techcrunch.com/2020/10/30/uk-watchdog-reduces-marriott-data-breach-fine-to-23-8m-down-from-123m/?guccounter=1&amp;guce_referrer=aHR0cHM6Ly93d3cuZ29vZ2xlLmNvbS8&amp;guce_referrer_sig=AQAAAAQ19qZlPfFRYWIkouWSoP08mPT-jQKBlX4_ExvMcGOReLxo_tlVDRQmUGilw3qDtKtc27yUtKf-rjYOqKOuMNVhGRBrtffeNEh38e39p1okFLf8tuOBUiToYpCEACjAB8UCBS5USUkUpdqBnT9ae0L3KgJWTfC9jsBOLvWVJcKA" TargetMode="External"/><Relationship Id="rId24" Type="http://schemas.openxmlformats.org/officeDocument/2006/relationships/hyperlink" Target="https://www.washingtonpost.com/technology/2018/12/12/us-investigators-point-china-marriott-hack-affecting-million-travelers/" TargetMode="External"/><Relationship Id="rId32" Type="http://schemas.openxmlformats.org/officeDocument/2006/relationships/fontTable" Target="fontTable.xml"/><Relationship Id="rId5" Type="http://schemas.openxmlformats.org/officeDocument/2006/relationships/hyperlink" Target="https://hoteltechreport.com/news/marriott-hotel-brands" TargetMode="External"/><Relationship Id="rId15" Type="http://schemas.openxmlformats.org/officeDocument/2006/relationships/hyperlink" Target="https://www.statista.com/statistics/194728/customer-satisfaction-with-us-marriott-hotels-since-2008/" TargetMode="External"/><Relationship Id="rId23" Type="http://schemas.openxmlformats.org/officeDocument/2006/relationships/hyperlink" Target="https://www.nytimes.com/2018/12/11/us/politics/trump-china-trade.html" TargetMode="External"/><Relationship Id="rId28" Type="http://schemas.openxmlformats.org/officeDocument/2006/relationships/hyperlink" Target="https://krebsonsecurity.com/2018/12/what-the-marriott-breach-says-about-security/" TargetMode="External"/><Relationship Id="rId10" Type="http://schemas.openxmlformats.org/officeDocument/2006/relationships/hyperlink" Target="https://ico.org.uk/about-the-ico/" TargetMode="External"/><Relationship Id="rId19" Type="http://schemas.openxmlformats.org/officeDocument/2006/relationships/hyperlink" Target="https://hoteltechreport.com/news/marriott-hacked" TargetMode="External"/><Relationship Id="rId31" Type="http://schemas.openxmlformats.org/officeDocument/2006/relationships/hyperlink" Target="https://hoteltechreport.com/news/geopolitics-cybersecurity" TargetMode="External"/><Relationship Id="rId4" Type="http://schemas.openxmlformats.org/officeDocument/2006/relationships/webSettings" Target="webSettings.xml"/><Relationship Id="rId9" Type="http://schemas.openxmlformats.org/officeDocument/2006/relationships/hyperlink" Target="https://topclassactions.com/lawsuit-settlements/data-breach/marriott-data-breach-class-action-allowed-to-proceed/" TargetMode="External"/><Relationship Id="rId14" Type="http://schemas.openxmlformats.org/officeDocument/2006/relationships/hyperlink" Target="https://techcrunch.com/2020/10/30/uk-watchdog-reduces-marriott-data-breach-fine-to-23-8m-down-from-123m/?guccounter=1&amp;guce_referrer=aHR0cHM6Ly93d3cuZ29vZ2xlLmNvbS8&amp;guce_referrer_sig=AQAAAAQ19qZlPfFRYWIkouWSoP08mPT-jQKBlX4_ExvMcGOReLxo_tlVDRQmUGilw3qDtKtc27yUtKf-rjYOqKOuMNVhGRBrtffeNEh38e39p1okFLf8tuOBUiToYpCEACjAB8UCBS5USUkUpdqBnT9ae0L3KgJWTfC9jsBOLvWVJcKA" TargetMode="External"/><Relationship Id="rId22" Type="http://schemas.openxmlformats.org/officeDocument/2006/relationships/hyperlink" Target="https://www.csoonline.com/article/3441220/marriott-data-breach-faq-how-did-it-happen-and-what-was-the-impact.html" TargetMode="External"/><Relationship Id="rId27" Type="http://schemas.openxmlformats.org/officeDocument/2006/relationships/hyperlink" Target="https://hbr.org/2019/03/the-marriott-breach-shows-just-how-inadequate-cyber-risk-disclosures-are" TargetMode="External"/><Relationship Id="rId30" Type="http://schemas.openxmlformats.org/officeDocument/2006/relationships/hyperlink" Target="https://hoteltechreport.com/news/pci-psd2-hotel-industry" TargetMode="External"/><Relationship Id="rId8" Type="http://schemas.openxmlformats.org/officeDocument/2006/relationships/hyperlink" Target="https://www.vox.com/the-goods/2019/1/11/18178733/marriott-starwood-hack-laws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5</cp:revision>
  <cp:lastPrinted>2022-12-16T10:34:00Z</cp:lastPrinted>
  <dcterms:created xsi:type="dcterms:W3CDTF">2022-12-16T13:22:00Z</dcterms:created>
  <dcterms:modified xsi:type="dcterms:W3CDTF">2022-12-16T13:27:00Z</dcterms:modified>
</cp:coreProperties>
</file>