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j2a5bc81-8133-a0bf-a8a2-335ffbb31793" w:id="1"/>
      <w:bookmarkEnd w:id="1"/>
      <w:r>
        <w:rPr/>
        <w:t>一、基础：</w:t>
      </w:r>
    </w:p>
    <w:p>
      <w:pPr/>
      <w:bookmarkStart w:name="d2080c4a-8133-a0bf-a8aa-60a04e0d25c2" w:id="2"/>
      <w:bookmarkEnd w:id="2"/>
      <w:r>
        <w:rPr/>
        <w:t>基本要素：内置类型、库类型、类类型、变量、表达式、语句和函数</w:t>
      </w:r>
    </w:p>
    <w:p>
      <w:pPr/>
      <w:bookmarkStart w:name="z00a9c69-9133-a0bf-a8aa-605c1979a12f" w:id="3"/>
      <w:bookmarkEnd w:id="3"/>
      <w:r>
        <w:rPr/>
        <w:t>1、变量和基本类型</w:t>
      </w:r>
    </w:p>
    <w:p>
      <w:pPr/>
      <w:bookmarkStart w:name="e139a7f7-0133-a0bf-a8aa-609e4c1e5554" w:id="4"/>
      <w:bookmarkEnd w:id="4"/>
      <w:r>
        <w:rPr/>
        <w:t>    （1）基本内置类型</w:t>
      </w:r>
    </w:p>
    <w:p>
      <w:pPr/>
      <w:bookmarkStart w:name="i5232025-5133-a0bf-a8aa-608b2bf5d684" w:id="5"/>
      <w:bookmarkEnd w:id="5"/>
      <w:r>
        <w:rPr/>
        <w:t>            算术类型：整数、浮点数、单个字符、布尔值</w:t>
      </w:r>
    </w:p>
    <w:p>
      <w:pPr/>
      <w:bookmarkStart w:name="o64646d7-b133-a0bf-a8aa-6064d3c43f93" w:id="6"/>
      <w:bookmarkEnd w:id="6"/>
      <w:r>
        <w:rPr/>
        <w:t>            特殊类型：void</w:t>
      </w:r>
    </w:p>
    <w:p>
      <w:pPr/>
      <w:bookmarkStart w:name="c3a5e33b-7133-a0bf-a8aa-60ecb0340d6c" w:id="7"/>
      <w:bookmarkEnd w:id="7"/>
      <w:r>
        <w:rPr/>
        <w:t>            算术类型的存储空间视机器而定（位数），C++标准只规定了最小存储空间。</w:t>
      </w:r>
    </w:p>
    <w:p>
      <w:pPr/>
      <w:bookmarkStart w:name="u9dd8369-6133-a0bf-a8aa-6096be227465" w:id="8"/>
      <w:bookmarkEnd w:id="8"/>
      <w:r>
        <w:rPr/>
        <w:t>             bool               NA</w:t>
      </w:r>
    </w:p>
    <w:p>
      <w:pPr/>
      <w:bookmarkStart w:name="l11aee74-5133-a0bf-a8aa-60ab37e70bb0" w:id="9"/>
      <w:bookmarkEnd w:id="9"/>
      <w:r>
        <w:rPr/>
        <w:t>             char               8bits（通常是单个机器字节）</w:t>
      </w:r>
    </w:p>
    <w:p>
      <w:pPr/>
      <w:bookmarkStart w:name="i84f5e26-7133-a0bf-a8aa-602abe6d7f88" w:id="10"/>
      <w:bookmarkEnd w:id="10"/>
      <w:r>
        <w:rPr/>
        <w:t>             wchar_t          16bits（用于扩展字符集，比如汉字，这些字符集中的一些字符不能用单个char表示）</w:t>
      </w:r>
    </w:p>
    <w:p>
      <w:pPr/>
      <w:bookmarkStart w:name="d99b25ec-b133-a0bf-a8aa-60d5599a6559" w:id="11"/>
      <w:bookmarkEnd w:id="11"/>
      <w:r>
        <w:rPr/>
        <w:t>             short              16bits（半个机器字长）</w:t>
      </w:r>
    </w:p>
    <w:p>
      <w:pPr/>
      <w:bookmarkStart w:name="h16bfd28-3133-a0bf-a8aa-6061ed92e99f" w:id="12"/>
      <w:bookmarkEnd w:id="12"/>
      <w:r>
        <w:rPr/>
        <w:t>             int                  16bits（一个机器字长）</w:t>
      </w:r>
    </w:p>
    <w:p>
      <w:pPr/>
      <w:bookmarkStart w:name="ffb2a213-d133-a0bf-a8aa-6021d74dc929" w:id="13"/>
      <w:bookmarkEnd w:id="13"/>
      <w:r>
        <w:rPr/>
        <w:t>             long                32bits（一个或两个机器字长，  32位机器中int 和 long通常是字长相同的）</w:t>
      </w:r>
    </w:p>
    <w:p>
      <w:pPr/>
      <w:bookmarkStart w:name="r56719a9-a133-a0bf-a8aa-6014922bd119" w:id="14"/>
      <w:bookmarkEnd w:id="14"/>
      <w:r>
        <w:rPr/>
        <w:t>             float                6 significant digits</w:t>
      </w:r>
    </w:p>
    <w:p>
      <w:pPr/>
      <w:bookmarkStart w:name="t374a66e-3133-a0bf-a8aa-60e702ea8335" w:id="15"/>
      <w:bookmarkEnd w:id="15"/>
      <w:r>
        <w:rPr/>
        <w:t>             double             10 significant digits</w:t>
      </w:r>
    </w:p>
    <w:p>
      <w:pPr/>
      <w:bookmarkStart w:name="ub37c7e5-f133-a0bf-a8aa-6045e102fa2e" w:id="16"/>
      <w:bookmarkEnd w:id="16"/>
      <w:r>
        <w:rPr/>
        <w:t>             long double      10 significant digits</w:t>
      </w:r>
    </w:p>
    <w:p>
      <w:pPr/>
      <w:bookmarkStart w:name="o1651d12-6133-a0bf-a8aa-6015701151e7" w:id="17"/>
      <w:bookmarkEnd w:id="17"/>
    </w:p>
    <w:p>
      <w:pPr/>
      <w:bookmarkStart w:name="na5312e0-d133-a0bf-a8aa-60c6f659183c" w:id="18"/>
      <w:bookmarkEnd w:id="18"/>
      <w:r>
        <w:rPr/>
        <w:t>             整型（表示整数、字符和布尔值的算术类型）</w:t>
      </w:r>
    </w:p>
    <w:p>
      <w:pPr/>
      <w:bookmarkStart w:name="gd114498-1133-a0bf-a8aa-60b9c914267f" w:id="19"/>
      <w:bookmarkEnd w:id="19"/>
    </w:p>
    <w:p>
      <w:pPr/>
      <w:bookmarkStart w:name="d229666b-b133-a0bf-a8aa-60eea8819ede" w:id="20"/>
      <w:bookmarkEnd w:id="20"/>
      <w:r>
        <w:rPr/>
        <w:t>      （2）关键字</w:t>
      </w:r>
    </w:p>
    <w:p>
      <w:pPr/>
      <w:bookmarkStart w:name="wb9bd27c-5133-a0bf-a8aa-605c41300b2f" w:id="21"/>
      <w:bookmarkEnd w:id="21"/>
      <w:r>
        <w:rPr/>
        <w:t>              </w:t>
      </w:r>
    </w:p>
    <w:p>
      <w:pPr/>
      <w:bookmarkStart w:name="a9b91ef7-7133-a0bf-a8aa-60dd37648f08" w:id="22"/>
      <w:bookmarkEnd w:id="22"/>
      <w:r>
        <w:drawing>
          <wp:inline distT="0" distR="0" distB="0" distL="0">
            <wp:extent cx="5267325" cy="4367860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4d8bfc1-1133-a0bf-a8aa-607ce371a40a" w:id="23"/>
      <w:bookmarkEnd w:id="23"/>
    </w:p>
    <w:p>
      <w:pPr/>
      <w:bookmarkStart w:name="rad04924-6133-a0bf-a8aa-6072b968631d" w:id="24"/>
      <w:bookmarkEnd w:id="24"/>
      <w:r>
        <w:rPr/>
        <w:t>              asm:  汇编内联</w:t>
      </w:r>
    </w:p>
    <w:p>
      <w:pPr/>
      <w:bookmarkStart w:name="p03154c1-2133-a0bf-a8aa-60f7c973b592" w:id="25"/>
      <w:bookmarkEnd w:id="25"/>
      <w:r>
        <w:rPr/>
        <w:t>                      eg:</w:t>
      </w:r>
    </w:p>
    <w:p>
      <w:pPr/>
      <w:bookmarkStart w:name="y00ab13c-8133-a0bf-a8aa-608a234edd60" w:id="26"/>
      <w:bookmarkEnd w:id="26"/>
      <w:r>
        <w:rPr/>
        <w:t>                      __asm</w:t>
      </w:r>
    </w:p>
    <w:p>
      <w:pPr/>
      <w:bookmarkStart w:name="g4fbc6f8-2133-a0bf-a8aa-608923894bb7" w:id="27"/>
      <w:bookmarkEnd w:id="27"/>
      <w:r>
        <w:rPr/>
        <w:t>                      {</w:t>
      </w:r>
    </w:p>
    <w:p>
      <w:pPr/>
      <w:bookmarkStart w:name="g9a13f78-c133-a0bf-a8aa-6007326686d4" w:id="28"/>
      <w:bookmarkEnd w:id="28"/>
      <w:r>
        <w:rPr/>
        <w:t>                           MOV AL, 2</w:t>
      </w:r>
    </w:p>
    <w:p>
      <w:pPr/>
      <w:bookmarkStart w:name="zd766f25-f133-a0bf-a8aa-608fe1e967b1" w:id="29"/>
      <w:bookmarkEnd w:id="29"/>
      <w:r>
        <w:rPr/>
        <w:t>                           MOV DX, 0xD007</w:t>
      </w:r>
    </w:p>
    <w:p>
      <w:pPr/>
      <w:bookmarkStart w:name="o7d02e38-a133-a0bf-a8aa-60efb3e2ec21" w:id="30"/>
      <w:bookmarkEnd w:id="30"/>
      <w:r>
        <w:rPr/>
        <w:t>                           OUT AL, DX</w:t>
      </w:r>
    </w:p>
    <w:p>
      <w:pPr/>
      <w:bookmarkStart w:name="b161c4af-5133-a0bf-a8aa-60e501d85d39" w:id="31"/>
      <w:bookmarkEnd w:id="31"/>
      <w:r>
        <w:rPr/>
        <w:t>                      }</w:t>
      </w:r>
    </w:p>
    <w:p>
      <w:pPr/>
      <w:bookmarkStart w:name="v06c2cda-3133-a0bf-a8aa-6023f0ff0009" w:id="32"/>
      <w:bookmarkEnd w:id="32"/>
    </w:p>
    <w:p>
      <w:pPr/>
      <w:bookmarkStart w:name="x01640aa-8133-a0bf-a8aa-607aa184c9f1" w:id="33"/>
      <w:bookmarkEnd w:id="33"/>
      <w:r>
        <w:rPr/>
        <w:t>              inline: 函数是内联的（编译过程中内联函数会直接被源代码替换而不是出栈进栈调用，如果被调用很多次或者在循环中建议声明为内联的）</w:t>
      </w:r>
    </w:p>
    <w:p>
      <w:pPr/>
      <w:bookmarkStart w:name="naef0660-d133-a0bf-a8aa-60fa1fc469c0" w:id="34"/>
      <w:bookmarkEnd w:id="34"/>
    </w:p>
    <w:p>
      <w:pPr/>
      <w:bookmarkStart w:name="ma719fdb-1133-a0bf-a8aa-60abdba19724" w:id="35"/>
      <w:bookmarkEnd w:id="35"/>
      <w:r>
        <w:rPr/>
        <w:t>              dynamic_cast: 将一个基类对象指针（或引用）cast到继承类指针，dynamic_cast会根据基类指针是否真正指向继承类指针来做相应处理：</w:t>
      </w:r>
    </w:p>
    <w:p>
      <w:pPr/>
      <w:bookmarkStart w:name="o680767d-1133-a0bf-a8aa-60a7ae697352" w:id="36"/>
      <w:bookmarkEnd w:id="36"/>
      <w:r>
        <w:rPr/>
        <w:t>                                           对指针进行dynamic_cast，失败返回null，成功返回正常cast后的对象指针；</w:t>
      </w:r>
    </w:p>
    <w:p>
      <w:pPr/>
      <w:bookmarkStart w:name="gda15489-a133-a0bf-a8aa-60845853ad0a" w:id="37"/>
      <w:bookmarkEnd w:id="37"/>
      <w:r>
        <w:rPr/>
        <w:t>                                           对引用进行dynamic_cast，失败抛出一个异常，成功返回正常cast后的对象引用；</w:t>
      </w:r>
    </w:p>
    <w:p>
      <w:pPr/>
      <w:bookmarkStart w:name="yd3d3dad-9133-a0bf-a8aa-6064368a3d03" w:id="38"/>
      <w:bookmarkEnd w:id="38"/>
      <w:r>
        <w:rPr/>
        <w:t>                                     note:将父类cast到子类时，父类必须要有虚函数。</w:t>
      </w:r>
    </w:p>
    <w:p>
      <w:pPr/>
      <w:bookmarkStart w:name="q7db5cc1-1133-a0bf-a8aa-6058dcaee438" w:id="39"/>
      <w:bookmarkEnd w:id="39"/>
    </w:p>
    <w:p>
      <w:pPr/>
      <w:bookmarkStart w:name="qb3ae0bd-8133-a0bf-a8aa-6005560ffec4" w:id="40"/>
      <w:bookmarkEnd w:id="40"/>
    </w:p>
    <w:p>
      <w:pPr/>
      <w:bookmarkStart w:name="qd404cea-d133-a0bf-a8aa-60ff2d4a969d" w:id="41"/>
      <w:bookmarkEnd w:id="41"/>
      <w:r>
        <w:rPr/>
        <w:t>       （3）操作符替代名</w:t>
      </w:r>
    </w:p>
    <w:p>
      <w:pPr/>
      <w:bookmarkStart w:name="lb590737-b133-a0bf-a8aa-60fc377c8559" w:id="42"/>
      <w:bookmarkEnd w:id="42"/>
      <w:r>
        <w:rPr/>
        <w:t>              </w:t>
      </w:r>
    </w:p>
    <w:p>
      <w:pPr/>
      <w:bookmarkStart w:name="ra526031-c133-a0bf-a8aa-6070af87385b" w:id="43"/>
      <w:bookmarkEnd w:id="43"/>
      <w:r>
        <w:drawing>
          <wp:inline distT="0" distR="0" distB="0" distL="0">
            <wp:extent cx="4914900" cy="942975"/>
            <wp:docPr id="1" name="Drawing 1" descr="Image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5ee2e1f-8133-a0bf-a8aa-604e5a1dda52" w:id="44"/>
      <w:bookmarkEnd w:id="44"/>
    </w:p>
    <w:p>
      <w:pPr/>
      <w:bookmarkStart w:name="pdd7cb96-c133-a0bf-a8aa-60539cae6d3c" w:id="45"/>
      <w:bookmarkEnd w:id="45"/>
      <w:r>
        <w:rPr/>
        <w:t>        （4）复制初始化（=）、直接初始化（int ival(1024)）</w:t>
      </w:r>
    </w:p>
    <w:p>
      <w:pPr/>
      <w:bookmarkStart w:name="zdd7b632-d133-a0bf-a8aa-605e973065d9" w:id="46"/>
      <w:bookmarkEnd w:id="46"/>
      <w:r>
        <w:rPr/>
        <w:t>                 note: 初始化不是赋值（初始化是创建变量并给它赋初始值，而赋值则是擦除对象的当前值并用新值代替）</w:t>
      </w:r>
    </w:p>
    <w:p>
      <w:pPr/>
      <w:bookmarkStart w:name="k856a2ca-b133-a0bf-a8aa-618e80e3efb5" w:id="47"/>
      <w:bookmarkEnd w:id="47"/>
    </w:p>
    <w:p>
      <w:pPr/>
      <w:bookmarkStart w:name="vf52bd8c-f133-a0bf-a8aa-61bb4889dcb3" w:id="48"/>
      <w:bookmarkEnd w:id="48"/>
      <w:r>
        <w:rPr/>
        <w:t>        （5）</w:t>
      </w:r>
    </w:p>
    <w:p>
      <w:pPr/>
      <w:bookmarkStart w:name="lcd8648d-e133-a0bf-a8aa-617ac53e4cb8" w:id="49"/>
      <w:bookmarkEnd w:id="49"/>
      <w:r>
        <w:rPr/>
        <w:t>          </w:t>
      </w:r>
    </w:p>
    <w:p>
      <w:pPr/>
      <w:bookmarkStart w:name="d46a0adf-0133-a0bf-a8aa-61c52b300842" w:id="50"/>
      <w:bookmarkEnd w:id="50"/>
      <w:r>
        <w:drawing>
          <wp:inline distT="0" distR="0" distB="0" distL="0">
            <wp:extent cx="5267325" cy="1208102"/>
            <wp:docPr id="2" name="Drawing 2" descr="Image(2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(2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d513c7c-d133-a0bf-a8aa-6171b57e1874" w:id="51"/>
      <w:bookmarkEnd w:id="51"/>
    </w:p>
    <w:p>
      <w:pPr/>
      <w:bookmarkStart w:name="qe514346-1133-a0bf-a8aa-61e4d828879f" w:id="52"/>
      <w:bookmarkEnd w:id="52"/>
      <w:r>
        <w:rPr/>
        <w:t>2、引用</w:t>
      </w:r>
    </w:p>
    <w:p>
      <w:pPr/>
      <w:bookmarkStart w:name="a16e14dd-7133-a0bf-a8aa-61b7f40db1ab" w:id="53"/>
      <w:bookmarkEnd w:id="53"/>
      <w:r>
        <w:rPr/>
        <w:t>     </w:t>
      </w:r>
    </w:p>
    <w:p>
      <w:pPr/>
      <w:bookmarkStart w:name="t27f28f6-8133-a0bf-a8aa-61b0269ecd6a" w:id="54"/>
      <w:bookmarkEnd w:id="54"/>
      <w:r>
        <w:drawing>
          <wp:inline distT="0" distR="0" distB="0" distL="0">
            <wp:extent cx="5267325" cy="1337090"/>
            <wp:docPr id="3" name="Drawing 3" descr="Image(3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(3)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d0f82b2-5133-a0bf-a8aa-613e27a9b9a7" w:id="55"/>
      <w:bookmarkEnd w:id="55"/>
      <w:r>
        <w:drawing>
          <wp:inline distT="0" distR="0" distB="0" distL="0">
            <wp:extent cx="5267325" cy="471458"/>
            <wp:docPr id="4" name="Drawing 4" descr="Image(4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(4)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name="c2eccbbd-a133-a0bf-a8aa-617d42199b34" w:id="56"/>
      <w:bookmarkEnd w:id="56"/>
      <w:r>
        <w:rPr>
          <w:rFonts w:ascii="Times New Roman" w:hAnsi="Times New Roman" w:cs="Times New Roman" w:eastAsia="Times New Roman"/>
          <w:color w:val="010101"/>
          <w:sz w:val="24"/>
        </w:rPr>
        <w:t>初始化是指明引用指向哪个对象的唯一方法。</w:t>
      </w:r>
    </w:p>
    <w:p>
      <w:pPr>
        <w:jc w:val="left"/>
      </w:pPr>
      <w:bookmarkStart w:name="n8c5303d-0133-a0bf-a8aa-616c10631671" w:id="57"/>
      <w:bookmarkEnd w:id="57"/>
    </w:p>
    <w:p>
      <w:pPr>
        <w:jc w:val="left"/>
      </w:pPr>
      <w:bookmarkStart w:name="ge27720f-a133-a0bf-a8aa-615d7ba32222" w:id="58"/>
      <w:bookmarkEnd w:id="58"/>
      <w:r>
        <w:rPr>
          <w:rFonts w:ascii="Times New Roman" w:hAnsi="Times New Roman" w:cs="Times New Roman" w:eastAsia="Times New Roman"/>
          <w:color w:val="010101"/>
          <w:sz w:val="24"/>
        </w:rPr>
        <w:t>const 引用是指向 const 对象的引用</w:t>
      </w:r>
    </w:p>
    <w:p>
      <w:pPr/>
      <w:bookmarkStart w:name="n3de3307-b133-a0bf-a8aa-6163573d39f0" w:id="59"/>
      <w:bookmarkEnd w:id="59"/>
    </w:p>
    <w:p>
      <w:pPr/>
      <w:bookmarkStart w:name="ab540259-3133-a0bf-a8aa-611811e2fa27" w:id="60"/>
      <w:bookmarkEnd w:id="60"/>
      <w:r>
        <w:rPr/>
        <w:t>枚举：</w:t>
      </w:r>
    </w:p>
    <w:p>
      <w:pPr/>
      <w:bookmarkStart w:name="m644e9d0-c133-a0bf-a8aa-619904cf23de" w:id="61"/>
      <w:bookmarkEnd w:id="61"/>
    </w:p>
    <w:p>
      <w:pPr/>
      <w:bookmarkStart w:name="p1498809-2133-a0bf-a8aa-612d68a0c1bd" w:id="62"/>
      <w:bookmarkEnd w:id="62"/>
      <w:r>
        <w:rPr/>
        <w:t>默认初始化：</w:t>
      </w:r>
    </w:p>
    <w:p>
      <w:pPr/>
      <w:bookmarkStart w:name="rb1c39f6-b133-a0bf-a8aa-614cca5ad821" w:id="63"/>
      <w:bookmarkEnd w:id="63"/>
      <w:r>
        <w:drawing>
          <wp:inline distT="0" distR="0" distB="0" distL="0">
            <wp:extent cx="5267325" cy="608939"/>
            <wp:docPr id="5" name="Drawing 5" descr="Image(5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(5)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9955595-3133-a0bf-a8aa-61a649213687" w:id="64"/>
      <w:bookmarkEnd w:id="64"/>
      <w:r>
        <w:rPr/>
        <w:t>类类型：</w:t>
      </w:r>
    </w:p>
    <w:p>
      <w:pPr/>
      <w:bookmarkStart w:name="c5558e53-5133-a0bf-a8aa-61f4d2ac8db8" w:id="65"/>
      <w:bookmarkEnd w:id="65"/>
      <w:r>
        <w:drawing>
          <wp:inline distT="0" distR="0" distB="0" distL="0">
            <wp:extent cx="5267325" cy="803362"/>
            <wp:docPr id="6" name="Drawing 6" descr="Image(6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(6)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m405a14a-2133-a0bf-a8aa-6150a508a517" w:id="66"/>
      <w:bookmarkEnd w:id="66"/>
    </w:p>
    <w:p>
      <w:pPr/>
      <w:bookmarkStart w:name="la0bcbc0-e133-a0bf-a8aa-61e923fd833a" w:id="67"/>
      <w:bookmarkEnd w:id="67"/>
    </w:p>
    <w:p>
      <w:pPr/>
      <w:bookmarkStart w:name="ccb3ed43-5133-a0bf-a8aa-61b442e67c40" w:id="68"/>
      <w:bookmarkEnd w:id="68"/>
      <w:r>
        <w:rPr/>
        <w:t>二、容器和算法</w:t>
      </w:r>
    </w:p>
    <w:p>
      <w:pPr/>
      <w:bookmarkStart w:name="xc37123e-7133-a0bf-a8aa-6129c2c89e59" w:id="69"/>
      <w:bookmarkEnd w:id="69"/>
    </w:p>
    <w:p>
      <w:pPr/>
      <w:bookmarkStart w:name="r50c95b7-6133-a0bf-a8aa-615665ff5688" w:id="70"/>
      <w:bookmarkEnd w:id="70"/>
      <w:r>
        <w:rPr/>
        <w:t>三、类和数据抽象</w:t>
      </w:r>
    </w:p>
    <w:p>
      <w:pPr/>
      <w:bookmarkStart w:name="x27fb703-3133-a0bf-a8aa-612885c12129" w:id="71"/>
      <w:bookmarkEnd w:id="71"/>
    </w:p>
    <w:p>
      <w:pPr/>
      <w:bookmarkStart w:name="s5bb24a2-1133-a0bf-a8aa-614f9b55dcc9" w:id="72"/>
      <w:bookmarkEnd w:id="72"/>
      <w:r>
        <w:rPr/>
        <w:t>四、面向对象编程与泛型编程</w:t>
      </w:r>
    </w:p>
    <w:p>
      <w:pPr/>
      <w:bookmarkStart w:name="te1f5a61-a133-a0bf-a8aa-61f679ed3a01" w:id="73"/>
      <w:bookmarkEnd w:id="73"/>
    </w:p>
    <w:p>
      <w:pPr/>
      <w:bookmarkStart w:name="l075caf5-1133-a0bf-a8aa-6172570d1e54" w:id="74"/>
      <w:bookmarkEnd w:id="74"/>
      <w:r>
        <w:rPr/>
        <w:t>五、高级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2019-02-12T22:20:08Z</dcterms:created>
  <dc:creator>Apache POI</dc:creator>
</cp:coreProperties>
</file>