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line="300" w:lineRule="auto"/>
      </w:pPr>
      <w:bookmarkStart w:name="c05aba9e-4133-a122-dbe6-4e79e87765fd" w:id="1"/>
      <w:bookmarkEnd w:id="1"/>
      <w:r>
        <w:rPr/>
        <w:t>1、markov decision process(MDP)</w:t>
      </w:r>
    </w:p>
    <w:p>
      <w:pPr>
        <w:spacing w:line="300" w:lineRule="auto"/>
      </w:pPr>
      <w:bookmarkStart w:name="bb009c8a-3133-a189-1040-9c5f51839ef9" w:id="2"/>
      <w:bookmarkEnd w:id="2"/>
      <w:r>
        <w:rPr>
          <w:rFonts w:ascii="Times New Roman" w:hAnsi="Times New Roman" w:cs="Times New Roman" w:eastAsia="Times New Roman"/>
          <w:color w:val="444444"/>
          <w:sz w:val="22"/>
          <w:highlight w:val="white"/>
        </w:rPr>
        <w:t>Biterm LDA</w:t>
      </w:r>
    </w:p>
    <w:p>
      <w:pPr>
        <w:spacing w:line="300" w:lineRule="auto"/>
      </w:pPr>
      <w:bookmarkStart w:name="td1a4fcb-2133-a1ea-ae30-76a6e26a2fe8" w:id="3"/>
      <w:bookmarkEnd w:id="3"/>
    </w:p>
    <w:p>
      <w:pPr>
        <w:spacing w:line="300" w:lineRule="auto"/>
      </w:pPr>
      <w:bookmarkStart w:name="n6662f0a-c133-a1ed-fbf1-9cc696763c90" w:id="4"/>
      <w:bookmarkEnd w:id="4"/>
    </w:p>
    <w:p>
      <w:pPr>
        <w:spacing w:line="300" w:lineRule="auto"/>
      </w:pPr>
      <w:bookmarkStart w:name="k3d30739-6133-a1ed-fbf1-a814ee69a6f6" w:id="5"/>
      <w:bookmarkEnd w:id="5"/>
      <w:r>
        <w:rPr>
          <w:rFonts w:ascii="Helvetica Neue" w:hAnsi="Helvetica Neue" w:cs="Helvetica Neue" w:eastAsia="Helvetica Neue"/>
          <w:b w:val="true"/>
          <w:color w:val="222222"/>
          <w:sz w:val="46"/>
          <w:highlight w:val="white"/>
        </w:rPr>
        <w:t>A Beginner's Guide To Understanding Convolutional Neural Networks</w:t>
      </w:r>
    </w:p>
    <w:p>
      <w:pPr>
        <w:spacing w:line="300" w:lineRule="auto"/>
      </w:pPr>
      <w:bookmarkStart w:name="k7f4738b-a133-a1ed-fbf1-b4805beec17d" w:id="6"/>
      <w:bookmarkEnd w:id="6"/>
      <w:hyperlink r:id="rId3">
        <w:r>
          <w:rPr>
            <w:color w:val="0000ff"/>
            <w:u w:val="single"/>
          </w:rPr>
          <w:t>https://adeshpande3.github.io/adeshpande3.github.io/A-Beginner%27s-Guide-To-Understanding-Convolutional-Neural-Networks/</w:t>
        </w:r>
      </w:hyperlink>
    </w:p>
    <w:p>
      <w:pPr>
        <w:spacing w:line="300" w:lineRule="auto"/>
      </w:pPr>
      <w:bookmarkStart w:name="bfb35f8e-f133-a1ed-fbf2-1a2de72312da" w:id="7"/>
      <w:bookmarkEnd w:id="7"/>
    </w:p>
    <w:p>
      <w:pPr>
        <w:spacing w:line="300" w:lineRule="auto"/>
      </w:pPr>
      <w:bookmarkStart w:name="z8ecf9bd-1133-a1ea-ae30-833e792f1e50" w:id="8"/>
      <w:bookmarkEnd w:id="8"/>
    </w:p>
    <w:p>
      <w:pPr>
        <w:spacing w:line="300" w:lineRule="auto"/>
      </w:pPr>
      <w:bookmarkStart w:name="s2c93d3d-4133-a1ea-ae30-8d4b1964aef7" w:id="9"/>
      <w:bookmarkEnd w:id="9"/>
    </w:p>
    <w:p>
      <w:pPr>
        <w:spacing w:line="300" w:lineRule="auto"/>
      </w:pPr>
      <w:bookmarkStart w:name="s2b46f32-6133-a1ea-ae30-9880001d96e1" w:id="10"/>
      <w:bookmarkEnd w:id="10"/>
      <w:r>
        <w:rPr>
          <w:rFonts w:ascii="Times New Roman" w:hAnsi="Times New Roman" w:cs="Times New Roman" w:eastAsia="Times New Roman"/>
          <w:color w:val="444444"/>
          <w:sz w:val="22"/>
          <w:highlight w:val="white"/>
        </w:rPr>
        <w:t>NNDL</w:t>
      </w:r>
    </w:p>
    <w:p>
      <w:pPr>
        <w:spacing w:line="300" w:lineRule="auto"/>
      </w:pPr>
      <w:bookmarkStart w:name="sd05a253-c133-a1ea-ae43-5867a192b9fa" w:id="11"/>
      <w:bookmarkEnd w:id="11"/>
    </w:p>
    <w:p>
      <w:pPr>
        <w:spacing w:line="300" w:lineRule="auto"/>
      </w:pPr>
      <w:bookmarkStart w:name="z8fa3013-3133-a1ea-ae43-807934937ffc" w:id="12"/>
      <w:bookmarkEnd w:id="12"/>
      <w:r>
        <w:rPr>
          <w:rFonts w:ascii="Times New Roman" w:hAnsi="Times New Roman" w:cs="Times New Roman" w:eastAsia="Times New Roman"/>
          <w:color w:val="444444"/>
          <w:sz w:val="22"/>
          <w:highlight w:val="white"/>
        </w:rPr>
        <w:t>1、感知器</w:t>
      </w:r>
    </w:p>
    <w:p>
      <w:pPr>
        <w:spacing w:line="300" w:lineRule="auto"/>
      </w:pPr>
      <w:bookmarkStart w:name="j9713eef-2133-a1ea-ae93-1ac715f7cac0" w:id="13"/>
      <w:bookmarkEnd w:id="13"/>
      <w:r>
        <w:rPr>
          <w:rFonts w:ascii="Times New Roman" w:hAnsi="Times New Roman" w:cs="Times New Roman" w:eastAsia="Times New Roman"/>
          <w:color w:val="444444"/>
          <w:sz w:val="22"/>
          <w:highlight w:val="white"/>
        </w:rPr>
        <w:t xml:space="preserve">      输出 0 或 1</w:t>
      </w:r>
    </w:p>
    <w:p>
      <w:pPr/>
      <w:bookmarkStart w:name="k2eef5f3-4133-a1ea-ae4e-4de4691b60ef" w:id="14"/>
      <w:bookmarkEnd w:id="14"/>
      <w:r>
        <w:drawing>
          <wp:inline distT="0" distR="0" distB="0" distL="0">
            <wp:extent cx="3454400" cy="1541633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54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fad179ce-0133-a1ea-ae6c-03a8d973d26f" w:id="15"/>
      <w:bookmarkEnd w:id="15"/>
    </w:p>
    <w:p>
      <w:pPr/>
      <w:bookmarkStart w:name="n2a23d47-5133-a1ea-ae6c-03609a1af7f3" w:id="16"/>
      <w:bookmarkEnd w:id="16"/>
      <w:r>
        <w:drawing>
          <wp:inline distT="0" distR="0" distB="0" distL="0">
            <wp:extent cx="5267325" cy="1672347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g9c71195-9133-a1ea-ae6c-03eeae7bb1a5" w:id="17"/>
      <w:bookmarkEnd w:id="17"/>
    </w:p>
    <w:p>
      <w:pPr>
        <w:spacing w:line="300" w:lineRule="auto"/>
      </w:pPr>
      <w:bookmarkStart w:name="i7e3c71b-6133-a1ea-ae6d-116f05cfb1bb" w:id="18"/>
      <w:bookmarkEnd w:id="18"/>
    </w:p>
    <w:p>
      <w:pPr>
        <w:spacing w:line="300" w:lineRule="auto"/>
      </w:pPr>
      <w:bookmarkStart w:name="n8afd670-c133-a1ea-ae6d-282f54b9cb30" w:id="19"/>
      <w:bookmarkEnd w:id="19"/>
      <w:r>
        <w:rPr>
          <w:rFonts w:ascii="Times New Roman" w:hAnsi="Times New Roman" w:cs="Times New Roman" w:eastAsia="Times New Roman"/>
          <w:color w:val="444444"/>
          <w:sz w:val="22"/>
          <w:highlight w:val="white"/>
        </w:rPr>
        <w:t>2、S型神经元</w:t>
      </w:r>
    </w:p>
    <w:p>
      <w:pPr>
        <w:spacing w:line="300" w:lineRule="auto"/>
      </w:pPr>
      <w:bookmarkStart w:name="m6148b98-f133-a1ea-ae96-dc9e83655f8a" w:id="20"/>
      <w:bookmarkEnd w:id="20"/>
      <w:r>
        <w:rPr>
          <w:rFonts w:ascii="Times New Roman" w:hAnsi="Times New Roman" w:cs="Times New Roman" w:eastAsia="Times New Roman"/>
          <w:color w:val="444444"/>
          <w:sz w:val="22"/>
          <w:highlight w:val="white"/>
        </w:rPr>
        <w:t xml:space="preserve">      输出0~1</w:t>
      </w:r>
    </w:p>
    <w:p>
      <w:pPr>
        <w:spacing w:line="300" w:lineRule="auto"/>
      </w:pPr>
      <w:bookmarkStart w:name="m491ceb5-9133-a1ea-aee4-57ebafd2ed8f" w:id="21"/>
      <w:bookmarkEnd w:id="21"/>
      <w:r>
        <w:rPr>
          <w:rFonts w:ascii="Times New Roman" w:hAnsi="Times New Roman" w:cs="Times New Roman" w:eastAsia="Times New Roman"/>
          <w:color w:val="444444"/>
          <w:sz w:val="22"/>
          <w:highlight w:val="white"/>
        </w:rPr>
        <w:t xml:space="preserve">      用来调整输出，权重和偏置的微小改动只引起输出的微小变化</w:t>
      </w:r>
    </w:p>
    <w:p>
      <w:pPr>
        <w:spacing w:line="300" w:lineRule="auto"/>
      </w:pPr>
      <w:bookmarkStart w:name="s9448cb4-e133-a1ea-ae9d-0fac6c2d08e7" w:id="22"/>
      <w:bookmarkEnd w:id="22"/>
    </w:p>
    <w:p>
      <w:pPr/>
      <w:bookmarkStart w:name="te41d21a-1133-a1ea-ae91-ed10921fc6cb" w:id="23"/>
      <w:bookmarkEnd w:id="23"/>
      <w:r>
        <w:drawing>
          <wp:inline distT="0" distR="0" distB="0" distL="0">
            <wp:extent cx="5267325" cy="2865072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6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sc35c188-d133-a1ea-d872-ae287cad5ea9" w:id="24"/>
      <w:bookmarkEnd w:id="24"/>
    </w:p>
    <w:p>
      <w:pPr/>
      <w:bookmarkStart w:name="n6da7cfc-8133-a1ea-d872-aee77721f955" w:id="25"/>
      <w:bookmarkEnd w:id="25"/>
      <w:r>
        <w:drawing>
          <wp:inline distT="0" distR="0" distB="0" distL="0">
            <wp:extent cx="5267325" cy="2835125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ef8d78a6-3133-a1ea-ae9e-3c4de27dc39f" w:id="26"/>
      <w:bookmarkEnd w:id="26"/>
    </w:p>
    <w:p>
      <w:pPr>
        <w:spacing w:line="300" w:lineRule="auto"/>
      </w:pPr>
      <w:bookmarkStart w:name="ne1f1c2a-d133-a1eb-a8f4-b6330ddd7fdb" w:id="27"/>
      <w:bookmarkEnd w:id="27"/>
      <w:r>
        <w:rPr/>
        <w:t>代价函数：</w:t>
      </w:r>
    </w:p>
    <w:p>
      <w:pPr/>
      <w:bookmarkStart w:name="hddf75bf-c133-a1eb-a8fa-b5985decb45b" w:id="28"/>
      <w:bookmarkEnd w:id="28"/>
      <w:r>
        <w:drawing>
          <wp:inline distT="0" distR="0" distB="0" distL="0">
            <wp:extent cx="3314700" cy="847725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if03bb02-0133-a1ea-d873-1155c22e5dc4" w:id="29"/>
      <w:bookmarkEnd w:id="29"/>
      <w:r>
        <w:rPr/>
        <w:t>梯度下降的目的是找到一系列的权重w和偏置b使得C接近于0</w:t>
      </w:r>
    </w:p>
    <w:p>
      <w:pPr/>
      <w:bookmarkStart w:name="f4ac826f-5133-a1ec-9d59-ece5810ee76e" w:id="30"/>
      <w:bookmarkEnd w:id="30"/>
      <w:r>
        <w:drawing>
          <wp:inline distT="0" distR="0" distB="0" distL="0">
            <wp:extent cx="5267325" cy="1160121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6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j7ac37dc-5133-a1eb-10a7-29086466ae8b" w:id="31"/>
      <w:bookmarkEnd w:id="31"/>
    </w:p>
    <w:p>
      <w:pPr/>
      <w:bookmarkStart w:name="cbb73bb1-b133-a1ec-9cc2-42ff56117ab4" w:id="32"/>
      <w:bookmarkEnd w:id="32"/>
      <w:r>
        <w:drawing>
          <wp:inline distT="0" distR="0" distB="0" distL="0">
            <wp:extent cx="5267325" cy="1087980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j8038be6-0133-a1eb-a943-ddd43e75efb3" w:id="33"/>
      <w:bookmarkEnd w:id="33"/>
    </w:p>
    <w:p>
      <w:pPr/>
      <w:bookmarkStart w:name="a676e50b-7133-a1ec-9e9c-7db430136c3b" w:id="34"/>
      <w:bookmarkEnd w:id="34"/>
      <w:r>
        <w:drawing>
          <wp:inline distT="0" distR="0" distB="0" distL="0">
            <wp:extent cx="5267325" cy="408721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oe0a9597-c133-a1eb-a943-ee5ffdf3f636" w:id="35"/>
      <w:bookmarkEnd w:id="35"/>
    </w:p>
    <w:p>
      <w:pPr>
        <w:spacing w:line="300" w:lineRule="auto"/>
      </w:pPr>
      <w:bookmarkStart w:name="ua55f8b5-b133-a1ea-d873-1c2ae3445f14" w:id="36"/>
      <w:bookmarkEnd w:id="36"/>
    </w:p>
    <w:p>
      <w:pPr>
        <w:spacing w:line="300" w:lineRule="auto"/>
      </w:pPr>
      <w:bookmarkStart w:name="c597a945-9133-a1ea-d873-2868a77a0431" w:id="37"/>
      <w:bookmarkEnd w:id="37"/>
      <w:r>
        <w:rPr>
          <w:rFonts w:ascii="Times New Roman" w:hAnsi="Times New Roman" w:cs="Times New Roman" w:eastAsia="Times New Roman"/>
          <w:color w:val="444444"/>
          <w:sz w:val="22"/>
          <w:highlight w:val="white"/>
        </w:rPr>
        <w:t>反向传播算法：</w:t>
      </w:r>
    </w:p>
    <w:p>
      <w:pPr/>
      <w:bookmarkStart w:name="g69c1a18-d133-a1ea-1069-b5e56ccb4ec3" w:id="38"/>
      <w:bookmarkEnd w:id="38"/>
      <w:r>
        <w:drawing>
          <wp:inline distT="0" distR="0" distB="0" distL="0">
            <wp:extent cx="5267325" cy="1693069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9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z0b82f05-3133-a1ea-ae9e-48fec2dd8f29" w:id="39"/>
      <w:bookmarkEnd w:id="39"/>
      <w:r>
        <w:rPr>
          <w:rFonts w:ascii="Times New Roman" w:hAnsi="Times New Roman" w:cs="Times New Roman" w:eastAsia="Times New Roman"/>
          <w:color w:val="444444"/>
          <w:sz w:val="22"/>
          <w:highlight w:val="white"/>
        </w:rPr>
        <w:t>结合梯度下降：</w:t>
      </w:r>
    </w:p>
    <w:p>
      <w:pPr/>
      <w:bookmarkStart w:name="sc4204b8-8133-a1ea-106c-748fd66b0530" w:id="40"/>
      <w:bookmarkEnd w:id="40"/>
      <w:r>
        <w:drawing>
          <wp:inline distT="0" distR="0" distB="0" distL="0">
            <wp:extent cx="5267325" cy="1840670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4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de4c4fd4-e133-a1ea-1069-b9b3209e9d0f" w:id="41"/>
      <w:bookmarkEnd w:id="41"/>
    </w:p>
    <w:p>
      <w:pPr>
        <w:spacing w:line="300" w:lineRule="auto"/>
      </w:pPr>
      <w:bookmarkStart w:name="r1811cbc-1133-a1ea-106c-76ecff016199" w:id="42"/>
      <w:bookmarkEnd w:id="42"/>
    </w:p>
    <w:p>
      <w:pPr>
        <w:spacing w:line="300" w:lineRule="auto"/>
      </w:pPr>
      <w:bookmarkStart w:name="t27bfaac-1133-a1ea-106c-77da640d8d18" w:id="43"/>
      <w:bookmarkEnd w:id="4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11" Target="media/image8.png" Type="http://schemas.openxmlformats.org/officeDocument/2006/relationships/image"/>
<Relationship Id="rId12" Target="media/image9.png" Type="http://schemas.openxmlformats.org/officeDocument/2006/relationships/image"/>
<Relationship Id="rId13" Target="media/image10.png" Type="http://schemas.openxmlformats.org/officeDocument/2006/relationships/image"/>
<Relationship Id="rId2" Target="styles.xml" Type="http://schemas.openxmlformats.org/officeDocument/2006/relationships/styles"/>
<Relationship Id="rId3" Target="https://adeshpande3.github.io/adeshpande3.github.io/A-Beginner%27s-Guide-To-Understanding-Convolutional-Neural-Networks/" TargetMode="External" Type="http://schemas.openxmlformats.org/officeDocument/2006/relationships/hyperlink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2019-02-14T00:37:42Z</dcterms:created>
  <dc:creator>Apache POI</dc:creator>
</cp:coreProperties>
</file>