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c9fa6bd3-5133-a0bf-ae1a-a7e87ad9e6f8" w:id="1"/>
      <w:bookmarkEnd w:id="1"/>
      <w:r>
        <w:rPr/>
        <w:t>1、性能提升的几种途径</w:t>
      </w:r>
    </w:p>
    <w:p>
      <w:pPr/>
      <w:bookmarkStart w:name="t9f0f21d-2133-a0bf-ae1c-8bf32508a9d5" w:id="2"/>
      <w:bookmarkEnd w:id="2"/>
      <w:r>
        <w:rPr/>
        <w:t>（1）分表</w:t>
      </w:r>
    </w:p>
    <w:p>
      <w:pPr/>
      <w:bookmarkStart w:name="fe3bc428-c133-a0bf-ae1c-8bece8a9b849" w:id="3"/>
      <w:bookmarkEnd w:id="3"/>
      <w:r>
        <w:rPr/>
        <w:t>         过万的表一般都要分表，线上的系统中分表一般是分为0.....99，然后在查询逻辑里面分别查询（比如模一个100）</w:t>
      </w:r>
    </w:p>
    <w:p>
      <w:pPr/>
      <w:bookmarkStart w:name="xdacddf8-2133-a0bf-ae1c-8b846dfc3136" w:id="4"/>
      <w:bookmarkEnd w:id="4"/>
      <w:r>
        <w:rPr/>
        <w:t>（2）读写分离</w:t>
      </w:r>
    </w:p>
    <w:p>
      <w:pPr/>
      <w:bookmarkStart w:name="y36b99e2-1133-a0bf-ae1c-8bf040e53a59" w:id="5"/>
      <w:bookmarkEnd w:id="5"/>
      <w:r>
        <w:rPr/>
        <w:t>         写数据时写主机的database，读数据时读备机database的数据（主机到备机同步会有点延迟。。。）</w:t>
      </w:r>
    </w:p>
    <w:p>
      <w:pPr/>
      <w:bookmarkStart w:name="l85df65c-6133-a0bf-ae1c-8b21529bc760" w:id="6"/>
      <w:bookmarkEnd w:id="6"/>
      <w:r>
        <w:rPr/>
        <w:t>（3）前端缓存</w:t>
      </w:r>
    </w:p>
    <w:p>
      <w:pPr/>
      <w:bookmarkStart w:name="ob29bb2b-7133-a0bf-ae1c-8bd1a9082777" w:id="7"/>
      <w:bookmarkEnd w:id="7"/>
      <w:r>
        <w:rPr/>
        <w:t>        cookie   重要信息例如用户真是姓名  地址等不缓存，如果要缓存可以加个密或编个码，或者把过期时间设置很短；</w:t>
      </w:r>
    </w:p>
    <w:p>
      <w:pPr/>
      <w:bookmarkStart w:name="q99f57db-e133-a0bf-ae1c-8bada1cabd66" w:id="8"/>
      <w:bookmarkEnd w:id="8"/>
      <w:r>
        <w:rPr/>
        <w:t>（4）后端缓存</w:t>
      </w:r>
    </w:p>
    <w:p>
      <w:pPr/>
      <w:bookmarkStart w:name="g55f9ed9-9133-a0bf-ae1c-8b6cf2b20bd8" w:id="9"/>
      <w:bookmarkEnd w:id="9"/>
      <w:r>
        <w:rPr/>
        <w:t>        ckv  内存库</w:t>
      </w:r>
    </w:p>
    <w:p>
      <w:pPr/>
      <w:bookmarkStart w:name="z8d41bc2-e133-a0bf-ae1c-8b76235a68da" w:id="10"/>
      <w:bookmarkEnd w:id="10"/>
      <w:r>
        <w:rPr/>
        <w:t>（5）把一些能放到页面的计算尽量放到页面去（JavaScript），减轻后端服务器的压力；</w:t>
      </w:r>
    </w:p>
    <w:p>
      <w:pPr/>
      <w:bookmarkStart w:name="h00bdb7b-c133-a0bf-ae1c-8b59da2d7ef3" w:id="11"/>
      <w:bookmarkEnd w:id="11"/>
      <w:r>
        <w:rPr/>
        <w:t>2、其他优化</w:t>
      </w:r>
    </w:p>
    <w:p>
      <w:pPr/>
      <w:bookmarkStart w:name="y0e27f4e-c133-a0bf-ae1c-8bb494054b6b" w:id="12"/>
      <w:bookmarkEnd w:id="12"/>
      <w:r>
        <w:rPr/>
        <w:t>（1）数据存储</w:t>
      </w:r>
    </w:p>
    <w:p>
      <w:pPr/>
      <w:bookmarkStart w:name="pe6f0911-d133-a0bf-ae1c-8b731b156a8c" w:id="13"/>
      <w:bookmarkEnd w:id="13"/>
      <w:r>
        <w:rPr/>
        <w:t>         仔细设计数据库表。比如使用bitmap的方式来把需要存储多行的设置成一个字段100011110001。。。。。</w:t>
      </w:r>
    </w:p>
    <w:p>
      <w:pPr>
        <w:jc w:val="both"/>
      </w:pPr>
      <w:bookmarkStart w:name="z0cf1e9f-7133-a0bf-ae1c-8bb92f3dc418" w:id="14"/>
      <w:bookmarkEnd w:id="14"/>
      <w:r>
        <w:rPr>
          <w:rFonts w:ascii="宋体" w:hAnsi="宋体" w:cs="宋体" w:eastAsia="宋体"/>
          <w:color w:val="010101"/>
          <w:sz w:val="24"/>
        </w:rPr>
        <w:t>     </w:t>
      </w:r>
      <w:r>
        <w:rPr>
          <w:color w:val="010101"/>
        </w:rPr>
        <w:t>注意数据库操作的原子性，适当用transaction</w:t>
      </w:r>
    </w:p>
    <w:p>
      <w:pPr/>
      <w:bookmarkStart w:name="ubbbd5c4-6133-a0bf-ae1c-8b2676835e4b" w:id="15"/>
      <w:bookmarkEnd w:id="15"/>
      <w:r>
        <w:rPr/>
        <w:t>（2）代码优化。。。</w:t>
      </w:r>
    </w:p>
    <w:p>
      <w:pPr/>
      <w:bookmarkStart w:name="sebb9a2b-f133-a0bf-ae1c-8bf9152c139d" w:id="16"/>
      <w:bookmarkEnd w:id="16"/>
      <w:r>
        <w:rPr/>
        <w:t>         效率优化、注意防sql注入等。。。</w:t>
      </w:r>
    </w:p>
    <w:p>
      <w:pPr/>
      <w:bookmarkStart w:name="b8c395bc-2133-a0bf-ae1c-8b29b000d826" w:id="17"/>
      <w:bookmarkEnd w:id="17"/>
      <w:r>
        <w:rPr/>
        <w:t>（3）安全</w:t>
      </w:r>
    </w:p>
    <w:p>
      <w:pPr/>
      <w:bookmarkStart w:name="pea2015d-4133-a0bf-ae1c-8b5557c4e4d2" w:id="18"/>
      <w:bookmarkEnd w:id="18"/>
      <w:r>
        <w:rPr/>
        <w:t>        参数检查；</w:t>
      </w:r>
    </w:p>
    <w:p>
      <w:pPr/>
      <w:bookmarkStart w:name="w854f3d6-c133-a0bf-ae1c-8b8541fc1850" w:id="19"/>
      <w:bookmarkEnd w:id="19"/>
      <w:r>
        <w:rPr/>
        <w:t>        限量（单人限量、活动物品限量等）；</w:t>
      </w:r>
    </w:p>
    <w:p>
      <w:pPr/>
      <w:bookmarkStart w:name="s513826b-e133-a0bf-ae1c-8b79f7ae3a11" w:id="20"/>
      <w:bookmarkEnd w:id="20"/>
      <w:r>
        <w:rPr/>
        <w:t>        逻辑控制（比如是先扣资格还是先发货</w:t>
      </w:r>
      <w:r>
        <w:rPr>
          <w:color w:val="010101"/>
        </w:rPr>
        <w:t>（先把资格扣掉再发货）</w:t>
      </w:r>
      <w:r>
        <w:rPr/>
        <w:t>。。。）；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2019-02-12T21:55:20Z</dcterms:created>
  <dc:creator>Apache POI</dc:creator>
</cp:coreProperties>
</file>