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80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工程材料试验检测报告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  <w:gridCol w:w="1206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工程名称</w:t>
            </w:r>
          </w:p>
        </w:tc>
        <w:tc>
          <w:tcPr>
            <w:tcW w:type="dxa" w:w="28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project_name }}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试件编号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proof_id }}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stake_range }}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records[0].location }}</w:t>
            </w:r>
          </w:p>
        </w:tc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层次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检测方法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records[0].type_name }}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check_date }}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>2026-03-24</w:t>
            </w:r>
          </w:p>
        </w:tc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检测日期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使用设备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>灌砂筒-BZY001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检定有效期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20"/>
                <w:szCs w:val="20"/>
              </w:rPr>
              <w:t xml:space="preserve">2027-03-01</w:t>
            </w:r>
          </w:p>
        </w:tc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ToolPeg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测点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桩号位置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测值1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测值2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测值3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平均值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records[0].index }}</w:t>
            </w:r>
          </w:p>
        </w:tc>
        <w:tc>
          <w:tcPr>
            <w:tcW w:type="dxa" w:w="16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records[0].location }}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records[0].value }}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records[0].design }}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records[0].limit }}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records[0].val_str }}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records[0].result_cn }}</w:t>
            </w:r>
          </w:p>
        </w:tc>
      </w:tr>
      <w:tr>
        <w:tc>
          <w:tcPr>
            <w:tcW w:type="dxa" w:w="6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???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summary_result_cn }}</w:t>
            </w:r>
          </w:p>
        </w:tc>
      </w:tr>
      <w:tr>
        <w:tc>
          <w:tcPr>
            <w:tcW w:type="dxa" w:w="6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??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? {{ total_count }} / ?? {{ pass_count }} / ??? {{ fail_count }}</w:t>
            </w:r>
          </w:p>
        </w:tc>
      </w:tr>
    </w:tbl>
    <w:p>
      <w:pPr>
        <w:spacing w:before="120" w:after="60"/>
        <w:jc w:val="left"/>
      </w:pPr>
      <w:r>
        <w:t>{{ qr_image }}</w:t>
      </w:r>
    </w:p>
    <w:p>
      <w:pPr>
        <w:pBdr>
          <w:bottom w:val="single" w:color="1F497D" w:sz="6" w:space="1"/>
        </w:pBdr>
        <w:spacing w:before="80" w:after="8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6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Proof ID</w:t>
            </w:r>
          </w:p>
        </w:tc>
        <w:tc>
          <w:tcPr>
            <w:tcW w:type="dxa" w:w="7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proof_id 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Proof Hash</w:t>
            </w:r>
          </w:p>
        </w:tc>
        <w:tc>
          <w:tcPr>
            <w:tcW w:type="dxa" w:w="7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proof_hash 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v:// 节点</w:t>
            </w:r>
          </w:p>
        </w:tc>
        <w:tc>
          <w:tcPr>
            <w:tcW w:type="dxa" w:w="7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v_uri 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规范引用</w:t>
            </w:r>
          </w:p>
        </w:tc>
        <w:tc>
          <w:tcPr>
            <w:tcW w:type="dxa" w:w="7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gitpeg_anchor }}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497D" w:sz="6" w:space="1"/>
        </w:pBdr>
        <w:spacing w:before="80" w:after="8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6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试验员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复核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监理（秩签）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inspector 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tech_leader }}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signed_by }}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signed_at }}</w:t>
            </w:r>
          </w:p>
        </w:tc>
      </w:tr>
      <w:tr>
        <w:tc>
          <w:tcPr>
            <w:tcW w:type="dxa" w:w="23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OrdoSign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ordosign_hash }}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4" w:space="1"/>
      </w:pBdr>
      <w:tabs>
        <w:tab w:val="center" w:pos="4680"/>
        <w:tab w:val="right" w:pos="9026"/>
      </w:tabs>
      <w:spacing w:before="60"/>
      <w:jc w:val="lef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GP-LB-8FD9245A</w:t>
    </w:r>
    <w:r>
      <w:rPr>
        <w:sz w:val="16"/>
        <w:szCs w:val="16"/>
      </w:rPr>
      <w:t xml:space="preserve"/>
    </w:r>
    <w:r>
      <w:rPr>
        <w:sz w:val="16"/>
        <w:szCs w:val="16"/>
      </w:rPr>
      <w:tab/>
    </w:r>
    <w:r>
      <w:rPr>
        <w:sz w:val="16"/>
        <w:szCs w:val="16"/>
      </w:rPr>
      <w:t xml:space="preserve"/>
    </w: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第 </w:t>
    </w:r>
    <w:pgNum/>
    <w:r>
      <w:rPr>
        <w:rFonts w:ascii="仿宋_GB2312" w:cs="仿宋_GB2312" w:eastAsia="仿宋_GB2312" w:hAnsi="仿宋_GB2312"/>
        <w:color w:val="595959"/>
        <w:sz w:val="18"/>
        <w:szCs w:val="18"/>
      </w:rPr>
      <w:t xml:space="preserve"> 页</w:t>
    </w:r>
    <w:r>
      <w:rPr>
        <w:sz w:val="16"/>
        <w:szCs w:val="16"/>
      </w:rPr>
      <w:t xml:space="preserve"/>
    </w:r>
    <w:r>
      <w:rPr>
        <w:sz w:val="16"/>
        <w:szCs w:val="16"/>
      </w:rPr>
      <w:tab/>
    </w:r>
    <w:r>
      <w:rPr>
        <w:sz w:val="16"/>
        <w:szCs w:val="16"/>
      </w:rPr>
      <w:t xml:space="preserve"/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v://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1"/>
      </w:pBdr>
      <w:tabs>
        <w:tab w:val="right" w:pos="9026"/>
      </w:tabs>
      <w:spacing w:after="60"/>
      <w:jc w:val="left"/>
    </w:pP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工程材料试验检测报告</w:t>
    </w:r>
    <w:r>
      <w:rPr>
        <w:rFonts w:ascii="仿宋_GB2312" w:cs="仿宋_GB2312" w:eastAsia="仿宋_GB2312" w:hAnsi="仿宋_GB2312"/>
        <w:sz w:val="18"/>
        <w:szCs w:val="18"/>
      </w:rPr>
      <w:t xml:space="preserve"/>
    </w:r>
    <w:r>
      <w:rPr>
        <w:rFonts w:ascii="仿宋_GB2312" w:cs="仿宋_GB2312" w:eastAsia="仿宋_GB2312" w:hAnsi="仿宋_GB2312"/>
        <w:sz w:val="18"/>
        <w:szCs w:val="18"/>
      </w:rPr>
      <w:tab/>
    </w:r>
    <w:r>
      <w:rPr>
        <w:rFonts w:ascii="仿宋_GB2312" w:cs="仿宋_GB2312" w:eastAsia="仿宋_GB2312" w:hAnsi="仿宋_GB2312"/>
        <w:sz w:val="18"/>
        <w:szCs w:val="18"/>
      </w:rPr>
      <w:t xml:space="preserve"/>
    </w: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中北工程设计咨询有限公司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2026-03-25T00:25:22.170Z</dcterms:created>
  <dcterms:modified xsi:type="dcterms:W3CDTF">2026-03-25T00:25:22.170Z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