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  <w:jc w:val="center"/>
      </w:pPr>
      <w:r>
        <w:rPr>
          <w:rFonts w:ascii="仿宋_GB2312" w:cs="仿宋_GB2312" w:eastAsia="仿宋_GB2312" w:hAnsi="仿宋_GB2312"/>
          <w:b/>
          <w:bCs/>
          <w:sz w:val="48"/>
          <w:szCs w:val="48"/>
        </w:rPr>
        <w:t xml:space="preserve">工  程  竣  工  档  案</w:t>
      </w:r>
    </w:p>
    <w:p>
      <w:pPr>
        <w:pBdr>
          <w:bottom w:val="single" w:color="1F497D" w:sz="6" w:space="1"/>
        </w:pBdr>
        <w:spacing w:before="80" w:after="80"/>
      </w:pPr>
    </w:p>
    <w:p>
      <w:pPr>
        <w:spacing w:before="240" w:after="60"/>
        <w:jc w:val="left"/>
      </w:pPr>
      <w:r>
        <w:t>??????????????? {{ verify_uri }}</w:t>
      </w:r>
    </w:p>
    <w:tbl>
      <w:tblPr>
        <w:tblW w:type="dxa" w:w="75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86"/>
      </w:tblGrid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工程名称</w:t>
            </w:r>
          </w:p>
        </w:tc>
        <w:tc>
          <w:tcPr>
            <w:tcW w:type="dxa" w:w="5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project_name }}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建设单位</w:t>
            </w:r>
          </w:p>
        </w:tc>
        <w:tc>
          <w:tcPr>
            <w:tcW w:type="dxa" w:w="5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project_uri }}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施工单位</w:t>
            </w:r>
          </w:p>
        </w:tc>
        <w:tc>
          <w:tcPr>
            <w:tcW w:type="dxa" w:w="5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stake_range }}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监理单位</w:t>
            </w:r>
          </w:p>
        </w:tc>
        <w:tc>
          <w:tcPr>
            <w:tcW w:type="dxa" w:w="5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check_date }}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档案编制</w:t>
            </w:r>
          </w:p>
        </w:tc>
        <w:tc>
          <w:tcPr>
            <w:tcW w:type="dxa" w:w="5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inspector }}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档案卷数</w:t>
            </w:r>
          </w:p>
        </w:tc>
        <w:tc>
          <w:tcPr>
            <w:tcW w:type="dxa" w:w="5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tech_leader }}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档案日期</w:t>
            </w:r>
          </w:p>
        </w:tc>
        <w:tc>
          <w:tcPr>
            <w:tcW w:type="dxa" w:w="5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summary_result_cn }}</w:t>
            </w:r>
          </w:p>
        </w:tc>
      </w:tr>
    </w:tbl>
    <w:p>
      <w:pPr>
        <w:spacing w:before="240" w:after="6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F497D" w:sz="6" w:space="1"/>
        </w:pBdr>
        <w:spacing w:before="80" w:after="80"/>
      </w:pPr>
    </w:p>
    <w:p>
      <w:pPr>
        <w:spacing w:before="240" w:after="6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20" w:after="40"/>
        <w:jc w:val="center"/>
      </w:pPr>
      <w:r>
        <w:rPr>
          <w:rFonts w:ascii="仿宋_GB2312" w:cs="仿宋_GB2312" w:eastAsia="仿宋_GB2312" w:hAnsi="仿宋_GB2312"/>
          <w:b/>
          <w:bCs/>
          <w:color w:val="1F497D"/>
          <w:sz w:val="20"/>
          <w:szCs w:val="20"/>
        </w:rPr>
        <w:t xml:space="preserve">主权档案信息</w:t>
      </w:r>
    </w:p>
    <w:tbl>
      <w:tblPr>
        <w:tblW w:type="dxa" w:w="75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86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v:// 节点</w:t>
            </w:r>
          </w:p>
        </w:tc>
        <w:tc>
          <w:tcPr>
            <w:tcW w:type="dxa" w:w="5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v_uri }}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Proof Hash</w:t>
            </w:r>
          </w:p>
        </w:tc>
        <w:tc>
          <w:tcPr>
            <w:tcW w:type="dxa" w:w="5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proof_hash }}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GitPeg锚定</w:t>
            </w:r>
          </w:p>
        </w:tc>
        <w:tc>
          <w:tcPr>
            <w:tcW w:type="dxa" w:w="5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gitpeg_anchor }}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仿宋_GB2312" w:cs="仿宋_GB2312" w:eastAsia="仿宋_GB2312" w:hAnsi="仿宋_GB2312"/>
                <w:b/>
                <w:bCs/>
                <w:color w:val="000000"/>
                <w:sz w:val="20"/>
                <w:szCs w:val="20"/>
              </w:rPr>
              <w:t xml:space="preserve">DocFinal</w:t>
            </w:r>
          </w:p>
        </w:tc>
        <w:tc>
          <w:tcPr>
            <w:tcW w:type="dxa" w:w="57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{{ qr_image }}</w:t>
            </w:r>
          </w:p>
        </w:tc>
      </w:tr>
    </w:tbl>
    <w:p>
      <w:pPr>
        <w:spacing w:before="120" w:after="60"/>
        <w:jc w:val="left"/>
      </w:pPr>
      <w:r>
        <w:rPr>
          <w:rFonts w:ascii="仿宋_GB2312" w:cs="仿宋_GB2312" w:eastAsia="仿宋_GB2312" w:hAnsi="仿宋_GB2312"/>
          <w:b w:val="false"/>
          <w:bCs w:val="false"/>
          <w:color w:val="000000"/>
          <w:sz w:val="22"/>
          <w:szCs w:val="22"/>
        </w:rPr>
        <w:t xml:space="preserve"/>
      </w:r>
    </w:p>
    <w:p>
      <w:pPr>
        <w:jc w:val="center"/>
      </w:pPr>
      <w:r>
        <w:rPr>
          <w:rFonts w:ascii="仿宋_GB2312" w:cs="仿宋_GB2312" w:eastAsia="仿宋_GB2312" w:hAnsi="仿宋_GB2312"/>
          <w:i/>
          <w:iCs/>
          <w:color w:val="595959"/>
          <w:sz w:val="18"/>
          <w:szCs w:val="18"/>
        </w:rPr>
        <w:t xml:space="preserve">扫描封底二维码可验证档案真实性</w:t>
      </w:r>
    </w:p>
    <w:sectPr>
      <w:pgSz w:w="11906" w:h="16838" w:orient="portrait"/>
      <w:pgMar w:top="2880" w:right="2160" w:bottom="288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2026-03-25T00:25:22.385Z</dcterms:created>
  <dcterms:modified xsi:type="dcterms:W3CDTF">2026-03-25T00:25:22.385Z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