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02FB" w14:textId="77777777" w:rsidR="007039FB" w:rsidRDefault="007039FB"/>
    <w:p w14:paraId="72AF0ECA" w14:textId="244DB659" w:rsidR="007039FB" w:rsidRDefault="007039FB" w:rsidP="001766BC">
      <w:pPr>
        <w:pStyle w:val="Heading2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796B" w14:paraId="475CB106" w14:textId="77777777" w:rsidTr="00E1796B">
        <w:trPr>
          <w:trHeight w:val="710"/>
        </w:trPr>
        <w:tc>
          <w:tcPr>
            <w:tcW w:w="1870" w:type="dxa"/>
          </w:tcPr>
          <w:p w14:paraId="676EC1BD" w14:textId="13DC7CDE" w:rsidR="00E1796B" w:rsidRPr="00E1796B" w:rsidRDefault="00E1796B">
            <w:pPr>
              <w:rPr>
                <w:b/>
                <w:bCs/>
              </w:rPr>
            </w:pPr>
            <w:r w:rsidRPr="00E1796B">
              <w:rPr>
                <w:b/>
                <w:bCs/>
              </w:rPr>
              <w:t>Test Case</w:t>
            </w:r>
          </w:p>
        </w:tc>
        <w:tc>
          <w:tcPr>
            <w:tcW w:w="1870" w:type="dxa"/>
          </w:tcPr>
          <w:p w14:paraId="1F0B630D" w14:textId="0FEC88A2" w:rsidR="00E1796B" w:rsidRPr="00E1796B" w:rsidRDefault="00E1796B">
            <w:pPr>
              <w:rPr>
                <w:b/>
                <w:bCs/>
              </w:rPr>
            </w:pPr>
            <w:r w:rsidRPr="00E1796B">
              <w:rPr>
                <w:b/>
                <w:bCs/>
              </w:rPr>
              <w:t>Use Case Description</w:t>
            </w:r>
          </w:p>
        </w:tc>
        <w:tc>
          <w:tcPr>
            <w:tcW w:w="1870" w:type="dxa"/>
          </w:tcPr>
          <w:p w14:paraId="12E3B913" w14:textId="426BF5C7" w:rsidR="00E1796B" w:rsidRPr="00E1796B" w:rsidRDefault="00E1796B">
            <w:pPr>
              <w:rPr>
                <w:b/>
                <w:bCs/>
              </w:rPr>
            </w:pPr>
            <w:r w:rsidRPr="00E1796B">
              <w:rPr>
                <w:b/>
                <w:bCs/>
              </w:rPr>
              <w:t>Input Data</w:t>
            </w:r>
          </w:p>
        </w:tc>
        <w:tc>
          <w:tcPr>
            <w:tcW w:w="1870" w:type="dxa"/>
          </w:tcPr>
          <w:p w14:paraId="453FCF17" w14:textId="091E46A8" w:rsidR="00E1796B" w:rsidRPr="00E1796B" w:rsidRDefault="00E1796B">
            <w:pPr>
              <w:rPr>
                <w:b/>
                <w:bCs/>
              </w:rPr>
            </w:pPr>
            <w:r w:rsidRPr="00E1796B">
              <w:rPr>
                <w:b/>
                <w:bCs/>
              </w:rPr>
              <w:t>Expected Output</w:t>
            </w:r>
          </w:p>
        </w:tc>
        <w:tc>
          <w:tcPr>
            <w:tcW w:w="1870" w:type="dxa"/>
          </w:tcPr>
          <w:p w14:paraId="3BF8803E" w14:textId="59946009" w:rsidR="00E1796B" w:rsidRPr="00E1796B" w:rsidRDefault="00E1796B">
            <w:pPr>
              <w:rPr>
                <w:b/>
                <w:bCs/>
              </w:rPr>
            </w:pPr>
            <w:r w:rsidRPr="00E1796B">
              <w:rPr>
                <w:b/>
                <w:bCs/>
              </w:rPr>
              <w:t>Test Steps</w:t>
            </w:r>
          </w:p>
        </w:tc>
      </w:tr>
      <w:tr w:rsidR="00E1796B" w14:paraId="2DE0F7E1" w14:textId="77777777" w:rsidTr="00E1796B">
        <w:tc>
          <w:tcPr>
            <w:tcW w:w="1870" w:type="dxa"/>
          </w:tcPr>
          <w:p w14:paraId="4A001F9A" w14:textId="350BD6F8" w:rsidR="00E1796B" w:rsidRDefault="00E1796B">
            <w:r>
              <w:t>01</w:t>
            </w:r>
          </w:p>
        </w:tc>
        <w:tc>
          <w:tcPr>
            <w:tcW w:w="1870" w:type="dxa"/>
          </w:tcPr>
          <w:p w14:paraId="01C92A6B" w14:textId="4EB19897" w:rsidR="00E1796B" w:rsidRDefault="00B4231E">
            <w:r w:rsidRPr="00B4231E">
              <w:t>Start the chat server and listen for client connections.</w:t>
            </w:r>
          </w:p>
        </w:tc>
        <w:tc>
          <w:tcPr>
            <w:tcW w:w="1870" w:type="dxa"/>
          </w:tcPr>
          <w:p w14:paraId="1D6D0BB0" w14:textId="3A04916A" w:rsidR="00E1796B" w:rsidRDefault="00B4231E">
            <w:r>
              <w:t>Run the server program.</w:t>
            </w:r>
          </w:p>
        </w:tc>
        <w:tc>
          <w:tcPr>
            <w:tcW w:w="1870" w:type="dxa"/>
          </w:tcPr>
          <w:p w14:paraId="7B6616FC" w14:textId="72D0C024" w:rsidR="00E1796B" w:rsidRDefault="00B4231E">
            <w:r>
              <w:t>Server starts successfully and begins listening on a port.</w:t>
            </w:r>
          </w:p>
        </w:tc>
        <w:tc>
          <w:tcPr>
            <w:tcW w:w="1870" w:type="dxa"/>
          </w:tcPr>
          <w:p w14:paraId="41930DF0" w14:textId="77777777" w:rsidR="00E1796B" w:rsidRDefault="00B4231E">
            <w:r>
              <w:t>1. Run server application</w:t>
            </w:r>
          </w:p>
          <w:p w14:paraId="582A2DFE" w14:textId="77777777" w:rsidR="00B4231E" w:rsidRDefault="00B4231E">
            <w:r>
              <w:t>2. Check for confirmation message indicating server started successfully</w:t>
            </w:r>
          </w:p>
          <w:p w14:paraId="168CAD4C" w14:textId="41D8E874" w:rsidR="00B4231E" w:rsidRPr="00E1796B" w:rsidRDefault="00B4231E">
            <w:r>
              <w:t>3. Verify that the server is listening on the specified port.</w:t>
            </w:r>
          </w:p>
        </w:tc>
      </w:tr>
      <w:tr w:rsidR="00E1796B" w14:paraId="2DB86A75" w14:textId="77777777" w:rsidTr="00E1796B">
        <w:tc>
          <w:tcPr>
            <w:tcW w:w="1870" w:type="dxa"/>
          </w:tcPr>
          <w:p w14:paraId="2A924037" w14:textId="04E53622" w:rsidR="00E1796B" w:rsidRDefault="00E1796B">
            <w:r>
              <w:t>02</w:t>
            </w:r>
          </w:p>
        </w:tc>
        <w:tc>
          <w:tcPr>
            <w:tcW w:w="1870" w:type="dxa"/>
          </w:tcPr>
          <w:p w14:paraId="47B650C7" w14:textId="7AA246A2" w:rsidR="00E1796B" w:rsidRDefault="00B4231E">
            <w:r>
              <w:t>Connect a client to the server.</w:t>
            </w:r>
          </w:p>
        </w:tc>
        <w:tc>
          <w:tcPr>
            <w:tcW w:w="1870" w:type="dxa"/>
          </w:tcPr>
          <w:p w14:paraId="3845B11E" w14:textId="3E7C9D87" w:rsidR="00E1796B" w:rsidRDefault="00B4231E">
            <w:r>
              <w:t>Run the client program and enter the server’s IP address.</w:t>
            </w:r>
          </w:p>
        </w:tc>
        <w:tc>
          <w:tcPr>
            <w:tcW w:w="1870" w:type="dxa"/>
          </w:tcPr>
          <w:p w14:paraId="64A8A908" w14:textId="070F1924" w:rsidR="00E1796B" w:rsidRDefault="00B4231E">
            <w:r>
              <w:t>Client connects to the server and receives a welcome message.</w:t>
            </w:r>
          </w:p>
        </w:tc>
        <w:tc>
          <w:tcPr>
            <w:tcW w:w="1870" w:type="dxa"/>
          </w:tcPr>
          <w:p w14:paraId="32CFEF46" w14:textId="77777777" w:rsidR="00E1796B" w:rsidRDefault="00B4231E">
            <w:r>
              <w:t>1. Run the server application.</w:t>
            </w:r>
          </w:p>
          <w:p w14:paraId="4A050943" w14:textId="77777777" w:rsidR="00B4231E" w:rsidRDefault="00B4231E">
            <w:r>
              <w:t>2. Run the client application and input the server IP</w:t>
            </w:r>
          </w:p>
          <w:p w14:paraId="35698FA5" w14:textId="70795AEE" w:rsidR="00B4231E" w:rsidRDefault="00B4231E">
            <w:r>
              <w:t>3. Verify that the client successfully connects to the server.</w:t>
            </w:r>
          </w:p>
        </w:tc>
      </w:tr>
      <w:tr w:rsidR="00E1796B" w14:paraId="39A1D743" w14:textId="77777777" w:rsidTr="00E1796B">
        <w:tc>
          <w:tcPr>
            <w:tcW w:w="1870" w:type="dxa"/>
          </w:tcPr>
          <w:p w14:paraId="16D8E937" w14:textId="6C790A8B" w:rsidR="00E1796B" w:rsidRDefault="00E1796B">
            <w:r>
              <w:t>03</w:t>
            </w:r>
          </w:p>
        </w:tc>
        <w:tc>
          <w:tcPr>
            <w:tcW w:w="1870" w:type="dxa"/>
          </w:tcPr>
          <w:p w14:paraId="1A77AD3D" w14:textId="18AAA05E" w:rsidR="00E1796B" w:rsidRDefault="00B4231E">
            <w:r>
              <w:t>Send a message from one client and verify it is received by other clients.</w:t>
            </w:r>
          </w:p>
        </w:tc>
        <w:tc>
          <w:tcPr>
            <w:tcW w:w="1870" w:type="dxa"/>
          </w:tcPr>
          <w:p w14:paraId="7C3DB0DB" w14:textId="67D16086" w:rsidR="00E1796B" w:rsidRDefault="00B4231E">
            <w:r>
              <w:t>Message text entered in the client’s input field.</w:t>
            </w:r>
          </w:p>
        </w:tc>
        <w:tc>
          <w:tcPr>
            <w:tcW w:w="1870" w:type="dxa"/>
          </w:tcPr>
          <w:p w14:paraId="65B6CE7F" w14:textId="7116C3DF" w:rsidR="00E1796B" w:rsidRDefault="00B4231E">
            <w:r>
              <w:t>Message appears on the sending and receiving clients’ screens.</w:t>
            </w:r>
          </w:p>
        </w:tc>
        <w:tc>
          <w:tcPr>
            <w:tcW w:w="1870" w:type="dxa"/>
          </w:tcPr>
          <w:p w14:paraId="26A2586D" w14:textId="77777777" w:rsidR="00E1796B" w:rsidRDefault="00B4231E">
            <w:r>
              <w:t>1. Run the server application.</w:t>
            </w:r>
          </w:p>
          <w:p w14:paraId="2D58FEDF" w14:textId="77777777" w:rsidR="00B4231E" w:rsidRDefault="00B4231E">
            <w:r>
              <w:t>2. Run two client applications and connect them to the server.</w:t>
            </w:r>
          </w:p>
          <w:p w14:paraId="3E66464A" w14:textId="77777777" w:rsidR="00B4231E" w:rsidRDefault="00B4231E">
            <w:r>
              <w:t>3. In one client, enter a message and send it.</w:t>
            </w:r>
          </w:p>
          <w:p w14:paraId="311CD19A" w14:textId="078FA4A8" w:rsidR="00B4231E" w:rsidRDefault="00B4231E">
            <w:r>
              <w:t>4. Verify the message appears on both the sending and receiving clients.</w:t>
            </w:r>
          </w:p>
        </w:tc>
      </w:tr>
      <w:tr w:rsidR="00E1796B" w14:paraId="7A48D881" w14:textId="77777777" w:rsidTr="00E1796B">
        <w:tc>
          <w:tcPr>
            <w:tcW w:w="1870" w:type="dxa"/>
          </w:tcPr>
          <w:p w14:paraId="10CC08C6" w14:textId="6BC0CFD3" w:rsidR="00E1796B" w:rsidRDefault="00E1796B">
            <w:r>
              <w:t>04</w:t>
            </w:r>
          </w:p>
        </w:tc>
        <w:tc>
          <w:tcPr>
            <w:tcW w:w="1870" w:type="dxa"/>
          </w:tcPr>
          <w:p w14:paraId="7E7948D3" w14:textId="1C3B227F" w:rsidR="00E1796B" w:rsidRDefault="00B4231E">
            <w:r>
              <w:t>Disconnect a client from the server.</w:t>
            </w:r>
          </w:p>
        </w:tc>
        <w:tc>
          <w:tcPr>
            <w:tcW w:w="1870" w:type="dxa"/>
          </w:tcPr>
          <w:p w14:paraId="0DEBD000" w14:textId="5E511C31" w:rsidR="00E1796B" w:rsidRDefault="00B4231E">
            <w:r>
              <w:t>Close the client application.</w:t>
            </w:r>
          </w:p>
        </w:tc>
        <w:tc>
          <w:tcPr>
            <w:tcW w:w="1870" w:type="dxa"/>
          </w:tcPr>
          <w:p w14:paraId="2A974187" w14:textId="1CC39F02" w:rsidR="00E1796B" w:rsidRDefault="00B4231E">
            <w:r>
              <w:t xml:space="preserve">Server logs the client’s disconnection, </w:t>
            </w:r>
            <w:r>
              <w:lastRenderedPageBreak/>
              <w:t>and other clients are notified.</w:t>
            </w:r>
          </w:p>
        </w:tc>
        <w:tc>
          <w:tcPr>
            <w:tcW w:w="1870" w:type="dxa"/>
          </w:tcPr>
          <w:p w14:paraId="632D2175" w14:textId="77777777" w:rsidR="00E1796B" w:rsidRDefault="00B4231E">
            <w:r>
              <w:lastRenderedPageBreak/>
              <w:t>1. Run the server application.</w:t>
            </w:r>
          </w:p>
          <w:p w14:paraId="0C1DDE40" w14:textId="77777777" w:rsidR="00B4231E" w:rsidRDefault="00B4231E">
            <w:r>
              <w:lastRenderedPageBreak/>
              <w:t>2. Run two client applications and connect them to the server.</w:t>
            </w:r>
          </w:p>
          <w:p w14:paraId="433E6A75" w14:textId="77777777" w:rsidR="00B4231E" w:rsidRDefault="00B4231E">
            <w:r>
              <w:t>3. Close one of the clients.</w:t>
            </w:r>
          </w:p>
          <w:p w14:paraId="07B9B45C" w14:textId="515CBA80" w:rsidR="00B4231E" w:rsidRDefault="00B4231E">
            <w:r>
              <w:t>4. Verify the server logs the disconnection and that the other client is notified.</w:t>
            </w:r>
          </w:p>
        </w:tc>
      </w:tr>
      <w:tr w:rsidR="00E1796B" w14:paraId="27577C26" w14:textId="77777777" w:rsidTr="00E1796B">
        <w:tc>
          <w:tcPr>
            <w:tcW w:w="1870" w:type="dxa"/>
          </w:tcPr>
          <w:p w14:paraId="57A6B7B6" w14:textId="2D1CB290" w:rsidR="00E1796B" w:rsidRDefault="00E1796B">
            <w:r>
              <w:lastRenderedPageBreak/>
              <w:t>05</w:t>
            </w:r>
          </w:p>
        </w:tc>
        <w:tc>
          <w:tcPr>
            <w:tcW w:w="1870" w:type="dxa"/>
          </w:tcPr>
          <w:p w14:paraId="31E29BDB" w14:textId="53430043" w:rsidR="00E1796B" w:rsidRDefault="00B4231E">
            <w:r>
              <w:t>Multiple clients connect to the server simultaneously.</w:t>
            </w:r>
          </w:p>
        </w:tc>
        <w:tc>
          <w:tcPr>
            <w:tcW w:w="1870" w:type="dxa"/>
          </w:tcPr>
          <w:p w14:paraId="5D81F91F" w14:textId="32DECD95" w:rsidR="00E1796B" w:rsidRDefault="00B4231E">
            <w:r>
              <w:t>Run multiple clients at the same time.</w:t>
            </w:r>
          </w:p>
        </w:tc>
        <w:tc>
          <w:tcPr>
            <w:tcW w:w="1870" w:type="dxa"/>
          </w:tcPr>
          <w:p w14:paraId="5E3F0EEC" w14:textId="23DF246E" w:rsidR="00B4231E" w:rsidRDefault="00B4231E">
            <w:r>
              <w:t>Server handles concurrent client connections without error.</w:t>
            </w:r>
          </w:p>
        </w:tc>
        <w:tc>
          <w:tcPr>
            <w:tcW w:w="1870" w:type="dxa"/>
          </w:tcPr>
          <w:p w14:paraId="5ADEE87E" w14:textId="77777777" w:rsidR="00E1796B" w:rsidRDefault="00B4231E">
            <w:r w:rsidRPr="00B4231E">
              <w:t>1. Run the server application.</w:t>
            </w:r>
          </w:p>
          <w:p w14:paraId="1E163B88" w14:textId="77777777" w:rsidR="00B4231E" w:rsidRDefault="00B4231E">
            <w:r>
              <w:t>2. Simultaneously run multiple client applications and connect them to the server.</w:t>
            </w:r>
          </w:p>
          <w:p w14:paraId="342C6CD2" w14:textId="6F0FE07C" w:rsidR="00B4231E" w:rsidRDefault="00B4231E">
            <w:r>
              <w:t>3. Verify that all clients connect successfully and can send/receive messages.</w:t>
            </w:r>
          </w:p>
        </w:tc>
      </w:tr>
    </w:tbl>
    <w:p w14:paraId="2C58A2E2" w14:textId="77777777" w:rsidR="008E39DC" w:rsidRDefault="008E39DC"/>
    <w:p w14:paraId="7526836E" w14:textId="4C340FA1" w:rsidR="007039FB" w:rsidRDefault="007039FB" w:rsidP="007039FB">
      <w:pPr>
        <w:pStyle w:val="Heading2"/>
      </w:pPr>
      <w:r>
        <w:t>Testing Notes:</w:t>
      </w:r>
    </w:p>
    <w:p w14:paraId="618D0D2B" w14:textId="77777777" w:rsidR="007039FB" w:rsidRDefault="007039FB" w:rsidP="007039FB">
      <w:pPr>
        <w:pStyle w:val="ListParagraph"/>
        <w:numPr>
          <w:ilvl w:val="0"/>
          <w:numId w:val="1"/>
        </w:numPr>
      </w:pPr>
      <w:r w:rsidRPr="007039FB">
        <w:rPr>
          <w:b/>
          <w:bCs/>
        </w:rPr>
        <w:t>GUI Testing</w:t>
      </w:r>
      <w:r>
        <w:t>: Ensure all GUI elements (buttons, text fields, labels) are responsive and display correct information.</w:t>
      </w:r>
    </w:p>
    <w:p w14:paraId="7B3F0E59" w14:textId="3A1E3359" w:rsidR="00B4231E" w:rsidRDefault="007039FB" w:rsidP="00B4231E">
      <w:pPr>
        <w:pStyle w:val="ListParagraph"/>
        <w:numPr>
          <w:ilvl w:val="0"/>
          <w:numId w:val="1"/>
        </w:numPr>
      </w:pPr>
      <w:r w:rsidRPr="007039FB">
        <w:rPr>
          <w:b/>
          <w:bCs/>
        </w:rPr>
        <w:t>Integration Testing</w:t>
      </w:r>
      <w:r>
        <w:t xml:space="preserve">: Test how the GUI interacts with the </w:t>
      </w:r>
      <w:r w:rsidR="00B4231E">
        <w:t>server</w:t>
      </w:r>
      <w:r>
        <w:t xml:space="preserve">, </w:t>
      </w:r>
      <w:r w:rsidR="00B4231E">
        <w:t>especially during message sending and receiving.</w:t>
      </w:r>
    </w:p>
    <w:p w14:paraId="6D7A65A2" w14:textId="052E3699" w:rsidR="007039FB" w:rsidRDefault="007039FB" w:rsidP="00926396"/>
    <w:sectPr w:rsidR="007039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6249E" w14:textId="77777777" w:rsidR="007039FB" w:rsidRDefault="007039FB" w:rsidP="007039FB">
      <w:pPr>
        <w:spacing w:after="0" w:line="240" w:lineRule="auto"/>
      </w:pPr>
      <w:r>
        <w:separator/>
      </w:r>
    </w:p>
  </w:endnote>
  <w:endnote w:type="continuationSeparator" w:id="0">
    <w:p w14:paraId="3A9CFB8D" w14:textId="77777777" w:rsidR="007039FB" w:rsidRDefault="007039FB" w:rsidP="0070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E6F79" w14:textId="77777777" w:rsidR="007039FB" w:rsidRDefault="007039FB" w:rsidP="007039FB">
      <w:pPr>
        <w:spacing w:after="0" w:line="240" w:lineRule="auto"/>
      </w:pPr>
      <w:r>
        <w:separator/>
      </w:r>
    </w:p>
  </w:footnote>
  <w:footnote w:type="continuationSeparator" w:id="0">
    <w:p w14:paraId="6B9DCD30" w14:textId="77777777" w:rsidR="007039FB" w:rsidRDefault="007039FB" w:rsidP="0070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98C90" w14:textId="77777777" w:rsidR="007039FB" w:rsidRDefault="007039FB" w:rsidP="007039FB">
    <w:pPr>
      <w:pStyle w:val="Header"/>
    </w:pPr>
    <w:r>
      <w:t>Wilfredo Flores</w:t>
    </w:r>
  </w:p>
  <w:p w14:paraId="6962656C" w14:textId="77777777" w:rsidR="007039FB" w:rsidRDefault="007039FB" w:rsidP="007039FB">
    <w:pPr>
      <w:pStyle w:val="Header"/>
    </w:pPr>
    <w:r>
      <w:t>CMSC 214</w:t>
    </w:r>
  </w:p>
  <w:p w14:paraId="7ED9DCC3" w14:textId="77777777" w:rsidR="007039FB" w:rsidRDefault="007039FB" w:rsidP="007039FB">
    <w:pPr>
      <w:pStyle w:val="Header"/>
    </w:pPr>
    <w:r>
      <w:t>Prof. Estep</w:t>
    </w:r>
  </w:p>
  <w:p w14:paraId="1EF8C83D" w14:textId="06F720B3" w:rsidR="007039FB" w:rsidRDefault="007039FB" w:rsidP="007039FB">
    <w:pPr>
      <w:pStyle w:val="Header"/>
    </w:pPr>
    <w: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41D7"/>
    <w:multiLevelType w:val="hybridMultilevel"/>
    <w:tmpl w:val="2EFE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0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B"/>
    <w:rsid w:val="001766BC"/>
    <w:rsid w:val="002610C6"/>
    <w:rsid w:val="003C379F"/>
    <w:rsid w:val="00472B4E"/>
    <w:rsid w:val="00510404"/>
    <w:rsid w:val="007039FB"/>
    <w:rsid w:val="00763D1B"/>
    <w:rsid w:val="008E39DC"/>
    <w:rsid w:val="00926396"/>
    <w:rsid w:val="00982651"/>
    <w:rsid w:val="009E4566"/>
    <w:rsid w:val="00B1260C"/>
    <w:rsid w:val="00B4231E"/>
    <w:rsid w:val="00B74696"/>
    <w:rsid w:val="00B83F40"/>
    <w:rsid w:val="00E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0480"/>
  <w15:chartTrackingRefBased/>
  <w15:docId w15:val="{F913E5D9-9D10-40BC-BA3A-39B2415E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FB"/>
  </w:style>
  <w:style w:type="paragraph" w:styleId="Footer">
    <w:name w:val="footer"/>
    <w:basedOn w:val="Normal"/>
    <w:link w:val="FooterChar"/>
    <w:uiPriority w:val="99"/>
    <w:unhideWhenUsed/>
    <w:rsid w:val="0070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Wilfredo</dc:creator>
  <cp:keywords/>
  <dc:description/>
  <cp:lastModifiedBy>Flores, Wilfredo</cp:lastModifiedBy>
  <cp:revision>17</cp:revision>
  <dcterms:created xsi:type="dcterms:W3CDTF">2024-04-17T06:49:00Z</dcterms:created>
  <dcterms:modified xsi:type="dcterms:W3CDTF">2024-05-08T00:14:00Z</dcterms:modified>
</cp:coreProperties>
</file>