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264" w:rsidRPr="00062121" w:rsidRDefault="007D5B5D" w:rsidP="00062121"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李晓洁</w:t>
      </w:r>
    </w:p>
    <w:p w:rsidR="000D3264" w:rsidRPr="00390F68" w:rsidRDefault="007D5B5D" w:rsidP="00062121">
      <w:pPr>
        <w:pBdr>
          <w:bottom w:val="single" w:sz="4" w:space="1" w:color="auto"/>
        </w:pBdr>
        <w:rPr>
          <w:b/>
          <w:i/>
          <w:sz w:val="24"/>
          <w:szCs w:val="24"/>
        </w:rPr>
      </w:pPr>
      <w:r w:rsidRPr="00390F68">
        <w:rPr>
          <w:rFonts w:hint="eastAsia"/>
          <w:b/>
          <w:i/>
          <w:sz w:val="24"/>
          <w:szCs w:val="24"/>
        </w:rPr>
        <w:t>个人信息</w:t>
      </w:r>
    </w:p>
    <w:p w:rsidR="00F87A71" w:rsidRPr="00613412" w:rsidRDefault="007D5B5D" w:rsidP="007D5B5D">
      <w:pPr>
        <w:spacing w:line="240" w:lineRule="auto"/>
      </w:pPr>
      <w:r w:rsidRPr="00613412">
        <w:rPr>
          <w:rFonts w:hint="eastAsia"/>
        </w:rPr>
        <w:t>电话</w:t>
      </w:r>
      <w:r w:rsidR="000D3264" w:rsidRPr="00613412">
        <w:t>: 18730698891</w:t>
      </w:r>
      <w:r w:rsidR="000D3264" w:rsidRPr="00613412">
        <w:tab/>
      </w:r>
      <w:r w:rsidR="00062121" w:rsidRPr="00613412">
        <w:tab/>
      </w:r>
      <w:r w:rsidR="00062121" w:rsidRPr="00613412">
        <w:tab/>
      </w:r>
      <w:r w:rsidRPr="00613412">
        <w:rPr>
          <w:rFonts w:hint="eastAsia"/>
        </w:rPr>
        <w:tab/>
      </w:r>
      <w:r w:rsidRPr="00613412">
        <w:rPr>
          <w:rFonts w:hint="eastAsia"/>
        </w:rPr>
        <w:t>邮箱</w:t>
      </w:r>
      <w:r w:rsidR="000D3264" w:rsidRPr="00613412">
        <w:t xml:space="preserve">: </w:t>
      </w:r>
      <w:hyperlink r:id="rId6" w:history="1">
        <w:r w:rsidR="000D3264" w:rsidRPr="00613412">
          <w:rPr>
            <w:rStyle w:val="Hyperlink"/>
          </w:rPr>
          <w:t>379230687@qq.com</w:t>
        </w:r>
      </w:hyperlink>
      <w:r w:rsidR="00F87A71" w:rsidRPr="00613412">
        <w:tab/>
      </w:r>
    </w:p>
    <w:p w:rsidR="000D3264" w:rsidRPr="00613412" w:rsidRDefault="007D5B5D" w:rsidP="007D5B5D">
      <w:pPr>
        <w:spacing w:line="240" w:lineRule="auto"/>
      </w:pPr>
      <w:r w:rsidRPr="00613412">
        <w:rPr>
          <w:rFonts w:hint="eastAsia"/>
        </w:rPr>
        <w:t>性别</w:t>
      </w:r>
      <w:r w:rsidR="000D3264" w:rsidRPr="00613412">
        <w:t xml:space="preserve">: </w:t>
      </w:r>
      <w:r w:rsidRPr="00613412">
        <w:rPr>
          <w:rFonts w:hint="eastAsia"/>
        </w:rPr>
        <w:t>女</w:t>
      </w:r>
      <w:r w:rsidR="000D3264" w:rsidRPr="00613412">
        <w:tab/>
      </w:r>
      <w:r w:rsidR="000D3264" w:rsidRPr="00613412">
        <w:tab/>
      </w:r>
      <w:r w:rsidR="00062121" w:rsidRPr="00613412">
        <w:tab/>
      </w:r>
      <w:r w:rsidR="00062121" w:rsidRPr="00613412">
        <w:tab/>
      </w:r>
      <w:r w:rsidRPr="00613412">
        <w:rPr>
          <w:rFonts w:hint="eastAsia"/>
        </w:rPr>
        <w:tab/>
      </w:r>
      <w:r w:rsidRPr="00613412">
        <w:rPr>
          <w:rFonts w:hint="eastAsia"/>
        </w:rPr>
        <w:t>生日</w:t>
      </w:r>
      <w:r w:rsidR="000D3264" w:rsidRPr="00613412">
        <w:t>: 1984.05.06</w:t>
      </w:r>
    </w:p>
    <w:p w:rsidR="00062121" w:rsidRPr="00613412" w:rsidRDefault="007D5B5D" w:rsidP="007D5B5D">
      <w:pPr>
        <w:spacing w:line="240" w:lineRule="auto"/>
        <w:rPr>
          <w:rFonts w:hint="eastAsia"/>
        </w:rPr>
      </w:pPr>
      <w:r w:rsidRPr="00613412">
        <w:rPr>
          <w:rFonts w:hint="eastAsia"/>
        </w:rPr>
        <w:t>政治面貌</w:t>
      </w:r>
      <w:r w:rsidR="00675B20" w:rsidRPr="00613412">
        <w:t>:</w:t>
      </w:r>
      <w:r w:rsidR="00675B20" w:rsidRPr="00613412">
        <w:rPr>
          <w:rFonts w:hint="eastAsia"/>
        </w:rPr>
        <w:t xml:space="preserve"> </w:t>
      </w:r>
      <w:r w:rsidRPr="00613412">
        <w:rPr>
          <w:rFonts w:hint="eastAsia"/>
        </w:rPr>
        <w:t>中共党员</w:t>
      </w:r>
      <w:r w:rsidR="00062121" w:rsidRPr="00613412">
        <w:tab/>
      </w:r>
      <w:r w:rsidR="00062121" w:rsidRPr="00613412">
        <w:tab/>
      </w:r>
      <w:r w:rsidRPr="00613412">
        <w:rPr>
          <w:rFonts w:hint="eastAsia"/>
        </w:rPr>
        <w:tab/>
      </w:r>
      <w:r w:rsidRPr="00613412">
        <w:rPr>
          <w:rFonts w:hint="eastAsia"/>
        </w:rPr>
        <w:tab/>
      </w:r>
      <w:r w:rsidRPr="00613412">
        <w:rPr>
          <w:rFonts w:hint="eastAsia"/>
        </w:rPr>
        <w:t>职称</w:t>
      </w:r>
      <w:r w:rsidR="00062121" w:rsidRPr="00613412">
        <w:t xml:space="preserve">: </w:t>
      </w:r>
      <w:r w:rsidRPr="00613412">
        <w:rPr>
          <w:rFonts w:hint="eastAsia"/>
        </w:rPr>
        <w:t>中级经济师</w:t>
      </w:r>
    </w:p>
    <w:p w:rsidR="00675B20" w:rsidRPr="00613412" w:rsidRDefault="00675B20" w:rsidP="007D5B5D">
      <w:pPr>
        <w:spacing w:line="240" w:lineRule="auto"/>
        <w:rPr>
          <w:rFonts w:hint="eastAsia"/>
        </w:rPr>
      </w:pPr>
      <w:r w:rsidRPr="00613412">
        <w:rPr>
          <w:rFonts w:hint="eastAsia"/>
        </w:rPr>
        <w:t>学校</w:t>
      </w:r>
      <w:r w:rsidRPr="00613412">
        <w:t>:</w:t>
      </w:r>
      <w:r w:rsidRPr="00613412">
        <w:rPr>
          <w:rFonts w:hint="eastAsia"/>
        </w:rPr>
        <w:t xml:space="preserve"> </w:t>
      </w:r>
      <w:r w:rsidRPr="00613412">
        <w:rPr>
          <w:rFonts w:hint="eastAsia"/>
        </w:rPr>
        <w:t>东北财经大学</w:t>
      </w:r>
      <w:r w:rsidRPr="00613412">
        <w:rPr>
          <w:rFonts w:hint="eastAsia"/>
        </w:rPr>
        <w:tab/>
      </w:r>
      <w:r w:rsidRPr="00613412">
        <w:rPr>
          <w:rFonts w:hint="eastAsia"/>
        </w:rPr>
        <w:tab/>
      </w:r>
      <w:r w:rsidRPr="00613412">
        <w:rPr>
          <w:rFonts w:hint="eastAsia"/>
        </w:rPr>
        <w:tab/>
      </w:r>
      <w:r w:rsidRPr="00613412">
        <w:rPr>
          <w:rFonts w:hint="eastAsia"/>
        </w:rPr>
        <w:tab/>
      </w:r>
      <w:r w:rsidRPr="00613412">
        <w:rPr>
          <w:rFonts w:hint="eastAsia"/>
        </w:rPr>
        <w:t>学历</w:t>
      </w:r>
      <w:r w:rsidRPr="00613412">
        <w:t>:</w:t>
      </w:r>
      <w:r w:rsidRPr="00613412">
        <w:rPr>
          <w:rFonts w:hint="eastAsia"/>
        </w:rPr>
        <w:t xml:space="preserve"> </w:t>
      </w:r>
      <w:r w:rsidRPr="00613412">
        <w:rPr>
          <w:rFonts w:hint="eastAsia"/>
        </w:rPr>
        <w:t>硕士研究生</w:t>
      </w:r>
      <w:r w:rsidRPr="00613412">
        <w:rPr>
          <w:rFonts w:hint="eastAsia"/>
        </w:rPr>
        <w:tab/>
      </w:r>
      <w:r w:rsidRPr="00613412">
        <w:rPr>
          <w:rFonts w:hint="eastAsia"/>
        </w:rPr>
        <w:t>专业</w:t>
      </w:r>
      <w:r w:rsidRPr="00613412">
        <w:t xml:space="preserve">: </w:t>
      </w:r>
      <w:r w:rsidRPr="00613412">
        <w:rPr>
          <w:rFonts w:hint="eastAsia"/>
        </w:rPr>
        <w:t>经济法学</w:t>
      </w:r>
    </w:p>
    <w:p w:rsidR="00062121" w:rsidRPr="00613412" w:rsidRDefault="007D5B5D" w:rsidP="007D5B5D">
      <w:pPr>
        <w:spacing w:line="240" w:lineRule="auto"/>
      </w:pPr>
      <w:r w:rsidRPr="00613412">
        <w:rPr>
          <w:rFonts w:hint="eastAsia"/>
        </w:rPr>
        <w:t>住址</w:t>
      </w:r>
      <w:r w:rsidR="00062121" w:rsidRPr="00613412">
        <w:t xml:space="preserve">: </w:t>
      </w:r>
      <w:r w:rsidRPr="00613412">
        <w:rPr>
          <w:rFonts w:hint="eastAsia"/>
        </w:rPr>
        <w:t>大连市沙河口区杨树南街</w:t>
      </w:r>
      <w:r w:rsidRPr="00613412">
        <w:rPr>
          <w:rFonts w:hint="eastAsia"/>
        </w:rPr>
        <w:t>76</w:t>
      </w:r>
      <w:r w:rsidRPr="00613412">
        <w:rPr>
          <w:rFonts w:hint="eastAsia"/>
        </w:rPr>
        <w:t>号</w:t>
      </w:r>
      <w:r w:rsidRPr="00613412">
        <w:rPr>
          <w:rFonts w:hint="eastAsia"/>
        </w:rPr>
        <w:t>1-202</w:t>
      </w:r>
      <w:r w:rsidR="00062121" w:rsidRPr="00613412">
        <w:tab/>
      </w:r>
      <w:r w:rsidRPr="00613412">
        <w:rPr>
          <w:rFonts w:hint="eastAsia"/>
        </w:rPr>
        <w:t>邮编</w:t>
      </w:r>
      <w:r w:rsidR="00062121" w:rsidRPr="00613412">
        <w:t>: 116023</w:t>
      </w:r>
    </w:p>
    <w:p w:rsidR="007D5B5D" w:rsidRPr="00613412" w:rsidRDefault="007D5B5D" w:rsidP="007D5B5D">
      <w:pPr>
        <w:pBdr>
          <w:bottom w:val="single" w:sz="4" w:space="1" w:color="auto"/>
        </w:pBdr>
        <w:rPr>
          <w:sz w:val="24"/>
          <w:szCs w:val="24"/>
        </w:rPr>
      </w:pPr>
      <w:r w:rsidRPr="00390F68">
        <w:rPr>
          <w:rFonts w:hint="eastAsia"/>
          <w:b/>
          <w:i/>
          <w:sz w:val="24"/>
          <w:szCs w:val="24"/>
        </w:rPr>
        <w:t>工作经历</w:t>
      </w:r>
    </w:p>
    <w:p w:rsidR="00390F68" w:rsidRPr="00390F68" w:rsidRDefault="007D5B5D" w:rsidP="00062121">
      <w:pPr>
        <w:rPr>
          <w:rFonts w:hint="eastAsia"/>
          <w:b/>
        </w:rPr>
      </w:pPr>
      <w:bookmarkStart w:id="0" w:name="_GoBack"/>
      <w:bookmarkEnd w:id="0"/>
      <w:r w:rsidRPr="00390F68">
        <w:rPr>
          <w:b/>
        </w:rPr>
        <w:t>2</w:t>
      </w:r>
      <w:r w:rsidRPr="00390F68">
        <w:rPr>
          <w:rFonts w:hint="eastAsia"/>
          <w:b/>
        </w:rPr>
        <w:t xml:space="preserve">011.7 </w:t>
      </w:r>
      <w:r w:rsidRPr="00390F68">
        <w:rPr>
          <w:rFonts w:hint="eastAsia"/>
          <w:b/>
        </w:rPr>
        <w:t>至今：中国农业银行廊坊分行燕郊支行</w:t>
      </w:r>
      <w:r w:rsidR="009742E7" w:rsidRPr="00390F68">
        <w:rPr>
          <w:rFonts w:hint="eastAsia"/>
          <w:b/>
        </w:rPr>
        <w:t xml:space="preserve"> ---- </w:t>
      </w:r>
      <w:r w:rsidR="009742E7" w:rsidRPr="00390F68">
        <w:rPr>
          <w:rFonts w:hint="eastAsia"/>
          <w:b/>
        </w:rPr>
        <w:t>客户经理</w:t>
      </w:r>
    </w:p>
    <w:p w:rsidR="00390F68" w:rsidRDefault="00390F68" w:rsidP="00390F6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公司业务部：</w:t>
      </w:r>
      <w:r w:rsidRPr="009742E7">
        <w:t>完成法人授信</w:t>
      </w:r>
      <w:r w:rsidRPr="009742E7">
        <w:t>16</w:t>
      </w:r>
      <w:r w:rsidRPr="009742E7">
        <w:t>亿元，开立进口信用证</w:t>
      </w:r>
      <w:r w:rsidRPr="009742E7">
        <w:t>6400</w:t>
      </w:r>
      <w:r w:rsidRPr="009742E7">
        <w:t>万美元，国内信用证</w:t>
      </w:r>
      <w:r w:rsidRPr="009742E7">
        <w:t>2</w:t>
      </w:r>
      <w:r w:rsidRPr="009742E7">
        <w:t>亿元，发放流动资金贷款</w:t>
      </w:r>
      <w:r w:rsidRPr="009742E7">
        <w:t>4</w:t>
      </w:r>
      <w:r w:rsidRPr="009742E7">
        <w:t>亿元，固定资产贷款</w:t>
      </w:r>
      <w:r w:rsidRPr="009742E7">
        <w:t>7</w:t>
      </w:r>
      <w:r w:rsidRPr="009742E7">
        <w:t>亿元等，被评为优秀客户经理。</w:t>
      </w:r>
      <w:r w:rsidRPr="009742E7">
        <w:t> </w:t>
      </w:r>
    </w:p>
    <w:p w:rsidR="00390F68" w:rsidRDefault="00390F68" w:rsidP="00390F68">
      <w:pPr>
        <w:pStyle w:val="ListParagraph"/>
        <w:numPr>
          <w:ilvl w:val="0"/>
          <w:numId w:val="1"/>
        </w:numPr>
        <w:rPr>
          <w:rFonts w:hint="eastAsia"/>
        </w:rPr>
      </w:pPr>
      <w:r w:rsidRPr="009742E7">
        <w:t>国际业务部：</w:t>
      </w:r>
      <w:r w:rsidRPr="009742E7">
        <w:t xml:space="preserve"> </w:t>
      </w:r>
      <w:r>
        <w:t>国际结算及综合管理，负责部门考勤，员工培训，部门绩效考核</w:t>
      </w:r>
      <w:r>
        <w:rPr>
          <w:rFonts w:hint="eastAsia"/>
        </w:rPr>
        <w:t>。</w:t>
      </w:r>
    </w:p>
    <w:p w:rsidR="00390F68" w:rsidRDefault="00390F68" w:rsidP="00390F68">
      <w:pPr>
        <w:pStyle w:val="ListParagraph"/>
        <w:numPr>
          <w:ilvl w:val="0"/>
          <w:numId w:val="1"/>
        </w:numPr>
        <w:rPr>
          <w:rFonts w:hint="eastAsia"/>
        </w:rPr>
      </w:pPr>
      <w:r w:rsidRPr="009742E7">
        <w:t>海油大街分理处：</w:t>
      </w:r>
      <w:r w:rsidRPr="009742E7">
        <w:t xml:space="preserve"> </w:t>
      </w:r>
      <w:r w:rsidRPr="009742E7">
        <w:t>本行金融产品的营销，个人优质客户和对公客户的维护，信贷业务的调查及档案管理，员工产品知识培训。业绩：零售板块多项营</w:t>
      </w:r>
      <w:r>
        <w:t>销冠军；获中国农业银行燕郊支行先进个人称号；征文获省分行优秀奖</w:t>
      </w:r>
      <w:r>
        <w:rPr>
          <w:rFonts w:hint="eastAsia"/>
        </w:rPr>
        <w:t>。</w:t>
      </w:r>
    </w:p>
    <w:p w:rsidR="00390F68" w:rsidRDefault="00390F68" w:rsidP="00390F68">
      <w:pPr>
        <w:pStyle w:val="ListParagraph"/>
        <w:numPr>
          <w:ilvl w:val="0"/>
          <w:numId w:val="1"/>
        </w:numPr>
        <w:spacing w:line="240" w:lineRule="auto"/>
        <w:rPr>
          <w:rFonts w:hint="eastAsia"/>
        </w:rPr>
      </w:pPr>
      <w:r w:rsidRPr="009742E7">
        <w:t>营业部：柜员，会计核算。业绩：季度柜员万笔无差错；电子银行营销冠军；征文获市分行一等</w:t>
      </w:r>
      <w:r w:rsidRPr="009742E7">
        <w:rPr>
          <w:rFonts w:hint="eastAsia"/>
        </w:rPr>
        <w:t>奖</w:t>
      </w:r>
    </w:p>
    <w:p w:rsidR="009742E7" w:rsidRPr="00390F68" w:rsidRDefault="009742E7" w:rsidP="009742E7">
      <w:pPr>
        <w:pBdr>
          <w:bottom w:val="single" w:sz="4" w:space="1" w:color="auto"/>
        </w:pBdr>
        <w:rPr>
          <w:b/>
          <w:i/>
          <w:sz w:val="24"/>
          <w:szCs w:val="24"/>
        </w:rPr>
      </w:pPr>
      <w:r w:rsidRPr="00390F68">
        <w:rPr>
          <w:rFonts w:hint="eastAsia"/>
          <w:b/>
          <w:i/>
          <w:sz w:val="24"/>
          <w:szCs w:val="24"/>
        </w:rPr>
        <w:t>教育</w:t>
      </w:r>
      <w:r w:rsidRPr="00390F68">
        <w:rPr>
          <w:rFonts w:hint="eastAsia"/>
          <w:b/>
          <w:i/>
          <w:sz w:val="24"/>
          <w:szCs w:val="24"/>
        </w:rPr>
        <w:t>经历</w:t>
      </w:r>
    </w:p>
    <w:p w:rsidR="009742E7" w:rsidRDefault="009742E7" w:rsidP="00390F68">
      <w:pPr>
        <w:pStyle w:val="ListParagraph"/>
        <w:numPr>
          <w:ilvl w:val="0"/>
          <w:numId w:val="2"/>
        </w:numPr>
        <w:rPr>
          <w:rFonts w:hint="eastAsia"/>
        </w:rPr>
      </w:pPr>
      <w:r>
        <w:t>2</w:t>
      </w:r>
      <w:r>
        <w:rPr>
          <w:rFonts w:hint="eastAsia"/>
        </w:rPr>
        <w:t>008.9 ~ 2011.3</w:t>
      </w:r>
      <w:r>
        <w:rPr>
          <w:rFonts w:hint="eastAsia"/>
        </w:rPr>
        <w:tab/>
      </w:r>
      <w:r w:rsidR="00390F68">
        <w:rPr>
          <w:rFonts w:hint="eastAsia"/>
        </w:rPr>
        <w:tab/>
      </w:r>
      <w:r>
        <w:rPr>
          <w:rFonts w:hint="eastAsia"/>
        </w:rPr>
        <w:t>东北财经大学研究所学院经济法</w:t>
      </w:r>
      <w:r w:rsidR="00390F68">
        <w:rPr>
          <w:rFonts w:hint="eastAsia"/>
        </w:rPr>
        <w:t>学</w:t>
      </w:r>
      <w:r>
        <w:rPr>
          <w:rFonts w:hint="eastAsia"/>
        </w:rPr>
        <w:t>专业</w:t>
      </w:r>
      <w:r w:rsidR="00390F68">
        <w:rPr>
          <w:rFonts w:hint="eastAsia"/>
        </w:rPr>
        <w:t xml:space="preserve"> </w:t>
      </w:r>
      <w:r w:rsidR="00390F68">
        <w:rPr>
          <w:rFonts w:hint="eastAsia"/>
        </w:rPr>
        <w:tab/>
      </w:r>
      <w:r>
        <w:rPr>
          <w:rFonts w:hint="eastAsia"/>
        </w:rPr>
        <w:t>全日制硕士研究生</w:t>
      </w:r>
    </w:p>
    <w:p w:rsidR="009742E7" w:rsidRDefault="009742E7" w:rsidP="00390F68">
      <w:pPr>
        <w:pStyle w:val="ListParagraph"/>
        <w:numPr>
          <w:ilvl w:val="0"/>
          <w:numId w:val="2"/>
        </w:numPr>
        <w:rPr>
          <w:rFonts w:hint="eastAsia"/>
        </w:rPr>
      </w:pPr>
      <w:r>
        <w:t>2</w:t>
      </w:r>
      <w:r>
        <w:rPr>
          <w:rFonts w:hint="eastAsia"/>
        </w:rPr>
        <w:t>00</w:t>
      </w:r>
      <w:r>
        <w:rPr>
          <w:rFonts w:hint="eastAsia"/>
        </w:rPr>
        <w:t>4</w:t>
      </w:r>
      <w:r>
        <w:rPr>
          <w:rFonts w:hint="eastAsia"/>
        </w:rPr>
        <w:t>.9 ~ 20</w:t>
      </w:r>
      <w:r>
        <w:rPr>
          <w:rFonts w:hint="eastAsia"/>
        </w:rPr>
        <w:t>08</w:t>
      </w:r>
      <w:r>
        <w:rPr>
          <w:rFonts w:hint="eastAsia"/>
        </w:rPr>
        <w:t>.</w:t>
      </w:r>
      <w:r>
        <w:rPr>
          <w:rFonts w:hint="eastAsia"/>
        </w:rPr>
        <w:t>7</w:t>
      </w:r>
      <w:r>
        <w:rPr>
          <w:rFonts w:hint="eastAsia"/>
        </w:rPr>
        <w:tab/>
      </w:r>
      <w:r w:rsidR="00390F68">
        <w:rPr>
          <w:rFonts w:hint="eastAsia"/>
        </w:rPr>
        <w:tab/>
      </w:r>
      <w:r>
        <w:rPr>
          <w:rFonts w:hint="eastAsia"/>
        </w:rPr>
        <w:t>东北财经大学</w:t>
      </w:r>
      <w:r>
        <w:rPr>
          <w:rFonts w:hint="eastAsia"/>
        </w:rPr>
        <w:t>法</w:t>
      </w:r>
      <w:r>
        <w:rPr>
          <w:rFonts w:hint="eastAsia"/>
        </w:rPr>
        <w:t>学院法</w:t>
      </w:r>
      <w:r>
        <w:rPr>
          <w:rFonts w:hint="eastAsia"/>
        </w:rPr>
        <w:t>学</w:t>
      </w:r>
      <w:r>
        <w:rPr>
          <w:rFonts w:hint="eastAsia"/>
        </w:rPr>
        <w:t>专业</w:t>
      </w:r>
      <w:r>
        <w:rPr>
          <w:rFonts w:hint="eastAsia"/>
        </w:rPr>
        <w:tab/>
      </w:r>
      <w:r w:rsidR="00390F68">
        <w:rPr>
          <w:rFonts w:hint="eastAsia"/>
        </w:rPr>
        <w:tab/>
      </w:r>
      <w:r w:rsidR="00390F68">
        <w:rPr>
          <w:rFonts w:hint="eastAsia"/>
        </w:rPr>
        <w:tab/>
      </w:r>
      <w:r>
        <w:rPr>
          <w:rFonts w:hint="eastAsia"/>
        </w:rPr>
        <w:t>全日制</w:t>
      </w:r>
      <w:r>
        <w:rPr>
          <w:rFonts w:hint="eastAsia"/>
        </w:rPr>
        <w:t>大学本科</w:t>
      </w:r>
    </w:p>
    <w:p w:rsidR="009742E7" w:rsidRPr="00390F68" w:rsidRDefault="009742E7" w:rsidP="009742E7">
      <w:pPr>
        <w:pBdr>
          <w:bottom w:val="single" w:sz="4" w:space="1" w:color="auto"/>
        </w:pBdr>
        <w:rPr>
          <w:b/>
          <w:i/>
          <w:sz w:val="24"/>
          <w:szCs w:val="24"/>
        </w:rPr>
      </w:pPr>
      <w:r w:rsidRPr="00390F68">
        <w:rPr>
          <w:rFonts w:hint="eastAsia"/>
          <w:b/>
          <w:i/>
          <w:sz w:val="24"/>
          <w:szCs w:val="24"/>
        </w:rPr>
        <w:t>个人技能</w:t>
      </w:r>
    </w:p>
    <w:p w:rsidR="009742E7" w:rsidRDefault="009742E7" w:rsidP="00390F68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通过国家司法考试，获得法律职业资格证，具有全国律师从业资格</w:t>
      </w:r>
    </w:p>
    <w:p w:rsidR="009742E7" w:rsidRDefault="009742E7" w:rsidP="00390F68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英语：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CET-6, </w:t>
      </w:r>
      <w:r>
        <w:rPr>
          <w:rFonts w:hint="eastAsia"/>
        </w:rPr>
        <w:t>听说读写流利</w:t>
      </w:r>
    </w:p>
    <w:p w:rsidR="009742E7" w:rsidRDefault="009742E7" w:rsidP="00390F68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国家计算机二级，熟悉网络，精通办公自动化。</w:t>
      </w:r>
    </w:p>
    <w:p w:rsidR="009742E7" w:rsidRPr="00390F68" w:rsidRDefault="009742E7" w:rsidP="009742E7">
      <w:pPr>
        <w:pBdr>
          <w:bottom w:val="single" w:sz="4" w:space="1" w:color="auto"/>
        </w:pBdr>
        <w:rPr>
          <w:b/>
          <w:i/>
          <w:sz w:val="24"/>
          <w:szCs w:val="24"/>
        </w:rPr>
      </w:pPr>
      <w:r w:rsidRPr="00390F68">
        <w:rPr>
          <w:rFonts w:hint="eastAsia"/>
          <w:b/>
          <w:i/>
          <w:sz w:val="24"/>
          <w:szCs w:val="24"/>
        </w:rPr>
        <w:t>科研情况</w:t>
      </w:r>
    </w:p>
    <w:p w:rsidR="009742E7" w:rsidRDefault="009742E7" w:rsidP="00390F6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在省级和国家级刊物上发表论文</w:t>
      </w:r>
      <w:r>
        <w:rPr>
          <w:rFonts w:hint="eastAsia"/>
        </w:rPr>
        <w:t>5</w:t>
      </w:r>
      <w:r>
        <w:rPr>
          <w:rFonts w:hint="eastAsia"/>
        </w:rPr>
        <w:t>篇，其中《金融危机防范和金融监管法律问题的探析》被中央财经大学金融证券研究所评为一等奖，并推荐入选《改革与发展——</w:t>
      </w:r>
      <w:r w:rsidR="00390F68">
        <w:rPr>
          <w:rFonts w:hint="eastAsia"/>
        </w:rPr>
        <w:t>中国经济改革问题研究》一书。</w:t>
      </w:r>
    </w:p>
    <w:p w:rsidR="000D3264" w:rsidRDefault="00390F68" w:rsidP="009B2552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研究生期间因科研成果突出，在科研成果评比中获得三等级。</w:t>
      </w:r>
    </w:p>
    <w:sectPr w:rsidR="000D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53916"/>
    <w:multiLevelType w:val="hybridMultilevel"/>
    <w:tmpl w:val="F53ED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8446B"/>
    <w:multiLevelType w:val="hybridMultilevel"/>
    <w:tmpl w:val="763C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84E87"/>
    <w:multiLevelType w:val="hybridMultilevel"/>
    <w:tmpl w:val="D2F4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82848"/>
    <w:multiLevelType w:val="hybridMultilevel"/>
    <w:tmpl w:val="0152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264"/>
    <w:rsid w:val="00062121"/>
    <w:rsid w:val="000D3264"/>
    <w:rsid w:val="00165859"/>
    <w:rsid w:val="00390F68"/>
    <w:rsid w:val="005A7FE5"/>
    <w:rsid w:val="00613412"/>
    <w:rsid w:val="00675B20"/>
    <w:rsid w:val="007D5B5D"/>
    <w:rsid w:val="007E5233"/>
    <w:rsid w:val="009742E7"/>
    <w:rsid w:val="009B2552"/>
    <w:rsid w:val="00AE1E97"/>
    <w:rsid w:val="00F8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26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742E7"/>
  </w:style>
  <w:style w:type="paragraph" w:styleId="ListParagraph">
    <w:name w:val="List Paragraph"/>
    <w:basedOn w:val="Normal"/>
    <w:uiPriority w:val="34"/>
    <w:qFormat/>
    <w:rsid w:val="00390F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26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742E7"/>
  </w:style>
  <w:style w:type="paragraph" w:styleId="ListParagraph">
    <w:name w:val="List Paragraph"/>
    <w:basedOn w:val="Normal"/>
    <w:uiPriority w:val="34"/>
    <w:qFormat/>
    <w:rsid w:val="0039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379230687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Fulu [ICG-IT]</dc:creator>
  <cp:lastModifiedBy>Wang, Fulu [ICG-IT]</cp:lastModifiedBy>
  <cp:revision>4</cp:revision>
  <dcterms:created xsi:type="dcterms:W3CDTF">2016-07-18T01:16:00Z</dcterms:created>
  <dcterms:modified xsi:type="dcterms:W3CDTF">2016-07-18T02:23:00Z</dcterms:modified>
</cp:coreProperties>
</file>