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782" w:rsidRDefault="00451782">
      <w:pPr>
        <w:rPr>
          <w:b/>
        </w:rPr>
      </w:pPr>
      <w:r>
        <w:rPr>
          <w:b/>
        </w:rPr>
        <w:t>Institution author</w:t>
      </w:r>
    </w:p>
    <w:p w:rsidR="00451782" w:rsidRDefault="00451782">
      <w:pPr>
        <w:rPr>
          <w:b/>
        </w:rPr>
      </w:pPr>
      <w:r>
        <w:rPr>
          <w:b/>
        </w:rPr>
        <w:fldChar w:fldCharType="begin" w:fldLock="1"/>
      </w:r>
      <w:r>
        <w:rPr>
          <w:b/>
        </w:rPr>
        <w:instrText>ADDIN CSL_CITATION {"citationItems":[{"id":"ITEM-1","itemData":{"ISBN":"9781760280376","author":[{"dropping-particle":"","family":"Department of Education","given":"","non-dropping-particle":"","parse-names":false,"suffix":""}],"id":"ITEM-1","issued":{"date-parts":[["2014"]]},"number-of-pages":"2005-2013","title":"Completion rates of domestic bachelor degree students: a cohort analysis","type":"book"},"uris":["http://www.mendeley.com/documents/?uuid=a7c02bb3-9a76-46c2-ad38-81e90b810791"]}],"mendeley":{"formattedCitation":"Department of Education (2014)","plainTextFormattedCitation":"Department of Education (2014)"},"properties":{"noteIndex":0},"schema":"https://github.com/citation-style-language/schema/raw/master/csl-citation.json"}</w:instrText>
      </w:r>
      <w:r>
        <w:rPr>
          <w:b/>
        </w:rPr>
        <w:fldChar w:fldCharType="separate"/>
      </w:r>
      <w:r w:rsidRPr="00451782">
        <w:rPr>
          <w:noProof/>
        </w:rPr>
        <w:t>Department of Education (2014)</w:t>
      </w:r>
      <w:r>
        <w:rPr>
          <w:b/>
        </w:rPr>
        <w:fldChar w:fldCharType="end"/>
      </w:r>
    </w:p>
    <w:p w:rsidR="00451782" w:rsidRDefault="00451782">
      <w:pPr>
        <w:rPr>
          <w:b/>
        </w:rPr>
      </w:pPr>
    </w:p>
    <w:p w:rsidR="00A0694A" w:rsidRPr="00A0694A" w:rsidRDefault="00A0694A">
      <w:pPr>
        <w:rPr>
          <w:b/>
        </w:rPr>
      </w:pPr>
      <w:r w:rsidRPr="00A0694A">
        <w:rPr>
          <w:b/>
        </w:rPr>
        <w:t>One author</w:t>
      </w:r>
    </w:p>
    <w:p w:rsidR="00A0694A" w:rsidRDefault="00A0694A">
      <w:r>
        <w:fldChar w:fldCharType="begin" w:fldLock="1"/>
      </w:r>
      <w:r>
        <w:instrText>ADDIN CSL_CITATION {"citationItems":[{"id":"ITEM-1","itemData":{"ISBN":"9781925015263","author":[{"dropping-particle":"","family":"Norton","given":"Andrew","non-dropping-particle":"","parse-names":false,"suffix":""}],"id":"ITEM-1","issue":"August","issued":{"date-parts":[["2012"]]},"number-of-pages":"95","title":"Graduate Winners: Assessing the public and private benefits of higher education","type":"book"},"uris":["http://www.mendeley.com/documents/?uuid=97396e53-67fb-4771-a2d5-540ee57cb969"]}],"mendeley":{"formattedCitation":"Norton (2012)","plainTextFormattedCitation":"Norton (2012)","previouslyFormattedCitation":"Norton (2012)"},"properties":{"noteIndex":0},"schema":"https://github.com/citation-style-language/schema/raw/master/csl-citation.json"}</w:instrText>
      </w:r>
      <w:r>
        <w:fldChar w:fldCharType="separate"/>
      </w:r>
      <w:r w:rsidRPr="00A0694A">
        <w:rPr>
          <w:noProof/>
        </w:rPr>
        <w:t>Norton (2012)</w:t>
      </w:r>
      <w:r>
        <w:fldChar w:fldCharType="end"/>
      </w:r>
    </w:p>
    <w:p w:rsidR="00A0694A" w:rsidRDefault="00A0694A"/>
    <w:p w:rsidR="00A0694A" w:rsidRPr="00A0694A" w:rsidRDefault="00A0694A">
      <w:pPr>
        <w:rPr>
          <w:b/>
        </w:rPr>
      </w:pPr>
      <w:r w:rsidRPr="00A0694A">
        <w:rPr>
          <w:b/>
        </w:rPr>
        <w:t>Two authors</w:t>
      </w:r>
    </w:p>
    <w:p w:rsidR="00A0694A" w:rsidRDefault="00A0694A">
      <w:r>
        <w:fldChar w:fldCharType="begin" w:fldLock="1"/>
      </w:r>
      <w:r>
        <w:instrText>ADDIN CSL_CITATION {"citationItems":[{"id":"ITEM-1","itemData":{"ISBN":"9781925015621","author":[{"dropping-particle":"","family":"Norton","given":"Andrew","non-dropping-particle":"","parse-names":false,"suffix":""},{"dropping-particle":"","family":"Cakitaki","given":"B.","non-dropping-particle":"","parse-names":false,"suffix":""}],"id":"ITEM-1","issue":"August","issued":{"date-parts":[["2016"]]},"number-of-pages":"120","publisher":"Grattan Institute","title":"Mapping Australian higher education 2016","type":"book"},"uris":["http://www.mendeley.com/documents/?uuid=f3418417-5f2a-4d6d-920a-9cc47cdfed46"]}],"mendeley":{"formattedCitation":"Norton &amp; Cakitaki (2016)","plainTextFormattedCitation":"Norton &amp; Cakitaki (2016)","previouslyFormattedCitation":"Norton &amp; Cakitaki (2016)"},"properties":{"noteIndex":0},"schema":"https://github.com/citation-style-language/schema/raw/master/csl-citation.json"}</w:instrText>
      </w:r>
      <w:r>
        <w:fldChar w:fldCharType="separate"/>
      </w:r>
      <w:r w:rsidRPr="00A0694A">
        <w:rPr>
          <w:noProof/>
        </w:rPr>
        <w:t>Norton &amp; Cakitaki (2016)</w:t>
      </w:r>
      <w:r>
        <w:fldChar w:fldCharType="end"/>
      </w:r>
    </w:p>
    <w:p w:rsidR="00A0694A" w:rsidRDefault="00A0694A"/>
    <w:p w:rsidR="00A0694A" w:rsidRPr="00A0694A" w:rsidRDefault="00A0694A">
      <w:pPr>
        <w:rPr>
          <w:b/>
        </w:rPr>
      </w:pPr>
      <w:r w:rsidRPr="00A0694A">
        <w:rPr>
          <w:b/>
        </w:rPr>
        <w:t>Three or more authors</w:t>
      </w:r>
    </w:p>
    <w:p w:rsidR="00A91F5D" w:rsidRDefault="00A0694A">
      <w:r>
        <w:fldChar w:fldCharType="begin" w:fldLock="1"/>
      </w:r>
      <w:r w:rsidR="00451782">
        <w:instrText>ADDIN CSL_CITATION {"citationItems":[{"id":"ITEM-1","itemData":{"ISBN":"9780648331124","author":[{"dropping-particle":"","family":"Norton","given":"Andrew","non-dropping-particle":"","parse-names":false,"suffix":""},{"dropping-particle":"","family":"Cherastidtham","given":"Ittima","non-dropping-particle":"","parse-names":false,"suffix":""},{"dropping-particle":"","family":"Mackey","given":"Will","non-dropping-particle":"","parse-names":false,"suffix":""}],"id":"ITEM-1","issued":{"date-parts":[["2018"]]},"number-of-pages":"112","publisher-place":"Melbourne","title":"Mapping Australian higher education 2018","type":"report"},"uris":["http://www.mendeley.com/documents/?uuid=8ba6cefe-d460-4364-93ac-f7a9ae31df23"]}],"mendeley":{"formattedCitation":"Norton et al. (2018b)","plainTextFormattedCitation":"Norton et al. (2018b)","previouslyFormattedCitation":"Norton et al. (2018b)"},"properties":{"noteIndex":0},"schema":"https://github.com/citation-style-language/schema/raw/master/csl-citation.json"}</w:instrText>
      </w:r>
      <w:r>
        <w:fldChar w:fldCharType="separate"/>
      </w:r>
      <w:r w:rsidRPr="00A0694A">
        <w:rPr>
          <w:noProof/>
        </w:rPr>
        <w:t>Norton et al. (2018b)</w:t>
      </w:r>
      <w:r>
        <w:fldChar w:fldCharType="end"/>
      </w:r>
    </w:p>
    <w:p w:rsidR="00A0694A" w:rsidRDefault="00A0694A"/>
    <w:p w:rsidR="00A0694A" w:rsidRDefault="00A0694A"/>
    <w:p w:rsidR="00A0694A" w:rsidRPr="00A0694A" w:rsidRDefault="00A0694A">
      <w:pPr>
        <w:rPr>
          <w:b/>
        </w:rPr>
      </w:pPr>
      <w:r w:rsidRPr="00A0694A">
        <w:rPr>
          <w:b/>
        </w:rPr>
        <w:t xml:space="preserve">More than two </w:t>
      </w:r>
      <w:r>
        <w:rPr>
          <w:b/>
        </w:rPr>
        <w:t xml:space="preserve">same-year </w:t>
      </w:r>
      <w:r w:rsidRPr="00A0694A">
        <w:rPr>
          <w:b/>
        </w:rPr>
        <w:t>reference</w:t>
      </w:r>
      <w:bookmarkStart w:id="0" w:name="_GoBack"/>
      <w:bookmarkEnd w:id="0"/>
      <w:r w:rsidRPr="00A0694A">
        <w:rPr>
          <w:b/>
        </w:rPr>
        <w:t>s</w:t>
      </w:r>
    </w:p>
    <w:p w:rsidR="00A0694A" w:rsidRDefault="00A0694A">
      <w:r>
        <w:fldChar w:fldCharType="begin" w:fldLock="1"/>
      </w:r>
      <w:r w:rsidR="00451782">
        <w:instrText>ADDIN CSL_CITATION {"citationItems":[{"id":"ITEM-1","itemData":{"ISBN":"9780648230779","author":[{"dropping-particle":"","family":"Norton","given":"Andrew","non-dropping-particle":"","parse-names":false,"suffix":""},{"dropping-particle":"","family":"Cherastidtham","given":"Ittima","non-dropping-particle":"","parse-names":false,"suffix":""},{"dropping-particle":"","family":"Mackey","given":"Will","non-dropping-particle":"","parse-names":false,"suffix":""}],"id":"ITEM-1","issued":{"date-parts":[["2018"]]},"title":"Dropping out: The benefits and costs of trying university","type":"report"},"uris":["http://www.mendeley.com/documents/?uuid=c9bf18ce-31cb-4cf0-96b7-503f3f811fc9"]}],"mendeley":{"formattedCitation":"Norton et al. (2018a)","plainTextFormattedCitation":"Norton et al. (2018a)","previouslyFormattedCitation":"Norton et al. (2018a)"},"properties":{"noteIndex":0},"schema":"https://github.com/citation-style-language/schema/raw/master/csl-citation.json"}</w:instrText>
      </w:r>
      <w:r>
        <w:fldChar w:fldCharType="separate"/>
      </w:r>
      <w:r w:rsidRPr="00A0694A">
        <w:rPr>
          <w:noProof/>
        </w:rPr>
        <w:t>Norton et al. (2018a)</w:t>
      </w:r>
      <w:r>
        <w:fldChar w:fldCharType="end"/>
      </w:r>
    </w:p>
    <w:p w:rsidR="00A0694A" w:rsidRDefault="00A0694A"/>
    <w:p w:rsidR="00A0694A" w:rsidRDefault="00A0694A"/>
    <w:sectPr w:rsidR="00A0694A" w:rsidSect="00F4754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94A"/>
    <w:rsid w:val="000E4692"/>
    <w:rsid w:val="00451782"/>
    <w:rsid w:val="005B7A1A"/>
    <w:rsid w:val="00833DFE"/>
    <w:rsid w:val="00A0694A"/>
    <w:rsid w:val="00A07121"/>
    <w:rsid w:val="00F47542"/>
    <w:rsid w:val="00F8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65C1"/>
  <w14:defaultImageDpi w14:val="32767"/>
  <w15:chartTrackingRefBased/>
  <w15:docId w15:val="{66DB5269-2852-474B-881E-202E66967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19E9B2-2CEA-CF49-8FFC-FE3C28822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Mackey</dc:creator>
  <cp:keywords/>
  <dc:description/>
  <cp:lastModifiedBy>Will Mackey</cp:lastModifiedBy>
  <cp:revision>1</cp:revision>
  <dcterms:created xsi:type="dcterms:W3CDTF">2018-12-18T07:40:00Z</dcterms:created>
  <dcterms:modified xsi:type="dcterms:W3CDTF">2018-12-18T07:51:00Z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http://www.zotero.org/styles/acm-sig-proceedings</vt:lpwstr>
  </property>
  <property fmtid="{D5CDD505-2E9C-101B-9397-08002B2CF9AE}" pid="3" name="Mendeley Recent Style Name 0_1">
    <vt:lpwstr>ACM SIG Proceedings ("et al." for 3+ authors)</vt:lpwstr>
  </property>
  <property fmtid="{D5CDD505-2E9C-101B-9397-08002B2CF9AE}" pid="4" name="Mendeley Recent Style Id 1_1">
    <vt:lpwstr>http://www.zotero.org/styles/american-medical-association</vt:lpwstr>
  </property>
  <property fmtid="{D5CDD505-2E9C-101B-9397-08002B2CF9AE}" pid="5" name="Mendeley Recent Style Name 1_1">
    <vt:lpwstr>American Medical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https://csl.mendeley.com/styles/129258321/grattan-2</vt:lpwstr>
  </property>
  <property fmtid="{D5CDD505-2E9C-101B-9397-08002B2CF9AE}" pid="13" name="Mendeley Recent Style Name 5_1">
    <vt:lpwstr>Grattan style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Citation Style_1">
    <vt:lpwstr>https://csl.mendeley.com/styles/129258321/grattan-2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6e3f2006-e103-3a9b-854a-67a6d6c80488</vt:lpwstr>
  </property>
</Properties>
</file>