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FB1C" w14:textId="77777777" w:rsidR="00833842" w:rsidRDefault="00833842" w:rsidP="00833842">
      <w:pPr>
        <w:pStyle w:val="Heading3"/>
        <w:spacing w:line="276" w:lineRule="auto"/>
        <w:ind w:left="709" w:hanging="709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</w:rPr>
        <w:t xml:space="preserve">Lampiran 4. </w:t>
      </w:r>
      <w:r>
        <w:rPr>
          <w:rFonts w:cs="Times New Roman"/>
          <w:b w:val="0"/>
          <w:color w:val="auto"/>
          <w:szCs w:val="24"/>
          <w:lang w:val="en-US"/>
        </w:rPr>
        <w:t xml:space="preserve">Surat </w:t>
      </w:r>
      <w:proofErr w:type="spellStart"/>
      <w:r>
        <w:rPr>
          <w:rFonts w:cs="Times New Roman"/>
          <w:b w:val="0"/>
          <w:color w:val="auto"/>
          <w:szCs w:val="24"/>
          <w:lang w:val="en-US"/>
        </w:rPr>
        <w:t>Pernyataan</w:t>
      </w:r>
      <w:proofErr w:type="spellEnd"/>
      <w:r>
        <w:rPr>
          <w:rFonts w:cs="Times New Roman"/>
          <w:b w:val="0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color w:val="auto"/>
          <w:szCs w:val="24"/>
          <w:lang w:val="en-US"/>
        </w:rPr>
        <w:t>Ketua</w:t>
      </w:r>
      <w:proofErr w:type="spellEnd"/>
      <w:r>
        <w:rPr>
          <w:rFonts w:cs="Times New Roman"/>
          <w:b w:val="0"/>
          <w:color w:val="auto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color w:val="auto"/>
          <w:szCs w:val="24"/>
          <w:lang w:val="en-US"/>
        </w:rPr>
        <w:t>Peneliti</w:t>
      </w:r>
      <w:proofErr w:type="spellEnd"/>
      <w:r>
        <w:rPr>
          <w:rFonts w:cs="Times New Roman"/>
          <w:b w:val="0"/>
          <w:color w:val="auto"/>
          <w:szCs w:val="24"/>
          <w:lang w:val="en-US"/>
        </w:rPr>
        <w:t xml:space="preserve"> / </w:t>
      </w:r>
      <w:proofErr w:type="spellStart"/>
      <w:r>
        <w:rPr>
          <w:rFonts w:cs="Times New Roman"/>
          <w:b w:val="0"/>
          <w:color w:val="auto"/>
          <w:szCs w:val="24"/>
          <w:lang w:val="en-US"/>
        </w:rPr>
        <w:t>Pelaksana</w:t>
      </w:r>
      <w:proofErr w:type="spellEnd"/>
    </w:p>
    <w:p w14:paraId="65DE17A5" w14:textId="77777777" w:rsidR="00833842" w:rsidRDefault="00833842" w:rsidP="00833842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</w:t>
      </w:r>
    </w:p>
    <w:p w14:paraId="143DF0CE" w14:textId="478BF5FD" w:rsidR="00833842" w:rsidRDefault="00833842" w:rsidP="00833842">
      <w:pPr>
        <w:autoSpaceDE w:val="0"/>
        <w:autoSpaceDN w:val="0"/>
        <w:adjustRightInd w:val="0"/>
        <w:spacing w:after="0" w:line="276" w:lineRule="auto"/>
        <w:ind w:left="-567" w:firstLine="567"/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238C52B" wp14:editId="07D9BF49">
            <wp:extent cx="51911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" b="59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DCD7" w14:textId="77777777" w:rsidR="00833842" w:rsidRDefault="00833842" w:rsidP="00833842">
      <w:pPr>
        <w:pStyle w:val="Heading2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</w:p>
    <w:p w14:paraId="2463DAF4" w14:textId="77777777" w:rsidR="00833842" w:rsidRDefault="00833842" w:rsidP="00833842">
      <w:pPr>
        <w:pStyle w:val="Heading2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SURAT PERNYATAAN KETUA PENELITI/PELAKSANA</w:t>
      </w:r>
    </w:p>
    <w:p w14:paraId="25D39AFC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ED6EF1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bertanda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tangan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bawah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:</w:t>
      </w:r>
    </w:p>
    <w:p w14:paraId="4CC5F2A2" w14:textId="3CBB36B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Nama 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Adriani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Nurul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Diastary</w:t>
      </w:r>
      <w:proofErr w:type="spellEnd"/>
    </w:p>
    <w:p w14:paraId="60FA1DF2" w14:textId="45FD6B3F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NIM 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  <w:t>: 1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13440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02</w:t>
      </w:r>
    </w:p>
    <w:p w14:paraId="765BB8BC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  <w:t>: D4 – Teknik Telekomunikasi</w:t>
      </w:r>
    </w:p>
    <w:p w14:paraId="37CAECBF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Fakultas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  <w:t xml:space="preserve">: Teknik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Elektro</w:t>
      </w:r>
      <w:proofErr w:type="spellEnd"/>
    </w:p>
    <w:p w14:paraId="7EE93D51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54E235C6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0535D5C2" w14:textId="2AFFFEA6" w:rsidR="00833842" w:rsidRDefault="00833842" w:rsidP="008338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menyatakan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proposal PKM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Karsa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Cipta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:</w:t>
      </w:r>
    </w:p>
    <w:p w14:paraId="7D562B5F" w14:textId="619732C5" w:rsidR="00833842" w:rsidRDefault="00833842" w:rsidP="008338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SMART BELT SEBAGAI ALAT BANTU PENGLIHATAN BAGI TUNANETRA DENGAN GPS TRACKING DAN VOICE ALERT</w:t>
      </w:r>
      <w:r>
        <w:rPr>
          <w:rFonts w:ascii="Times New Roman" w:hAnsi="Times New Roman" w:cs="Times New Roman"/>
          <w:b/>
          <w:color w:val="231F20"/>
          <w:sz w:val="24"/>
          <w:szCs w:val="24"/>
          <w:lang w:val="en-GB"/>
        </w:rPr>
        <w:t>”</w:t>
      </w:r>
    </w:p>
    <w:p w14:paraId="6DCAC8AE" w14:textId="55B338FB" w:rsidR="00833842" w:rsidRDefault="00833842" w:rsidP="008338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diusulkan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anggaran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201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bersifat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orisinal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belum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dibiayai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lembaga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GB"/>
        </w:rPr>
        <w:t xml:space="preserve"> dana lain.</w:t>
      </w:r>
    </w:p>
    <w:p w14:paraId="1781AE14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64FFFA46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Bilamana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ditemukan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ketidaksesuaian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pernyataan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bersedia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dituntut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diproses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sesuai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ketentuan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berlaku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mengembalikan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biaya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kas negara.</w:t>
      </w:r>
    </w:p>
    <w:p w14:paraId="4B31346F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Demikian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pernyataan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sesungguhnya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sebenar-benarnya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.</w:t>
      </w:r>
    </w:p>
    <w:p w14:paraId="39B55A78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7D5C86C1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61AAA029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Bandung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24 Mei 2018</w:t>
      </w:r>
    </w:p>
    <w:p w14:paraId="69CF1D15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14:paraId="499BA6D0" w14:textId="29F723A3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menyatakan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,</w:t>
      </w:r>
    </w:p>
    <w:p w14:paraId="735B60E3" w14:textId="77777777" w:rsidR="00833842" w:rsidRDefault="00833842" w:rsidP="008338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UPPM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3A0D0D0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bookmarkStart w:id="0" w:name="_GoBack"/>
      <w:bookmarkEnd w:id="0"/>
    </w:p>
    <w:p w14:paraId="1B778837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53B178DA" w14:textId="77777777" w:rsid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A7618FD" w14:textId="58DF4FE0" w:rsidR="00833842" w:rsidRDefault="00833842" w:rsidP="0083384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Dr. Ir.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Ediana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Sutjiredjeki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M.sc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Adriani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Nurul D</w:t>
      </w:r>
    </w:p>
    <w:p w14:paraId="7FA97AEC" w14:textId="3A80DC95" w:rsidR="00833842" w:rsidRPr="00833842" w:rsidRDefault="00833842" w:rsidP="0083384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US"/>
        </w:rPr>
        <w:t>550228 198403 2 001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en-US"/>
        </w:rPr>
        <w:t>61344002</w:t>
      </w:r>
    </w:p>
    <w:p w14:paraId="7D343456" w14:textId="77777777" w:rsidR="00E426A4" w:rsidRDefault="00E426A4"/>
    <w:sectPr w:rsidR="00E4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42"/>
    <w:rsid w:val="002A5A87"/>
    <w:rsid w:val="002A6E42"/>
    <w:rsid w:val="004A6277"/>
    <w:rsid w:val="00833842"/>
    <w:rsid w:val="00E426A4"/>
    <w:rsid w:val="00E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698"/>
  <w15:chartTrackingRefBased/>
  <w15:docId w15:val="{BC27E010-8A4F-4252-BC0A-ECE0571C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842"/>
    <w:pPr>
      <w:spacing w:line="256" w:lineRule="auto"/>
    </w:pPr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842"/>
    <w:pPr>
      <w:keepNext/>
      <w:keepLines/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38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42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42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2019-05-03T01:52:00Z</dcterms:created>
  <dcterms:modified xsi:type="dcterms:W3CDTF">2019-05-03T01:56:00Z</dcterms:modified>
</cp:coreProperties>
</file>