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900D" w14:textId="64173C16" w:rsidR="00C8024F" w:rsidRPr="00106885" w:rsidRDefault="00A73FB1" w:rsidP="00A73FB1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r w:rsidRPr="00106885">
        <w:rPr>
          <w:rFonts w:ascii="宋体" w:eastAsia="宋体" w:hAnsi="宋体"/>
          <w:b/>
          <w:bCs/>
          <w:sz w:val="30"/>
          <w:szCs w:val="30"/>
        </w:rPr>
        <w:t>水城钢铁轧钢加热炉超低排放改造-三棒加热炉</w:t>
      </w:r>
      <w:r w:rsidR="004D46C0">
        <w:rPr>
          <w:rFonts w:ascii="宋体" w:eastAsia="宋体" w:hAnsi="宋体" w:hint="eastAsia"/>
          <w:b/>
          <w:bCs/>
          <w:sz w:val="30"/>
          <w:szCs w:val="30"/>
        </w:rPr>
        <w:t>投用协调单</w:t>
      </w:r>
    </w:p>
    <w:p w14:paraId="0FA07900" w14:textId="2B33B0A3" w:rsidR="00B45599" w:rsidRDefault="00B45599" w:rsidP="004D46C0">
      <w:pPr>
        <w:ind w:firstLineChars="200" w:firstLine="480"/>
        <w:rPr>
          <w:rFonts w:hint="eastAsia"/>
          <w:sz w:val="24"/>
          <w:szCs w:val="24"/>
        </w:rPr>
      </w:pPr>
      <w:r w:rsidRPr="00B45599">
        <w:rPr>
          <w:sz w:val="24"/>
          <w:szCs w:val="24"/>
        </w:rPr>
        <w:t>本</w:t>
      </w:r>
      <w:r w:rsidR="00A14B77">
        <w:rPr>
          <w:rFonts w:hint="eastAsia"/>
          <w:sz w:val="24"/>
          <w:szCs w:val="24"/>
        </w:rPr>
        <w:t>项目</w:t>
      </w:r>
      <w:r w:rsidRPr="00B45599">
        <w:rPr>
          <w:sz w:val="24"/>
          <w:szCs w:val="24"/>
        </w:rPr>
        <w:t>三棒加热炉自动控制系统</w:t>
      </w:r>
      <w:r w:rsidR="00A14B77">
        <w:rPr>
          <w:rFonts w:hint="eastAsia"/>
          <w:sz w:val="24"/>
          <w:szCs w:val="24"/>
        </w:rPr>
        <w:t>（L1、L2系统）</w:t>
      </w:r>
      <w:r w:rsidRPr="00B45599">
        <w:rPr>
          <w:sz w:val="24"/>
          <w:szCs w:val="24"/>
        </w:rPr>
        <w:t>已</w:t>
      </w:r>
      <w:r w:rsidR="00A14B77">
        <w:rPr>
          <w:rFonts w:hint="eastAsia"/>
          <w:sz w:val="24"/>
          <w:szCs w:val="24"/>
        </w:rPr>
        <w:t>完成</w:t>
      </w:r>
      <w:r w:rsidR="004D46C0">
        <w:rPr>
          <w:rFonts w:hint="eastAsia"/>
          <w:sz w:val="24"/>
          <w:szCs w:val="24"/>
        </w:rPr>
        <w:t>多日</w:t>
      </w:r>
      <w:r w:rsidR="00A14B77">
        <w:rPr>
          <w:rFonts w:hint="eastAsia"/>
          <w:sz w:val="24"/>
          <w:szCs w:val="24"/>
        </w:rPr>
        <w:t>热负荷投用</w:t>
      </w:r>
      <w:r w:rsidR="004D46C0">
        <w:rPr>
          <w:rFonts w:hint="eastAsia"/>
          <w:sz w:val="24"/>
          <w:szCs w:val="24"/>
        </w:rPr>
        <w:t>，</w:t>
      </w:r>
      <w:r w:rsidR="00A14B77">
        <w:rPr>
          <w:rFonts w:hint="eastAsia"/>
          <w:sz w:val="24"/>
          <w:szCs w:val="24"/>
        </w:rPr>
        <w:t>8月25日投用2小时；8月28日投用5小时，</w:t>
      </w:r>
      <w:r w:rsidR="004D46C0">
        <w:rPr>
          <w:rFonts w:hint="eastAsia"/>
          <w:sz w:val="24"/>
          <w:szCs w:val="24"/>
        </w:rPr>
        <w:t>现遇到以下问题，无法单方面解决，需要请示领导们协助。详细情况如下：</w:t>
      </w:r>
    </w:p>
    <w:p w14:paraId="5DC8295F" w14:textId="5E9C30BD" w:rsidR="004D46C0" w:rsidRDefault="004D46C0" w:rsidP="004D46C0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 w:rsidRPr="004D46C0">
        <w:rPr>
          <w:rFonts w:hint="eastAsia"/>
          <w:sz w:val="24"/>
          <w:szCs w:val="24"/>
        </w:rPr>
        <w:t>现场人员反馈煤气热值经常波动不稳，跨度范围</w:t>
      </w:r>
      <w:r w:rsidR="00D922F0">
        <w:rPr>
          <w:rFonts w:hint="eastAsia"/>
          <w:sz w:val="24"/>
          <w:szCs w:val="24"/>
        </w:rPr>
        <w:t>偏大。</w:t>
      </w:r>
      <w:r w:rsidRPr="004D46C0">
        <w:rPr>
          <w:rFonts w:hint="eastAsia"/>
          <w:sz w:val="24"/>
          <w:szCs w:val="24"/>
        </w:rPr>
        <w:t>从</w:t>
      </w:r>
      <w:r w:rsidR="00D922F0">
        <w:rPr>
          <w:rFonts w:hint="eastAsia"/>
          <w:sz w:val="24"/>
          <w:szCs w:val="24"/>
        </w:rPr>
        <w:t>5823</w:t>
      </w:r>
      <w:r w:rsidRPr="004D46C0">
        <w:rPr>
          <w:rFonts w:hint="eastAsia"/>
          <w:sz w:val="24"/>
          <w:szCs w:val="24"/>
        </w:rPr>
        <w:t>-</w:t>
      </w:r>
      <w:r w:rsidR="00D922F0">
        <w:rPr>
          <w:rFonts w:hint="eastAsia"/>
          <w:sz w:val="24"/>
          <w:szCs w:val="24"/>
        </w:rPr>
        <w:t>10986</w:t>
      </w:r>
      <w:r w:rsidRPr="004D46C0">
        <w:rPr>
          <w:rFonts w:hint="eastAsia"/>
          <w:sz w:val="24"/>
          <w:szCs w:val="24"/>
        </w:rPr>
        <w:t>之间</w:t>
      </w:r>
      <w:r w:rsidR="001D4928">
        <w:rPr>
          <w:rFonts w:hint="eastAsia"/>
          <w:sz w:val="24"/>
          <w:szCs w:val="24"/>
        </w:rPr>
        <w:t>（实际历史数据）</w:t>
      </w:r>
      <w:r>
        <w:rPr>
          <w:rFonts w:hint="eastAsia"/>
          <w:sz w:val="24"/>
          <w:szCs w:val="24"/>
        </w:rPr>
        <w:t>，</w:t>
      </w:r>
      <w:r w:rsidR="00853971">
        <w:rPr>
          <w:rFonts w:hint="eastAsia"/>
          <w:sz w:val="24"/>
          <w:szCs w:val="24"/>
        </w:rPr>
        <w:t>只允许煤气热值超过8000kJ/Nm3时，才允许自动控制系统投用。</w:t>
      </w:r>
      <w:r>
        <w:rPr>
          <w:rFonts w:hint="eastAsia"/>
          <w:sz w:val="24"/>
          <w:szCs w:val="24"/>
        </w:rPr>
        <w:t>导致大部分技术员在场时间无法进行</w:t>
      </w:r>
      <w:r w:rsidR="00A14B77">
        <w:rPr>
          <w:rFonts w:hint="eastAsia"/>
          <w:sz w:val="24"/>
          <w:szCs w:val="24"/>
        </w:rPr>
        <w:t>投用</w:t>
      </w:r>
      <w:r>
        <w:rPr>
          <w:rFonts w:hint="eastAsia"/>
          <w:sz w:val="24"/>
          <w:szCs w:val="24"/>
        </w:rPr>
        <w:t>工作，或者切换至自动投用之后一段时间必须调至手动进行调整</w:t>
      </w:r>
      <w:r w:rsidR="001D4928">
        <w:rPr>
          <w:rFonts w:hint="eastAsia"/>
          <w:sz w:val="24"/>
          <w:szCs w:val="24"/>
        </w:rPr>
        <w:t>。</w:t>
      </w:r>
      <w:r w:rsidR="00853971">
        <w:rPr>
          <w:rFonts w:hint="eastAsia"/>
          <w:sz w:val="24"/>
          <w:szCs w:val="24"/>
        </w:rPr>
        <w:t>实际L2系统具备煤气热值变化的自适应控制。</w:t>
      </w:r>
    </w:p>
    <w:p w14:paraId="56CFA307" w14:textId="72518426" w:rsidR="004D46C0" w:rsidRDefault="004D46C0" w:rsidP="004D46C0">
      <w:pPr>
        <w:pStyle w:val="a9"/>
        <w:ind w:left="8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7EB5DF" wp14:editId="4BA0BB61">
            <wp:extent cx="2203450" cy="1241268"/>
            <wp:effectExtent l="0" t="0" r="6350" b="0"/>
            <wp:docPr id="93265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878" cy="124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3C47A063" wp14:editId="13B50A96">
            <wp:extent cx="1377950" cy="1292108"/>
            <wp:effectExtent l="0" t="0" r="0" b="3810"/>
            <wp:docPr id="16205252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14" t="51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580" cy="13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7F9BF" w14:textId="45AA2FD5" w:rsidR="001D4928" w:rsidRDefault="001D4928" w:rsidP="004D46C0">
      <w:pPr>
        <w:pStyle w:val="a9"/>
        <w:ind w:left="840"/>
        <w:rPr>
          <w:sz w:val="24"/>
          <w:szCs w:val="24"/>
        </w:rPr>
      </w:pPr>
      <w:r>
        <w:rPr>
          <w:noProof/>
        </w:rPr>
        <w:drawing>
          <wp:inline distT="0" distB="0" distL="0" distR="0" wp14:anchorId="2CF9E269" wp14:editId="147B4148">
            <wp:extent cx="5274310" cy="260985"/>
            <wp:effectExtent l="0" t="0" r="2540" b="5715"/>
            <wp:docPr id="1566898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98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6AE3" w14:textId="4795830A" w:rsidR="001D4928" w:rsidRPr="004D46C0" w:rsidRDefault="001D4928" w:rsidP="004D46C0">
      <w:pPr>
        <w:pStyle w:val="a9"/>
        <w:ind w:left="84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DD0DFFD" wp14:editId="784F3363">
            <wp:extent cx="5274310" cy="276860"/>
            <wp:effectExtent l="0" t="0" r="2540" b="8890"/>
            <wp:docPr id="523646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6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1AE2" w14:textId="487A5BF1" w:rsidR="004D46C0" w:rsidRDefault="004D46C0" w:rsidP="004D46C0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轧钢现场经常出现停炉或者开炉不生产或者冷钢情况，现场人员基于专业判断，无法满足投用需求故无法批准投用请求。</w:t>
      </w:r>
    </w:p>
    <w:p w14:paraId="65CD98A8" w14:textId="2BB22500" w:rsidR="00895F4D" w:rsidRDefault="00895F4D" w:rsidP="00895F4D">
      <w:pPr>
        <w:pStyle w:val="a9"/>
        <w:ind w:left="840"/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0514B81" wp14:editId="14CCE68A">
            <wp:extent cx="2756069" cy="3644900"/>
            <wp:effectExtent l="0" t="0" r="6350" b="0"/>
            <wp:docPr id="20269041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828" cy="372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A429" w14:textId="4942A32D" w:rsidR="00876FD9" w:rsidRDefault="00876FD9" w:rsidP="004D46C0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自动</w:t>
      </w:r>
      <w:r w:rsidR="0063171A">
        <w:rPr>
          <w:rFonts w:hint="eastAsia"/>
          <w:sz w:val="24"/>
          <w:szCs w:val="24"/>
        </w:rPr>
        <w:t>控制</w:t>
      </w:r>
      <w:r>
        <w:rPr>
          <w:rFonts w:hint="eastAsia"/>
          <w:sz w:val="24"/>
          <w:szCs w:val="24"/>
        </w:rPr>
        <w:t>系统的</w:t>
      </w:r>
      <w:r w:rsidR="0063171A">
        <w:rPr>
          <w:rFonts w:hint="eastAsia"/>
          <w:sz w:val="24"/>
          <w:szCs w:val="24"/>
        </w:rPr>
        <w:t>自动</w:t>
      </w:r>
      <w:r>
        <w:rPr>
          <w:rFonts w:hint="eastAsia"/>
          <w:sz w:val="24"/>
          <w:szCs w:val="24"/>
        </w:rPr>
        <w:t>调节</w:t>
      </w:r>
      <w:r w:rsidR="0063171A">
        <w:rPr>
          <w:rFonts w:hint="eastAsia"/>
          <w:sz w:val="24"/>
          <w:szCs w:val="24"/>
        </w:rPr>
        <w:t>依据生产要求设置了</w:t>
      </w:r>
      <w:r>
        <w:rPr>
          <w:rFonts w:hint="eastAsia"/>
          <w:sz w:val="24"/>
          <w:szCs w:val="24"/>
        </w:rPr>
        <w:t>煤气总量的上限</w:t>
      </w:r>
      <w:r w:rsidR="0063171A">
        <w:rPr>
          <w:rFonts w:hint="eastAsia"/>
          <w:sz w:val="24"/>
          <w:szCs w:val="24"/>
        </w:rPr>
        <w:t>、以及各</w:t>
      </w:r>
      <w:r>
        <w:rPr>
          <w:rFonts w:hint="eastAsia"/>
          <w:sz w:val="24"/>
          <w:szCs w:val="24"/>
        </w:rPr>
        <w:t>煤气阀门</w:t>
      </w:r>
      <w:r w:rsidR="0063171A">
        <w:rPr>
          <w:rFonts w:hint="eastAsia"/>
          <w:sz w:val="24"/>
          <w:szCs w:val="24"/>
        </w:rPr>
        <w:t>开度</w:t>
      </w:r>
      <w:r>
        <w:rPr>
          <w:rFonts w:hint="eastAsia"/>
          <w:sz w:val="24"/>
          <w:szCs w:val="24"/>
        </w:rPr>
        <w:t>的上下限</w:t>
      </w:r>
      <w:r w:rsidR="0063171A">
        <w:rPr>
          <w:rFonts w:hint="eastAsia"/>
          <w:sz w:val="24"/>
          <w:szCs w:val="24"/>
        </w:rPr>
        <w:t>（50%-75%）</w:t>
      </w:r>
      <w:r>
        <w:rPr>
          <w:rFonts w:hint="eastAsia"/>
          <w:sz w:val="24"/>
          <w:szCs w:val="24"/>
        </w:rPr>
        <w:t>，</w:t>
      </w:r>
      <w:r w:rsidR="0063171A">
        <w:rPr>
          <w:rFonts w:hint="eastAsia"/>
          <w:sz w:val="24"/>
          <w:szCs w:val="24"/>
        </w:rPr>
        <w:t>在煤气热值偏低的</w:t>
      </w:r>
      <w:r>
        <w:rPr>
          <w:rFonts w:hint="eastAsia"/>
          <w:sz w:val="24"/>
          <w:szCs w:val="24"/>
        </w:rPr>
        <w:t>情况</w:t>
      </w:r>
      <w:r w:rsidR="0063171A">
        <w:rPr>
          <w:rFonts w:hint="eastAsia"/>
          <w:sz w:val="24"/>
          <w:szCs w:val="24"/>
        </w:rPr>
        <w:t>，自动控制会</w:t>
      </w:r>
      <w:r>
        <w:rPr>
          <w:rFonts w:hint="eastAsia"/>
          <w:sz w:val="24"/>
          <w:szCs w:val="24"/>
        </w:rPr>
        <w:t>超过煤气总量</w:t>
      </w:r>
      <w:r w:rsidR="0063171A">
        <w:rPr>
          <w:rFonts w:hint="eastAsia"/>
          <w:sz w:val="24"/>
          <w:szCs w:val="24"/>
        </w:rPr>
        <w:t>限</w:t>
      </w:r>
      <w:r>
        <w:rPr>
          <w:rFonts w:hint="eastAsia"/>
          <w:sz w:val="24"/>
          <w:szCs w:val="24"/>
        </w:rPr>
        <w:t>值，无法及时调整阀门，导致无法快速升温保证温度的情形。</w:t>
      </w:r>
      <w:r w:rsidR="0063171A">
        <w:rPr>
          <w:rFonts w:hint="eastAsia"/>
          <w:sz w:val="24"/>
          <w:szCs w:val="24"/>
        </w:rPr>
        <w:t>建议适当放开煤气总量上限、以及煤气阀门开度的上下限（40%-85%）。</w:t>
      </w:r>
    </w:p>
    <w:p w14:paraId="2517CED6" w14:textId="71FDA8B2" w:rsidR="00876FD9" w:rsidRDefault="00876FD9" w:rsidP="00876FD9">
      <w:pPr>
        <w:pStyle w:val="a9"/>
        <w:ind w:left="840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62B2D5D" wp14:editId="1A0A362C">
            <wp:extent cx="1861015" cy="2482850"/>
            <wp:effectExtent l="0" t="0" r="6350" b="0"/>
            <wp:docPr id="4445637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72282" cy="249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335A" w14:textId="01368EFA" w:rsidR="00895F4D" w:rsidRDefault="00895F4D" w:rsidP="004D46C0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操作人员认为使用本系统需要负的职责太大，因为使用本系统，超出本</w:t>
      </w:r>
      <w:r>
        <w:rPr>
          <w:rFonts w:hint="eastAsia"/>
          <w:sz w:val="24"/>
          <w:szCs w:val="24"/>
        </w:rPr>
        <w:lastRenderedPageBreak/>
        <w:t>系统的调节范围，出现不满足轧钢的情况</w:t>
      </w:r>
      <w:r w:rsidR="00876FD9">
        <w:rPr>
          <w:rFonts w:hint="eastAsia"/>
          <w:sz w:val="24"/>
          <w:szCs w:val="24"/>
        </w:rPr>
        <w:t>而没有及时调至手动轧制，</w:t>
      </w:r>
      <w:r>
        <w:rPr>
          <w:rFonts w:hint="eastAsia"/>
          <w:sz w:val="24"/>
          <w:szCs w:val="24"/>
        </w:rPr>
        <w:t>导致出现钢种问题</w:t>
      </w:r>
      <w:r w:rsidR="00876FD9">
        <w:rPr>
          <w:rFonts w:hint="eastAsia"/>
          <w:sz w:val="24"/>
          <w:szCs w:val="24"/>
        </w:rPr>
        <w:t>需要负全责，使他们不敢使用。</w:t>
      </w:r>
    </w:p>
    <w:p w14:paraId="2D8C062A" w14:textId="2DF90CB4" w:rsidR="00895F4D" w:rsidRPr="004D46C0" w:rsidRDefault="00895F4D" w:rsidP="004D46C0">
      <w:pPr>
        <w:pStyle w:val="a9"/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操作人员基于以上情况，虽然在软件和硬件全部调试完毕，并没有提出其它关于本系统的问题，而且经过连续3小时，本次总计7小时的稳定投用之后，仍因为上游客观原因不放心使用本系统。</w:t>
      </w:r>
    </w:p>
    <w:p w14:paraId="18D77C37" w14:textId="77777777" w:rsidR="005A1D6F" w:rsidRDefault="005A1D6F" w:rsidP="005A1D6F">
      <w:pPr>
        <w:ind w:firstLineChars="200" w:firstLine="480"/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中冶长天自动化控制调试组</w:t>
      </w:r>
    </w:p>
    <w:p w14:paraId="1DC50327" w14:textId="67F19FB0" w:rsidR="005A1D6F" w:rsidRDefault="005A1D6F" w:rsidP="005A1D6F">
      <w:pPr>
        <w:ind w:firstLineChars="200" w:firstLine="480"/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2026年</w:t>
      </w:r>
      <w:r w:rsidR="00895F4D"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月1日</w:t>
      </w:r>
    </w:p>
    <w:p w14:paraId="3CE7849E" w14:textId="77777777" w:rsidR="005A1D6F" w:rsidRPr="00106885" w:rsidRDefault="005A1D6F" w:rsidP="00106885">
      <w:pPr>
        <w:ind w:firstLineChars="200" w:firstLine="480"/>
        <w:rPr>
          <w:rFonts w:hint="eastAsia"/>
          <w:sz w:val="24"/>
          <w:szCs w:val="24"/>
        </w:rPr>
      </w:pPr>
    </w:p>
    <w:p w14:paraId="1BD6A859" w14:textId="77777777" w:rsidR="00106885" w:rsidRPr="00106885" w:rsidRDefault="00106885" w:rsidP="00106885">
      <w:pPr>
        <w:ind w:firstLineChars="200" w:firstLine="480"/>
        <w:rPr>
          <w:rFonts w:hint="eastAsia"/>
          <w:sz w:val="24"/>
          <w:szCs w:val="24"/>
        </w:rPr>
      </w:pPr>
    </w:p>
    <w:p w14:paraId="7878483F" w14:textId="77777777" w:rsidR="00106885" w:rsidRPr="00106885" w:rsidRDefault="00106885" w:rsidP="00A73FB1">
      <w:pPr>
        <w:jc w:val="left"/>
        <w:rPr>
          <w:rFonts w:hint="eastAsia"/>
        </w:rPr>
      </w:pPr>
    </w:p>
    <w:p w14:paraId="3050BA18" w14:textId="64D794B8" w:rsidR="00A73FB1" w:rsidRDefault="00A73FB1" w:rsidP="00A73FB1">
      <w:pPr>
        <w:jc w:val="left"/>
        <w:rPr>
          <w:rFonts w:hint="eastAsia"/>
        </w:rPr>
      </w:pPr>
    </w:p>
    <w:sectPr w:rsidR="00A73F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C1DF9" w14:textId="77777777" w:rsidR="00047260" w:rsidRDefault="00047260" w:rsidP="004D46C0">
      <w:pPr>
        <w:rPr>
          <w:rFonts w:hint="eastAsia"/>
        </w:rPr>
      </w:pPr>
      <w:r>
        <w:separator/>
      </w:r>
    </w:p>
  </w:endnote>
  <w:endnote w:type="continuationSeparator" w:id="0">
    <w:p w14:paraId="42865202" w14:textId="77777777" w:rsidR="00047260" w:rsidRDefault="00047260" w:rsidP="004D46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E6E99" w14:textId="77777777" w:rsidR="00047260" w:rsidRDefault="00047260" w:rsidP="004D46C0">
      <w:pPr>
        <w:rPr>
          <w:rFonts w:hint="eastAsia"/>
        </w:rPr>
      </w:pPr>
      <w:r>
        <w:separator/>
      </w:r>
    </w:p>
  </w:footnote>
  <w:footnote w:type="continuationSeparator" w:id="0">
    <w:p w14:paraId="417271D0" w14:textId="77777777" w:rsidR="00047260" w:rsidRDefault="00047260" w:rsidP="004D46C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C69"/>
    <w:multiLevelType w:val="hybridMultilevel"/>
    <w:tmpl w:val="CFA6B9A6"/>
    <w:lvl w:ilvl="0" w:tplc="D69490C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48216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D7"/>
    <w:rsid w:val="00047260"/>
    <w:rsid w:val="00106885"/>
    <w:rsid w:val="001D4928"/>
    <w:rsid w:val="004D46C0"/>
    <w:rsid w:val="005A1D6F"/>
    <w:rsid w:val="0063171A"/>
    <w:rsid w:val="00721942"/>
    <w:rsid w:val="00853971"/>
    <w:rsid w:val="00875A06"/>
    <w:rsid w:val="00876FD9"/>
    <w:rsid w:val="00895F4D"/>
    <w:rsid w:val="00A14B77"/>
    <w:rsid w:val="00A73FB1"/>
    <w:rsid w:val="00B45599"/>
    <w:rsid w:val="00C16840"/>
    <w:rsid w:val="00C8024F"/>
    <w:rsid w:val="00C9438D"/>
    <w:rsid w:val="00D922F0"/>
    <w:rsid w:val="00F8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E5549"/>
  <w15:chartTrackingRefBased/>
  <w15:docId w15:val="{1BEA7E17-553D-468E-92A1-851D9966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74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4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4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4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4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4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4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4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4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4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4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74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4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4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4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4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4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4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4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4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4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4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4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74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46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46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46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46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wpf cs</dc:creator>
  <cp:keywords/>
  <dc:description/>
  <cp:lastModifiedBy>wpf cs</cp:lastModifiedBy>
  <cp:revision>8</cp:revision>
  <dcterms:created xsi:type="dcterms:W3CDTF">2026-08-31T09:54:00Z</dcterms:created>
  <dcterms:modified xsi:type="dcterms:W3CDTF">2026-09-01T08:30:00Z</dcterms:modified>
</cp:coreProperties>
</file>