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7C7" w:rsidRDefault="000447C7">
      <w:pPr>
        <w:pStyle w:val="a7"/>
        <w:spacing w:before="0" w:after="0" w:line="480" w:lineRule="exact"/>
        <w:rPr>
          <w:rFonts w:ascii="宋体" w:hAnsi="宋体" w:cs="宋体"/>
          <w:sz w:val="36"/>
        </w:rPr>
      </w:pPr>
    </w:p>
    <w:p w:rsidR="000447C7" w:rsidRDefault="000447C7">
      <w:pPr>
        <w:pStyle w:val="a7"/>
        <w:spacing w:before="0" w:after="0" w:line="480" w:lineRule="exact"/>
        <w:rPr>
          <w:rFonts w:ascii="宋体" w:hAnsi="宋体" w:cs="宋体"/>
          <w:sz w:val="36"/>
        </w:rPr>
      </w:pPr>
    </w:p>
    <w:p w:rsidR="000447C7" w:rsidRDefault="000447C7">
      <w:pPr>
        <w:pStyle w:val="a7"/>
        <w:spacing w:before="0" w:after="0" w:line="480" w:lineRule="exact"/>
        <w:rPr>
          <w:rFonts w:ascii="宋体" w:hAnsi="宋体" w:cs="宋体"/>
          <w:sz w:val="36"/>
        </w:rPr>
      </w:pPr>
    </w:p>
    <w:p w:rsidR="000447C7" w:rsidRDefault="000447C7">
      <w:pPr>
        <w:pStyle w:val="a7"/>
        <w:spacing w:before="0" w:after="0" w:line="480" w:lineRule="exact"/>
        <w:rPr>
          <w:rFonts w:ascii="宋体" w:hAnsi="宋体" w:cs="宋体"/>
          <w:sz w:val="36"/>
        </w:rPr>
      </w:pPr>
    </w:p>
    <w:p w:rsidR="000447C7" w:rsidRDefault="000447C7">
      <w:pPr>
        <w:pStyle w:val="a7"/>
        <w:spacing w:before="0" w:after="0" w:line="480" w:lineRule="exact"/>
        <w:rPr>
          <w:rFonts w:ascii="宋体" w:hAnsi="宋体" w:cs="宋体"/>
          <w:sz w:val="36"/>
        </w:rPr>
      </w:pPr>
    </w:p>
    <w:p w:rsidR="000447C7" w:rsidRDefault="000447C7">
      <w:pPr>
        <w:pStyle w:val="a7"/>
        <w:spacing w:before="0" w:after="0" w:line="480" w:lineRule="exact"/>
        <w:rPr>
          <w:rFonts w:ascii="宋体" w:hAnsi="宋体" w:cs="宋体"/>
          <w:sz w:val="36"/>
        </w:rPr>
      </w:pPr>
    </w:p>
    <w:p w:rsidR="000447C7" w:rsidRDefault="000447C7">
      <w:pPr>
        <w:pStyle w:val="a7"/>
        <w:spacing w:before="0" w:after="0" w:line="480" w:lineRule="exact"/>
        <w:rPr>
          <w:rFonts w:ascii="宋体" w:hAnsi="宋体" w:cs="宋体"/>
          <w:sz w:val="36"/>
        </w:rPr>
      </w:pPr>
    </w:p>
    <w:p w:rsidR="000447C7" w:rsidRDefault="000447C7">
      <w:pPr>
        <w:pStyle w:val="a7"/>
        <w:spacing w:before="0" w:after="0" w:line="480" w:lineRule="exact"/>
        <w:rPr>
          <w:rFonts w:ascii="宋体" w:hAnsi="宋体" w:cs="宋体"/>
          <w:sz w:val="36"/>
        </w:rPr>
      </w:pPr>
    </w:p>
    <w:p w:rsidR="000447C7" w:rsidRDefault="000447C7">
      <w:pPr>
        <w:pStyle w:val="a7"/>
        <w:spacing w:before="0" w:after="0" w:line="480" w:lineRule="exact"/>
        <w:rPr>
          <w:rFonts w:ascii="宋体" w:hAnsi="宋体" w:cs="宋体"/>
          <w:sz w:val="36"/>
        </w:rPr>
      </w:pPr>
    </w:p>
    <w:p w:rsidR="000447C7" w:rsidRDefault="00F329A8">
      <w:pPr>
        <w:pStyle w:val="a7"/>
        <w:spacing w:before="0" w:after="0" w:line="480" w:lineRule="exact"/>
        <w:rPr>
          <w:rFonts w:ascii="宋体" w:hAnsi="宋体" w:cs="宋体"/>
          <w:sz w:val="36"/>
        </w:rPr>
      </w:pPr>
      <w:r>
        <w:rPr>
          <w:rFonts w:ascii="宋体" w:hAnsi="宋体" w:cs="宋体" w:hint="eastAsia"/>
          <w:sz w:val="36"/>
        </w:rPr>
        <w:t>技术需求书</w:t>
      </w:r>
    </w:p>
    <w:p w:rsidR="000447C7" w:rsidRDefault="000447C7"/>
    <w:p w:rsidR="000447C7" w:rsidRDefault="000447C7">
      <w:pPr>
        <w:spacing w:line="480" w:lineRule="exact"/>
        <w:rPr>
          <w:rFonts w:ascii="宋体" w:eastAsia="宋体" w:hAnsi="宋体" w:cs="宋体"/>
          <w:b/>
          <w:bCs/>
          <w:sz w:val="24"/>
          <w:szCs w:val="24"/>
        </w:rPr>
      </w:pPr>
    </w:p>
    <w:p w:rsidR="000447C7" w:rsidRDefault="000447C7">
      <w:pPr>
        <w:spacing w:line="480" w:lineRule="exact"/>
        <w:rPr>
          <w:rFonts w:ascii="宋体" w:eastAsia="宋体" w:hAnsi="宋体" w:cs="宋体"/>
          <w:b/>
          <w:bCs/>
          <w:sz w:val="24"/>
          <w:szCs w:val="24"/>
        </w:rPr>
      </w:pPr>
    </w:p>
    <w:p w:rsidR="000447C7" w:rsidRDefault="000447C7">
      <w:pPr>
        <w:spacing w:line="480" w:lineRule="exact"/>
        <w:rPr>
          <w:rFonts w:ascii="宋体" w:eastAsia="宋体" w:hAnsi="宋体" w:cs="宋体"/>
          <w:b/>
          <w:bCs/>
          <w:sz w:val="24"/>
          <w:szCs w:val="24"/>
        </w:rPr>
      </w:pPr>
    </w:p>
    <w:p w:rsidR="000447C7" w:rsidRDefault="000447C7">
      <w:pPr>
        <w:spacing w:line="480" w:lineRule="exact"/>
        <w:rPr>
          <w:rFonts w:ascii="宋体" w:eastAsia="宋体" w:hAnsi="宋体" w:cs="宋体"/>
          <w:b/>
          <w:bCs/>
          <w:sz w:val="24"/>
          <w:szCs w:val="24"/>
        </w:rPr>
      </w:pPr>
    </w:p>
    <w:p w:rsidR="000447C7" w:rsidRDefault="000447C7">
      <w:pPr>
        <w:spacing w:line="480" w:lineRule="exact"/>
        <w:rPr>
          <w:rFonts w:ascii="宋体" w:eastAsia="宋体" w:hAnsi="宋体" w:cs="宋体"/>
          <w:b/>
          <w:bCs/>
          <w:sz w:val="24"/>
          <w:szCs w:val="24"/>
        </w:rPr>
      </w:pPr>
    </w:p>
    <w:p w:rsidR="000447C7" w:rsidRDefault="000447C7">
      <w:pPr>
        <w:spacing w:line="480" w:lineRule="exact"/>
        <w:rPr>
          <w:rFonts w:ascii="宋体" w:eastAsia="宋体" w:hAnsi="宋体" w:cs="宋体"/>
          <w:b/>
          <w:bCs/>
          <w:sz w:val="24"/>
          <w:szCs w:val="24"/>
        </w:rPr>
      </w:pPr>
    </w:p>
    <w:p w:rsidR="000447C7" w:rsidRDefault="000447C7">
      <w:pPr>
        <w:spacing w:line="480" w:lineRule="exact"/>
        <w:rPr>
          <w:rFonts w:ascii="宋体" w:eastAsia="宋体" w:hAnsi="宋体" w:cs="宋体"/>
          <w:b/>
          <w:bCs/>
          <w:sz w:val="24"/>
          <w:szCs w:val="24"/>
        </w:rPr>
      </w:pPr>
    </w:p>
    <w:p w:rsidR="000447C7" w:rsidRDefault="000447C7">
      <w:pPr>
        <w:spacing w:line="480" w:lineRule="exact"/>
        <w:rPr>
          <w:rFonts w:ascii="宋体" w:eastAsia="宋体" w:hAnsi="宋体" w:cs="宋体"/>
          <w:b/>
          <w:bCs/>
          <w:sz w:val="24"/>
          <w:szCs w:val="24"/>
        </w:rPr>
      </w:pPr>
    </w:p>
    <w:p w:rsidR="000447C7" w:rsidRDefault="000447C7">
      <w:pPr>
        <w:spacing w:line="480" w:lineRule="exact"/>
        <w:rPr>
          <w:rFonts w:ascii="宋体" w:eastAsia="宋体" w:hAnsi="宋体" w:cs="宋体"/>
          <w:b/>
          <w:bCs/>
          <w:sz w:val="24"/>
          <w:szCs w:val="24"/>
        </w:rPr>
      </w:pPr>
    </w:p>
    <w:p w:rsidR="000447C7" w:rsidRDefault="000447C7">
      <w:pPr>
        <w:spacing w:line="480" w:lineRule="exact"/>
        <w:rPr>
          <w:rFonts w:ascii="宋体" w:eastAsia="宋体" w:hAnsi="宋体" w:cs="宋体"/>
          <w:b/>
          <w:bCs/>
          <w:sz w:val="24"/>
          <w:szCs w:val="24"/>
        </w:rPr>
      </w:pPr>
    </w:p>
    <w:p w:rsidR="000447C7" w:rsidRDefault="000447C7">
      <w:pPr>
        <w:spacing w:line="480" w:lineRule="exact"/>
        <w:rPr>
          <w:rFonts w:ascii="宋体" w:eastAsia="宋体" w:hAnsi="宋体" w:cs="宋体"/>
          <w:b/>
          <w:bCs/>
          <w:sz w:val="24"/>
          <w:szCs w:val="24"/>
        </w:rPr>
      </w:pPr>
    </w:p>
    <w:p w:rsidR="000447C7" w:rsidRDefault="000447C7">
      <w:pPr>
        <w:spacing w:line="480" w:lineRule="exact"/>
        <w:rPr>
          <w:rFonts w:ascii="宋体" w:eastAsia="宋体" w:hAnsi="宋体" w:cs="宋体"/>
          <w:b/>
          <w:bCs/>
          <w:sz w:val="24"/>
          <w:szCs w:val="24"/>
        </w:rPr>
      </w:pPr>
    </w:p>
    <w:p w:rsidR="000447C7" w:rsidRDefault="00F329A8">
      <w:pPr>
        <w:spacing w:line="480" w:lineRule="exact"/>
        <w:rPr>
          <w:rFonts w:ascii="宋体" w:eastAsia="宋体" w:hAnsi="宋体" w:cs="宋体"/>
          <w:b/>
          <w:bCs/>
          <w:sz w:val="28"/>
          <w:szCs w:val="28"/>
        </w:rPr>
      </w:pPr>
      <w:r>
        <w:rPr>
          <w:rFonts w:ascii="宋体" w:eastAsia="宋体" w:hAnsi="宋体" w:cs="宋体"/>
          <w:b/>
          <w:bCs/>
          <w:sz w:val="28"/>
          <w:szCs w:val="28"/>
        </w:rPr>
        <w:t>项目名称：</w:t>
      </w:r>
      <w:r>
        <w:rPr>
          <w:rFonts w:ascii="宋体" w:eastAsia="宋体" w:hAnsi="宋体" w:cs="宋体" w:hint="eastAsia"/>
          <w:b/>
          <w:bCs/>
          <w:sz w:val="28"/>
          <w:szCs w:val="28"/>
        </w:rPr>
        <w:t>冷轧作业部采购</w:t>
      </w:r>
      <w:r>
        <w:rPr>
          <w:rFonts w:ascii="宋体" w:eastAsia="宋体" w:hAnsi="宋体" w:cs="宋体" w:hint="eastAsia"/>
          <w:b/>
          <w:bCs/>
          <w:sz w:val="28"/>
          <w:szCs w:val="28"/>
        </w:rPr>
        <w:t>1#</w:t>
      </w:r>
      <w:r>
        <w:rPr>
          <w:rFonts w:ascii="宋体" w:eastAsia="宋体" w:hAnsi="宋体" w:cs="宋体" w:hint="eastAsia"/>
          <w:b/>
          <w:bCs/>
          <w:sz w:val="28"/>
          <w:szCs w:val="28"/>
        </w:rPr>
        <w:t>连退炉内高温摄像监控系统设备项目</w:t>
      </w:r>
    </w:p>
    <w:p w:rsidR="000447C7" w:rsidRDefault="00F329A8">
      <w:pPr>
        <w:spacing w:line="480" w:lineRule="exact"/>
        <w:rPr>
          <w:rFonts w:ascii="宋体" w:eastAsia="宋体" w:hAnsi="宋体" w:cs="宋体"/>
          <w:b/>
          <w:bCs/>
          <w:sz w:val="28"/>
          <w:szCs w:val="28"/>
        </w:rPr>
      </w:pPr>
      <w:r>
        <w:rPr>
          <w:rFonts w:ascii="宋体" w:eastAsia="宋体" w:hAnsi="宋体" w:cs="宋体"/>
          <w:b/>
          <w:bCs/>
          <w:sz w:val="28"/>
          <w:szCs w:val="28"/>
        </w:rPr>
        <w:t>编制人：</w:t>
      </w:r>
    </w:p>
    <w:p w:rsidR="000447C7" w:rsidRDefault="00F329A8">
      <w:pPr>
        <w:spacing w:line="480" w:lineRule="exact"/>
        <w:rPr>
          <w:rFonts w:ascii="宋体" w:eastAsia="宋体" w:hAnsi="宋体" w:cs="宋体"/>
          <w:b/>
          <w:bCs/>
          <w:sz w:val="28"/>
          <w:szCs w:val="28"/>
        </w:rPr>
      </w:pPr>
      <w:r>
        <w:rPr>
          <w:rFonts w:ascii="宋体" w:eastAsia="宋体" w:hAnsi="宋体" w:cs="宋体"/>
          <w:b/>
          <w:bCs/>
          <w:sz w:val="28"/>
          <w:szCs w:val="28"/>
        </w:rPr>
        <w:t>审核人：</w:t>
      </w:r>
    </w:p>
    <w:p w:rsidR="000447C7" w:rsidRDefault="00F329A8">
      <w:pPr>
        <w:spacing w:line="480" w:lineRule="exact"/>
        <w:rPr>
          <w:rFonts w:ascii="宋体" w:eastAsia="宋体" w:hAnsi="宋体" w:cs="宋体"/>
          <w:b/>
          <w:bCs/>
          <w:sz w:val="28"/>
          <w:szCs w:val="28"/>
        </w:rPr>
      </w:pPr>
      <w:r>
        <w:rPr>
          <w:rFonts w:ascii="宋体" w:eastAsia="宋体" w:hAnsi="宋体" w:cs="宋体"/>
          <w:b/>
          <w:bCs/>
          <w:sz w:val="28"/>
          <w:szCs w:val="28"/>
        </w:rPr>
        <w:t>批准人：</w:t>
      </w:r>
    </w:p>
    <w:p w:rsidR="000447C7" w:rsidRDefault="00F329A8">
      <w:pPr>
        <w:spacing w:line="480" w:lineRule="exact"/>
        <w:rPr>
          <w:rFonts w:ascii="宋体" w:eastAsia="宋体" w:hAnsi="宋体" w:cs="宋体"/>
          <w:b/>
          <w:bCs/>
          <w:sz w:val="24"/>
          <w:szCs w:val="24"/>
        </w:rPr>
      </w:pPr>
      <w:r>
        <w:rPr>
          <w:rFonts w:ascii="宋体" w:eastAsia="宋体" w:hAnsi="宋体" w:cs="宋体"/>
          <w:b/>
          <w:bCs/>
          <w:sz w:val="24"/>
          <w:szCs w:val="24"/>
        </w:rPr>
        <w:br w:type="page"/>
      </w:r>
    </w:p>
    <w:p w:rsidR="000447C7" w:rsidRDefault="00F329A8">
      <w:pPr>
        <w:numPr>
          <w:ilvl w:val="0"/>
          <w:numId w:val="1"/>
        </w:numPr>
        <w:spacing w:line="480" w:lineRule="exact"/>
        <w:rPr>
          <w:rFonts w:ascii="宋体" w:hAnsi="宋体" w:cs="宋体"/>
          <w:b/>
          <w:bCs/>
          <w:sz w:val="24"/>
          <w:szCs w:val="24"/>
        </w:rPr>
      </w:pPr>
      <w:r>
        <w:rPr>
          <w:rFonts w:ascii="宋体" w:eastAsia="宋体" w:hAnsi="宋体" w:cs="宋体" w:hint="eastAsia"/>
          <w:b/>
          <w:bCs/>
          <w:sz w:val="24"/>
          <w:szCs w:val="24"/>
        </w:rPr>
        <w:lastRenderedPageBreak/>
        <w:t>工程概况</w:t>
      </w:r>
    </w:p>
    <w:p w:rsidR="000447C7" w:rsidRDefault="00F329A8">
      <w:pPr>
        <w:spacing w:line="480" w:lineRule="exact"/>
        <w:ind w:firstLineChars="100" w:firstLine="240"/>
        <w:rPr>
          <w:rFonts w:ascii="宋体" w:hAnsi="宋体" w:cs="宋体"/>
          <w:sz w:val="24"/>
          <w:szCs w:val="24"/>
        </w:rPr>
      </w:pPr>
      <w:r>
        <w:rPr>
          <w:rFonts w:ascii="宋体" w:eastAsia="宋体" w:hAnsi="宋体" w:cs="宋体" w:hint="eastAsia"/>
          <w:sz w:val="24"/>
          <w:szCs w:val="24"/>
        </w:rPr>
        <w:t xml:space="preserve">1.1 </w:t>
      </w:r>
      <w:r>
        <w:rPr>
          <w:rFonts w:ascii="宋体" w:eastAsia="宋体" w:hAnsi="宋体" w:cs="宋体" w:hint="eastAsia"/>
          <w:sz w:val="24"/>
          <w:szCs w:val="24"/>
        </w:rPr>
        <w:t>项目背景</w:t>
      </w:r>
    </w:p>
    <w:p w:rsidR="000447C7" w:rsidRDefault="00F329A8">
      <w:pPr>
        <w:spacing w:line="480" w:lineRule="exact"/>
        <w:ind w:firstLineChars="200" w:firstLine="480"/>
        <w:rPr>
          <w:rFonts w:ascii="宋体" w:hAnsi="宋体" w:cs="宋体"/>
          <w:sz w:val="24"/>
          <w:szCs w:val="24"/>
        </w:rPr>
      </w:pPr>
      <w:r>
        <w:rPr>
          <w:rFonts w:ascii="宋体" w:hAnsi="宋体" w:cs="宋体" w:hint="eastAsia"/>
          <w:sz w:val="24"/>
          <w:szCs w:val="24"/>
        </w:rPr>
        <w:t>京唐冷轧</w:t>
      </w:r>
      <w:r>
        <w:rPr>
          <w:rFonts w:ascii="宋体" w:hAnsi="宋体" w:cs="宋体" w:hint="eastAsia"/>
          <w:sz w:val="24"/>
          <w:szCs w:val="24"/>
        </w:rPr>
        <w:t>1#</w:t>
      </w:r>
      <w:r>
        <w:rPr>
          <w:rFonts w:ascii="宋体" w:hAnsi="宋体" w:cs="宋体" w:hint="eastAsia"/>
          <w:sz w:val="24"/>
          <w:szCs w:val="24"/>
        </w:rPr>
        <w:t>连退退火炉共有炉内监控摄像头</w:t>
      </w:r>
      <w:r>
        <w:rPr>
          <w:rFonts w:ascii="宋体" w:hAnsi="宋体" w:cs="宋体" w:hint="eastAsia"/>
          <w:sz w:val="24"/>
          <w:szCs w:val="24"/>
        </w:rPr>
        <w:t>13</w:t>
      </w:r>
      <w:r>
        <w:rPr>
          <w:rFonts w:ascii="宋体" w:hAnsi="宋体" w:cs="宋体" w:hint="eastAsia"/>
          <w:sz w:val="24"/>
          <w:szCs w:val="24"/>
        </w:rPr>
        <w:t>台，采用模拟量信号传输模式，设备已连续服役超</w:t>
      </w:r>
      <w:r>
        <w:rPr>
          <w:rFonts w:ascii="宋体" w:hAnsi="宋体" w:cs="宋体" w:hint="eastAsia"/>
          <w:sz w:val="24"/>
          <w:szCs w:val="24"/>
        </w:rPr>
        <w:t xml:space="preserve"> 16 </w:t>
      </w:r>
      <w:r>
        <w:rPr>
          <w:rFonts w:ascii="宋体" w:hAnsi="宋体" w:cs="宋体" w:hint="eastAsia"/>
          <w:sz w:val="24"/>
          <w:szCs w:val="24"/>
        </w:rPr>
        <w:t>年，长期处于高温工况下运行，核心部件及传输线缆出现明显老化劣化问题，一是传输线缆抗干扰能力大幅衰减，信号稳定性差；二是摄像头成像模糊、视场角狭窄，无法为操作人员提供清晰、全面的炉内视野。当前设备已无法满足操作人员实时直观监控、判断带钢炉内运行姿态的工艺需求，无法及时发现带钢跑偏、刮边等生产隐患，直接威胁炉内带钢运行稳定性与生产线安全顺行。</w:t>
      </w:r>
    </w:p>
    <w:p w:rsidR="000447C7" w:rsidRDefault="00F329A8">
      <w:pPr>
        <w:spacing w:line="480" w:lineRule="exact"/>
        <w:ind w:firstLineChars="100" w:firstLine="240"/>
        <w:rPr>
          <w:rFonts w:ascii="宋体" w:hAnsi="宋体" w:cs="宋体"/>
          <w:sz w:val="24"/>
          <w:szCs w:val="24"/>
        </w:rPr>
      </w:pPr>
      <w:r>
        <w:rPr>
          <w:rFonts w:ascii="宋体" w:hAnsi="宋体" w:cs="宋体" w:hint="eastAsia"/>
          <w:sz w:val="24"/>
          <w:szCs w:val="24"/>
        </w:rPr>
        <w:t>1.2</w:t>
      </w:r>
      <w:r>
        <w:rPr>
          <w:rFonts w:ascii="宋体" w:eastAsia="宋体" w:hAnsi="宋体" w:cs="宋体" w:hint="eastAsia"/>
          <w:sz w:val="24"/>
          <w:szCs w:val="24"/>
        </w:rPr>
        <w:t>项目主要内容</w:t>
      </w:r>
    </w:p>
    <w:p w:rsidR="000447C7" w:rsidRDefault="00F329A8">
      <w:pPr>
        <w:spacing w:line="480" w:lineRule="exact"/>
        <w:ind w:firstLineChars="200" w:firstLine="480"/>
        <w:rPr>
          <w:rFonts w:ascii="宋体" w:hAnsi="宋体" w:cs="宋体"/>
          <w:sz w:val="24"/>
          <w:szCs w:val="24"/>
        </w:rPr>
      </w:pPr>
      <w:r>
        <w:rPr>
          <w:rFonts w:ascii="宋体" w:hAnsi="宋体" w:cs="宋体" w:hint="eastAsia"/>
          <w:sz w:val="24"/>
          <w:szCs w:val="24"/>
        </w:rPr>
        <w:t>改造内容涵盖冷轧</w:t>
      </w:r>
      <w:r>
        <w:rPr>
          <w:rFonts w:ascii="宋体" w:hAnsi="宋体" w:cs="宋体" w:hint="eastAsia"/>
          <w:sz w:val="24"/>
          <w:szCs w:val="24"/>
        </w:rPr>
        <w:t>1#</w:t>
      </w:r>
      <w:r>
        <w:rPr>
          <w:rFonts w:ascii="宋体" w:hAnsi="宋体" w:cs="宋体" w:hint="eastAsia"/>
          <w:sz w:val="24"/>
          <w:szCs w:val="24"/>
        </w:rPr>
        <w:t>连退退火炉</w:t>
      </w:r>
      <w:r>
        <w:rPr>
          <w:rFonts w:ascii="宋体" w:hAnsi="宋体" w:cs="宋体" w:hint="eastAsia"/>
          <w:sz w:val="24"/>
          <w:szCs w:val="24"/>
        </w:rPr>
        <w:t>13</w:t>
      </w:r>
      <w:r>
        <w:rPr>
          <w:rFonts w:ascii="宋体" w:hAnsi="宋体" w:cs="宋体" w:hint="eastAsia"/>
          <w:sz w:val="24"/>
          <w:szCs w:val="24"/>
        </w:rPr>
        <w:t>台监控摄像头及其网络的整体升级。该套监控系统作为炉区核心可视化监测设备，可实现炉内工况实时直观监控，助力生产运维人员精准预判、快速处置炉内设备运行异常及带钢缺陷隐患，有效提升生产作业效率、优化产品成材质量，为产线安全、稳定、高效顺行提供关键技术支撑。</w:t>
      </w:r>
    </w:p>
    <w:p w:rsidR="000447C7" w:rsidRDefault="00F329A8">
      <w:pPr>
        <w:spacing w:line="480" w:lineRule="exact"/>
        <w:rPr>
          <w:rFonts w:ascii="宋体" w:hAnsi="宋体" w:cs="宋体"/>
          <w:b/>
          <w:bCs/>
          <w:sz w:val="24"/>
          <w:szCs w:val="24"/>
        </w:rPr>
      </w:pPr>
      <w:r>
        <w:rPr>
          <w:rFonts w:ascii="宋体" w:eastAsia="宋体" w:hAnsi="宋体" w:cs="宋体" w:hint="eastAsia"/>
          <w:b/>
          <w:bCs/>
          <w:sz w:val="24"/>
          <w:szCs w:val="24"/>
        </w:rPr>
        <w:t>二、</w:t>
      </w:r>
      <w:r>
        <w:rPr>
          <w:rFonts w:ascii="宋体" w:eastAsia="宋体" w:hAnsi="宋体" w:cs="宋体" w:hint="eastAsia"/>
          <w:b/>
          <w:bCs/>
          <w:sz w:val="24"/>
          <w:szCs w:val="24"/>
        </w:rPr>
        <w:t>设备供货范围</w:t>
      </w:r>
    </w:p>
    <w:p w:rsidR="000447C7" w:rsidRDefault="00F329A8">
      <w:pPr>
        <w:spacing w:line="480" w:lineRule="exact"/>
        <w:ind w:firstLineChars="100" w:firstLine="240"/>
        <w:rPr>
          <w:rFonts w:ascii="宋体" w:hAnsi="宋体" w:cs="宋体"/>
          <w:sz w:val="24"/>
          <w:szCs w:val="24"/>
        </w:rPr>
      </w:pPr>
      <w:r>
        <w:rPr>
          <w:rFonts w:ascii="宋体" w:hAnsi="宋体" w:cs="宋体" w:hint="eastAsia"/>
          <w:sz w:val="24"/>
          <w:szCs w:val="24"/>
        </w:rPr>
        <w:t>2.1</w:t>
      </w:r>
      <w:r>
        <w:rPr>
          <w:rFonts w:ascii="宋体" w:eastAsia="宋体" w:hAnsi="宋体" w:cs="宋体" w:hint="eastAsia"/>
          <w:sz w:val="24"/>
          <w:szCs w:val="24"/>
        </w:rPr>
        <w:t>设备供货清单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702"/>
        <w:gridCol w:w="1279"/>
        <w:gridCol w:w="707"/>
        <w:gridCol w:w="1560"/>
        <w:gridCol w:w="2550"/>
        <w:gridCol w:w="1498"/>
      </w:tblGrid>
      <w:tr w:rsidR="000447C7">
        <w:trPr>
          <w:trHeight w:val="425"/>
          <w:jc w:val="center"/>
        </w:trPr>
        <w:tc>
          <w:tcPr>
            <w:tcW w:w="423" w:type="pct"/>
            <w:tcBorders>
              <w:top w:val="single" w:sz="4" w:space="0" w:color="auto"/>
              <w:left w:val="single" w:sz="4" w:space="0" w:color="auto"/>
              <w:bottom w:val="single" w:sz="4" w:space="0" w:color="auto"/>
              <w:right w:val="single" w:sz="4" w:space="0" w:color="auto"/>
            </w:tcBorders>
            <w:vAlign w:val="center"/>
          </w:tcPr>
          <w:p w:rsidR="000447C7" w:rsidRDefault="00F329A8">
            <w:pPr>
              <w:jc w:val="center"/>
              <w:rPr>
                <w:rFonts w:ascii="仿宋" w:hAnsi="仿宋"/>
                <w:b/>
                <w:bCs/>
                <w:kern w:val="0"/>
                <w:szCs w:val="24"/>
              </w:rPr>
            </w:pPr>
            <w:r>
              <w:rPr>
                <w:rFonts w:ascii="仿宋" w:hAnsi="仿宋" w:hint="eastAsia"/>
                <w:b/>
                <w:bCs/>
                <w:kern w:val="0"/>
                <w:sz w:val="24"/>
                <w:szCs w:val="24"/>
              </w:rPr>
              <w:t>序号</w:t>
            </w:r>
          </w:p>
        </w:tc>
        <w:tc>
          <w:tcPr>
            <w:tcW w:w="771" w:type="pct"/>
            <w:tcBorders>
              <w:top w:val="single" w:sz="4" w:space="0" w:color="auto"/>
              <w:left w:val="single" w:sz="4" w:space="0" w:color="auto"/>
              <w:bottom w:val="single" w:sz="4" w:space="0" w:color="auto"/>
              <w:right w:val="single" w:sz="4" w:space="0" w:color="auto"/>
            </w:tcBorders>
            <w:vAlign w:val="center"/>
          </w:tcPr>
          <w:p w:rsidR="000447C7" w:rsidRDefault="00F329A8">
            <w:pPr>
              <w:jc w:val="center"/>
              <w:rPr>
                <w:rFonts w:ascii="仿宋" w:hAnsi="仿宋"/>
                <w:b/>
                <w:bCs/>
                <w:kern w:val="0"/>
                <w:szCs w:val="24"/>
              </w:rPr>
            </w:pPr>
            <w:r>
              <w:rPr>
                <w:rFonts w:ascii="仿宋" w:hAnsi="仿宋"/>
                <w:b/>
                <w:bCs/>
                <w:kern w:val="0"/>
                <w:sz w:val="24"/>
                <w:szCs w:val="24"/>
              </w:rPr>
              <w:t>货物名称</w:t>
            </w:r>
          </w:p>
        </w:tc>
        <w:tc>
          <w:tcPr>
            <w:tcW w:w="426" w:type="pct"/>
            <w:tcBorders>
              <w:top w:val="single" w:sz="4" w:space="0" w:color="auto"/>
              <w:left w:val="single" w:sz="4" w:space="0" w:color="auto"/>
              <w:bottom w:val="single" w:sz="4" w:space="0" w:color="auto"/>
              <w:right w:val="single" w:sz="4" w:space="0" w:color="auto"/>
            </w:tcBorders>
            <w:vAlign w:val="center"/>
          </w:tcPr>
          <w:p w:rsidR="000447C7" w:rsidRDefault="00F329A8">
            <w:pPr>
              <w:jc w:val="center"/>
              <w:rPr>
                <w:rFonts w:ascii="仿宋" w:hAnsi="仿宋"/>
                <w:b/>
                <w:bCs/>
                <w:kern w:val="0"/>
                <w:szCs w:val="24"/>
              </w:rPr>
            </w:pPr>
            <w:r>
              <w:rPr>
                <w:rFonts w:ascii="仿宋" w:hAnsi="仿宋"/>
                <w:b/>
                <w:bCs/>
                <w:kern w:val="0"/>
                <w:sz w:val="24"/>
                <w:szCs w:val="24"/>
              </w:rPr>
              <w:t>数量</w:t>
            </w:r>
          </w:p>
        </w:tc>
        <w:tc>
          <w:tcPr>
            <w:tcW w:w="940" w:type="pct"/>
            <w:tcBorders>
              <w:top w:val="single" w:sz="4" w:space="0" w:color="auto"/>
              <w:left w:val="single" w:sz="4" w:space="0" w:color="auto"/>
              <w:bottom w:val="single" w:sz="4" w:space="0" w:color="auto"/>
              <w:right w:val="single" w:sz="4" w:space="0" w:color="auto"/>
            </w:tcBorders>
            <w:vAlign w:val="center"/>
          </w:tcPr>
          <w:p w:rsidR="000447C7" w:rsidRDefault="00F329A8">
            <w:pPr>
              <w:jc w:val="center"/>
              <w:rPr>
                <w:rFonts w:ascii="仿宋" w:hAnsi="仿宋"/>
                <w:b/>
                <w:bCs/>
                <w:kern w:val="0"/>
                <w:szCs w:val="24"/>
              </w:rPr>
            </w:pPr>
            <w:r>
              <w:rPr>
                <w:rFonts w:ascii="仿宋" w:hAnsi="仿宋"/>
                <w:b/>
                <w:bCs/>
                <w:kern w:val="0"/>
                <w:sz w:val="24"/>
                <w:szCs w:val="24"/>
              </w:rPr>
              <w:t>主要技术规格</w:t>
            </w:r>
          </w:p>
        </w:tc>
        <w:tc>
          <w:tcPr>
            <w:tcW w:w="1537" w:type="pct"/>
            <w:tcBorders>
              <w:top w:val="single" w:sz="4" w:space="0" w:color="auto"/>
              <w:left w:val="single" w:sz="4" w:space="0" w:color="auto"/>
              <w:bottom w:val="single" w:sz="4" w:space="0" w:color="auto"/>
              <w:right w:val="single" w:sz="4" w:space="0" w:color="auto"/>
            </w:tcBorders>
            <w:vAlign w:val="center"/>
          </w:tcPr>
          <w:p w:rsidR="000447C7" w:rsidRDefault="00F329A8">
            <w:pPr>
              <w:jc w:val="center"/>
              <w:rPr>
                <w:rFonts w:ascii="仿宋" w:hAnsi="仿宋"/>
                <w:b/>
                <w:bCs/>
                <w:kern w:val="0"/>
                <w:szCs w:val="24"/>
              </w:rPr>
            </w:pPr>
            <w:r>
              <w:rPr>
                <w:rFonts w:ascii="仿宋" w:hAnsi="仿宋"/>
                <w:b/>
                <w:bCs/>
                <w:kern w:val="0"/>
                <w:sz w:val="24"/>
                <w:szCs w:val="24"/>
              </w:rPr>
              <w:t>交货期</w:t>
            </w:r>
          </w:p>
        </w:tc>
        <w:tc>
          <w:tcPr>
            <w:tcW w:w="903" w:type="pct"/>
            <w:tcBorders>
              <w:top w:val="single" w:sz="4" w:space="0" w:color="auto"/>
              <w:left w:val="single" w:sz="4" w:space="0" w:color="auto"/>
              <w:bottom w:val="single" w:sz="4" w:space="0" w:color="auto"/>
              <w:right w:val="single" w:sz="4" w:space="0" w:color="auto"/>
            </w:tcBorders>
            <w:vAlign w:val="center"/>
          </w:tcPr>
          <w:p w:rsidR="000447C7" w:rsidRDefault="00F329A8">
            <w:pPr>
              <w:jc w:val="center"/>
              <w:rPr>
                <w:rFonts w:ascii="仿宋" w:hAnsi="仿宋"/>
                <w:b/>
                <w:bCs/>
                <w:kern w:val="0"/>
                <w:szCs w:val="24"/>
              </w:rPr>
            </w:pPr>
            <w:r>
              <w:rPr>
                <w:rFonts w:ascii="仿宋" w:hAnsi="仿宋"/>
                <w:b/>
                <w:bCs/>
                <w:kern w:val="0"/>
                <w:sz w:val="24"/>
                <w:szCs w:val="24"/>
              </w:rPr>
              <w:t>交货地点</w:t>
            </w:r>
          </w:p>
        </w:tc>
      </w:tr>
      <w:tr w:rsidR="000447C7">
        <w:trPr>
          <w:trHeight w:val="1020"/>
          <w:jc w:val="center"/>
        </w:trPr>
        <w:tc>
          <w:tcPr>
            <w:tcW w:w="423" w:type="pct"/>
            <w:tcBorders>
              <w:top w:val="single" w:sz="4" w:space="0" w:color="auto"/>
              <w:left w:val="single" w:sz="4" w:space="0" w:color="auto"/>
              <w:bottom w:val="single" w:sz="4" w:space="0" w:color="auto"/>
              <w:right w:val="single" w:sz="4" w:space="0" w:color="auto"/>
            </w:tcBorders>
            <w:vAlign w:val="center"/>
          </w:tcPr>
          <w:p w:rsidR="000447C7" w:rsidRDefault="00F329A8">
            <w:pPr>
              <w:jc w:val="center"/>
              <w:rPr>
                <w:rFonts w:ascii="仿宋" w:hAnsi="仿宋"/>
                <w:kern w:val="0"/>
                <w:szCs w:val="24"/>
              </w:rPr>
            </w:pPr>
            <w:r>
              <w:rPr>
                <w:rFonts w:ascii="仿宋" w:hAnsi="仿宋" w:hint="eastAsia"/>
                <w:kern w:val="0"/>
                <w:sz w:val="24"/>
                <w:szCs w:val="24"/>
              </w:rPr>
              <w:t>1</w:t>
            </w:r>
          </w:p>
        </w:tc>
        <w:tc>
          <w:tcPr>
            <w:tcW w:w="771" w:type="pct"/>
            <w:tcBorders>
              <w:top w:val="single" w:sz="4" w:space="0" w:color="auto"/>
              <w:left w:val="single" w:sz="4" w:space="0" w:color="auto"/>
              <w:bottom w:val="single" w:sz="4" w:space="0" w:color="auto"/>
              <w:right w:val="single" w:sz="4" w:space="0" w:color="auto"/>
            </w:tcBorders>
            <w:vAlign w:val="center"/>
          </w:tcPr>
          <w:p w:rsidR="000447C7" w:rsidRDefault="00F329A8">
            <w:pPr>
              <w:jc w:val="center"/>
              <w:rPr>
                <w:rFonts w:ascii="仿宋" w:hAnsi="仿宋"/>
                <w:kern w:val="0"/>
                <w:szCs w:val="24"/>
              </w:rPr>
            </w:pPr>
            <w:r>
              <w:rPr>
                <w:rFonts w:ascii="仿宋" w:hAnsi="仿宋" w:hint="eastAsia"/>
                <w:kern w:val="0"/>
                <w:sz w:val="24"/>
                <w:szCs w:val="24"/>
              </w:rPr>
              <w:t>炉区摄像头系统</w:t>
            </w:r>
          </w:p>
        </w:tc>
        <w:tc>
          <w:tcPr>
            <w:tcW w:w="426" w:type="pct"/>
            <w:tcBorders>
              <w:top w:val="single" w:sz="4" w:space="0" w:color="auto"/>
              <w:left w:val="single" w:sz="4" w:space="0" w:color="auto"/>
              <w:bottom w:val="single" w:sz="4" w:space="0" w:color="auto"/>
              <w:right w:val="single" w:sz="4" w:space="0" w:color="auto"/>
            </w:tcBorders>
            <w:vAlign w:val="center"/>
          </w:tcPr>
          <w:p w:rsidR="000447C7" w:rsidRDefault="00F329A8">
            <w:pPr>
              <w:jc w:val="center"/>
              <w:rPr>
                <w:rFonts w:ascii="仿宋" w:hAnsi="仿宋"/>
                <w:kern w:val="0"/>
                <w:szCs w:val="24"/>
              </w:rPr>
            </w:pPr>
            <w:r>
              <w:rPr>
                <w:rFonts w:ascii="仿宋" w:hAnsi="仿宋" w:hint="eastAsia"/>
                <w:kern w:val="0"/>
                <w:sz w:val="24"/>
                <w:szCs w:val="24"/>
              </w:rPr>
              <w:t>13</w:t>
            </w:r>
            <w:r>
              <w:rPr>
                <w:rFonts w:ascii="仿宋" w:hAnsi="仿宋" w:hint="eastAsia"/>
                <w:kern w:val="0"/>
                <w:sz w:val="24"/>
                <w:szCs w:val="24"/>
              </w:rPr>
              <w:t>套</w:t>
            </w:r>
          </w:p>
        </w:tc>
        <w:tc>
          <w:tcPr>
            <w:tcW w:w="940" w:type="pct"/>
            <w:tcBorders>
              <w:top w:val="single" w:sz="4" w:space="0" w:color="auto"/>
              <w:left w:val="single" w:sz="4" w:space="0" w:color="auto"/>
              <w:bottom w:val="single" w:sz="4" w:space="0" w:color="auto"/>
              <w:right w:val="single" w:sz="4" w:space="0" w:color="auto"/>
            </w:tcBorders>
            <w:vAlign w:val="center"/>
          </w:tcPr>
          <w:p w:rsidR="000447C7" w:rsidRDefault="00F329A8">
            <w:pPr>
              <w:jc w:val="left"/>
              <w:rPr>
                <w:rFonts w:ascii="仿宋" w:hAnsi="仿宋"/>
                <w:kern w:val="0"/>
                <w:szCs w:val="24"/>
              </w:rPr>
            </w:pPr>
            <w:r>
              <w:rPr>
                <w:rFonts w:ascii="仿宋" w:hAnsi="仿宋" w:hint="eastAsia"/>
                <w:kern w:val="0"/>
                <w:sz w:val="24"/>
                <w:szCs w:val="24"/>
              </w:rPr>
              <w:t>详见技术规格要求</w:t>
            </w:r>
          </w:p>
        </w:tc>
        <w:tc>
          <w:tcPr>
            <w:tcW w:w="1537" w:type="pct"/>
            <w:tcBorders>
              <w:top w:val="single" w:sz="4" w:space="0" w:color="auto"/>
              <w:left w:val="single" w:sz="4" w:space="0" w:color="auto"/>
              <w:bottom w:val="single" w:sz="4" w:space="0" w:color="auto"/>
              <w:right w:val="single" w:sz="4" w:space="0" w:color="auto"/>
            </w:tcBorders>
            <w:vAlign w:val="center"/>
          </w:tcPr>
          <w:p w:rsidR="000447C7" w:rsidRDefault="00F329A8">
            <w:pPr>
              <w:jc w:val="left"/>
              <w:rPr>
                <w:rFonts w:ascii="仿宋" w:hAnsi="仿宋"/>
                <w:kern w:val="0"/>
                <w:szCs w:val="24"/>
              </w:rPr>
            </w:pPr>
            <w:r>
              <w:rPr>
                <w:rFonts w:ascii="仿宋" w:hAnsi="仿宋" w:hint="eastAsia"/>
                <w:kern w:val="0"/>
                <w:sz w:val="24"/>
                <w:szCs w:val="24"/>
              </w:rPr>
              <w:t>合同签订生效后</w:t>
            </w:r>
            <w:r>
              <w:rPr>
                <w:rFonts w:ascii="仿宋" w:hAnsi="仿宋" w:hint="eastAsia"/>
                <w:kern w:val="0"/>
                <w:sz w:val="24"/>
                <w:szCs w:val="24"/>
              </w:rPr>
              <w:t>3</w:t>
            </w:r>
            <w:r>
              <w:rPr>
                <w:rFonts w:ascii="仿宋" w:hAnsi="仿宋" w:hint="eastAsia"/>
                <w:kern w:val="0"/>
                <w:sz w:val="24"/>
                <w:szCs w:val="24"/>
              </w:rPr>
              <w:t>个月内现场交货，到货后</w:t>
            </w:r>
            <w:r>
              <w:rPr>
                <w:rFonts w:ascii="仿宋" w:hAnsi="仿宋" w:hint="eastAsia"/>
                <w:kern w:val="0"/>
                <w:sz w:val="24"/>
                <w:szCs w:val="24"/>
              </w:rPr>
              <w:t>清炉期间</w:t>
            </w:r>
            <w:r>
              <w:rPr>
                <w:rFonts w:ascii="仿宋" w:hAnsi="仿宋" w:hint="eastAsia"/>
                <w:kern w:val="0"/>
                <w:sz w:val="24"/>
                <w:szCs w:val="24"/>
              </w:rPr>
              <w:t>完成安装调试</w:t>
            </w:r>
          </w:p>
        </w:tc>
        <w:tc>
          <w:tcPr>
            <w:tcW w:w="903" w:type="pct"/>
            <w:tcBorders>
              <w:top w:val="single" w:sz="4" w:space="0" w:color="auto"/>
              <w:left w:val="single" w:sz="4" w:space="0" w:color="auto"/>
              <w:bottom w:val="single" w:sz="4" w:space="0" w:color="auto"/>
              <w:right w:val="single" w:sz="4" w:space="0" w:color="auto"/>
            </w:tcBorders>
            <w:vAlign w:val="center"/>
          </w:tcPr>
          <w:p w:rsidR="000447C7" w:rsidRDefault="00F329A8">
            <w:pPr>
              <w:jc w:val="left"/>
              <w:rPr>
                <w:rFonts w:ascii="仿宋" w:hAnsi="仿宋"/>
                <w:kern w:val="0"/>
                <w:szCs w:val="24"/>
              </w:rPr>
            </w:pPr>
            <w:r>
              <w:rPr>
                <w:rFonts w:ascii="仿宋" w:hAnsi="仿宋" w:hint="eastAsia"/>
                <w:kern w:val="0"/>
                <w:sz w:val="24"/>
                <w:szCs w:val="24"/>
              </w:rPr>
              <w:t>首钢京唐公司厂区内</w:t>
            </w:r>
          </w:p>
        </w:tc>
      </w:tr>
    </w:tbl>
    <w:p w:rsidR="000447C7" w:rsidRDefault="00F329A8">
      <w:pPr>
        <w:spacing w:line="480" w:lineRule="exact"/>
        <w:ind w:firstLineChars="100" w:firstLine="240"/>
        <w:rPr>
          <w:rFonts w:ascii="宋体" w:hAnsi="宋体" w:cs="宋体"/>
          <w:sz w:val="24"/>
          <w:szCs w:val="24"/>
        </w:rPr>
      </w:pPr>
      <w:r>
        <w:rPr>
          <w:rFonts w:ascii="宋体" w:hAnsi="宋体" w:cs="宋体" w:hint="eastAsia"/>
          <w:sz w:val="24"/>
          <w:szCs w:val="24"/>
        </w:rPr>
        <w:t>2.2</w:t>
      </w:r>
      <w:r>
        <w:rPr>
          <w:rFonts w:ascii="宋体" w:eastAsia="宋体" w:hAnsi="宋体" w:cs="宋体" w:hint="eastAsia"/>
          <w:sz w:val="24"/>
          <w:szCs w:val="24"/>
        </w:rPr>
        <w:t>货物详细需求一览表</w:t>
      </w:r>
    </w:p>
    <w:tbl>
      <w:tblPr>
        <w:tblStyle w:val="a9"/>
        <w:tblpPr w:leftFromText="180" w:rightFromText="180" w:vertAnchor="text" w:horzAnchor="page" w:tblpX="1806" w:tblpY="478"/>
        <w:tblOverlap w:val="never"/>
        <w:tblW w:w="5000" w:type="pct"/>
        <w:tblLook w:val="04A0" w:firstRow="1" w:lastRow="0" w:firstColumn="1" w:lastColumn="0" w:noHBand="0" w:noVBand="1"/>
      </w:tblPr>
      <w:tblGrid>
        <w:gridCol w:w="705"/>
        <w:gridCol w:w="3121"/>
        <w:gridCol w:w="1606"/>
        <w:gridCol w:w="1538"/>
        <w:gridCol w:w="1326"/>
      </w:tblGrid>
      <w:tr w:rsidR="000447C7">
        <w:tc>
          <w:tcPr>
            <w:tcW w:w="424" w:type="pct"/>
            <w:vAlign w:val="center"/>
          </w:tcPr>
          <w:p w:rsidR="000447C7" w:rsidRDefault="00F329A8">
            <w:pPr>
              <w:jc w:val="center"/>
              <w:rPr>
                <w:rFonts w:ascii="仿宋" w:eastAsia="宋体" w:hAnsi="仿宋" w:cs="Times New Roman"/>
                <w:b/>
                <w:bCs/>
                <w:kern w:val="0"/>
                <w:sz w:val="20"/>
                <w:szCs w:val="24"/>
              </w:rPr>
            </w:pPr>
            <w:bookmarkStart w:id="0" w:name="_Hlk198233411"/>
            <w:r>
              <w:rPr>
                <w:rFonts w:ascii="仿宋" w:eastAsia="宋体" w:hAnsi="仿宋" w:cs="Times New Roman" w:hint="eastAsia"/>
                <w:b/>
                <w:bCs/>
                <w:kern w:val="0"/>
                <w:sz w:val="24"/>
                <w:szCs w:val="24"/>
              </w:rPr>
              <w:t>序号</w:t>
            </w:r>
          </w:p>
        </w:tc>
        <w:tc>
          <w:tcPr>
            <w:tcW w:w="1880" w:type="pct"/>
            <w:vAlign w:val="center"/>
          </w:tcPr>
          <w:p w:rsidR="000447C7" w:rsidRDefault="00F329A8">
            <w:pPr>
              <w:jc w:val="center"/>
              <w:rPr>
                <w:rFonts w:ascii="仿宋" w:eastAsia="宋体" w:hAnsi="仿宋" w:cs="Times New Roman"/>
                <w:b/>
                <w:bCs/>
                <w:kern w:val="0"/>
                <w:sz w:val="20"/>
                <w:szCs w:val="24"/>
              </w:rPr>
            </w:pPr>
            <w:r>
              <w:rPr>
                <w:rFonts w:ascii="仿宋" w:eastAsia="宋体" w:hAnsi="仿宋" w:cs="Times New Roman" w:hint="eastAsia"/>
                <w:b/>
                <w:bCs/>
                <w:kern w:val="0"/>
                <w:sz w:val="24"/>
                <w:szCs w:val="24"/>
              </w:rPr>
              <w:t>名称</w:t>
            </w:r>
          </w:p>
        </w:tc>
        <w:tc>
          <w:tcPr>
            <w:tcW w:w="968" w:type="pct"/>
            <w:vAlign w:val="center"/>
          </w:tcPr>
          <w:p w:rsidR="000447C7" w:rsidRDefault="00F329A8">
            <w:pPr>
              <w:jc w:val="center"/>
              <w:rPr>
                <w:rFonts w:ascii="仿宋" w:eastAsia="宋体" w:hAnsi="仿宋" w:cs="Times New Roman"/>
                <w:b/>
                <w:bCs/>
                <w:kern w:val="0"/>
                <w:sz w:val="20"/>
                <w:szCs w:val="24"/>
              </w:rPr>
            </w:pPr>
            <w:r>
              <w:rPr>
                <w:rFonts w:ascii="仿宋" w:eastAsia="宋体" w:hAnsi="仿宋" w:cs="Times New Roman" w:hint="eastAsia"/>
                <w:b/>
                <w:bCs/>
                <w:kern w:val="0"/>
                <w:sz w:val="24"/>
                <w:szCs w:val="24"/>
              </w:rPr>
              <w:t>单位</w:t>
            </w:r>
          </w:p>
        </w:tc>
        <w:tc>
          <w:tcPr>
            <w:tcW w:w="927" w:type="pct"/>
            <w:vAlign w:val="center"/>
          </w:tcPr>
          <w:p w:rsidR="000447C7" w:rsidRDefault="00F329A8">
            <w:pPr>
              <w:jc w:val="center"/>
              <w:rPr>
                <w:rFonts w:ascii="仿宋" w:eastAsia="宋体" w:hAnsi="仿宋" w:cs="Times New Roman"/>
                <w:b/>
                <w:bCs/>
                <w:kern w:val="0"/>
                <w:sz w:val="20"/>
                <w:szCs w:val="24"/>
              </w:rPr>
            </w:pPr>
            <w:r>
              <w:rPr>
                <w:rFonts w:ascii="仿宋" w:eastAsia="宋体" w:hAnsi="仿宋" w:cs="Times New Roman" w:hint="eastAsia"/>
                <w:b/>
                <w:bCs/>
                <w:kern w:val="0"/>
                <w:sz w:val="24"/>
                <w:szCs w:val="24"/>
              </w:rPr>
              <w:t>数量</w:t>
            </w:r>
          </w:p>
        </w:tc>
        <w:tc>
          <w:tcPr>
            <w:tcW w:w="799" w:type="pct"/>
            <w:vAlign w:val="center"/>
          </w:tcPr>
          <w:p w:rsidR="000447C7" w:rsidRDefault="00F329A8">
            <w:pPr>
              <w:jc w:val="center"/>
              <w:rPr>
                <w:rFonts w:ascii="仿宋" w:eastAsia="宋体" w:hAnsi="仿宋" w:cs="Times New Roman"/>
                <w:b/>
                <w:bCs/>
                <w:kern w:val="0"/>
                <w:sz w:val="20"/>
                <w:szCs w:val="24"/>
              </w:rPr>
            </w:pPr>
            <w:r>
              <w:rPr>
                <w:rFonts w:ascii="仿宋" w:eastAsia="宋体" w:hAnsi="仿宋" w:cs="Times New Roman" w:hint="eastAsia"/>
                <w:b/>
                <w:bCs/>
                <w:kern w:val="0"/>
                <w:sz w:val="24"/>
                <w:szCs w:val="24"/>
              </w:rPr>
              <w:t>备注</w:t>
            </w:r>
          </w:p>
        </w:tc>
      </w:tr>
      <w:tr w:rsidR="000447C7">
        <w:tc>
          <w:tcPr>
            <w:tcW w:w="424" w:type="pct"/>
            <w:vAlign w:val="center"/>
          </w:tcPr>
          <w:p w:rsidR="000447C7" w:rsidRDefault="00F329A8">
            <w:pPr>
              <w:jc w:val="center"/>
              <w:rPr>
                <w:rFonts w:ascii="仿宋" w:eastAsia="宋体" w:hAnsi="仿宋" w:cs="Times New Roman"/>
                <w:kern w:val="0"/>
                <w:sz w:val="20"/>
                <w:szCs w:val="24"/>
              </w:rPr>
            </w:pPr>
            <w:r>
              <w:rPr>
                <w:rFonts w:ascii="仿宋" w:eastAsia="宋体" w:hAnsi="仿宋" w:cs="Times New Roman" w:hint="eastAsia"/>
                <w:kern w:val="0"/>
                <w:sz w:val="24"/>
                <w:szCs w:val="24"/>
              </w:rPr>
              <w:t>1</w:t>
            </w:r>
          </w:p>
        </w:tc>
        <w:tc>
          <w:tcPr>
            <w:tcW w:w="1880" w:type="pct"/>
            <w:shd w:val="clear" w:color="auto" w:fill="auto"/>
            <w:vAlign w:val="center"/>
          </w:tcPr>
          <w:p w:rsidR="000447C7" w:rsidRDefault="00F329A8">
            <w:pPr>
              <w:jc w:val="center"/>
              <w:rPr>
                <w:rFonts w:ascii="仿宋" w:hAnsi="仿宋"/>
                <w:kern w:val="0"/>
                <w:szCs w:val="24"/>
              </w:rPr>
            </w:pPr>
            <w:r>
              <w:rPr>
                <w:rFonts w:ascii="仿宋" w:hAnsi="仿宋" w:hint="eastAsia"/>
                <w:kern w:val="0"/>
                <w:sz w:val="24"/>
                <w:szCs w:val="24"/>
              </w:rPr>
              <w:t>炉区高清摄像头</w:t>
            </w:r>
          </w:p>
        </w:tc>
        <w:tc>
          <w:tcPr>
            <w:tcW w:w="968" w:type="pct"/>
            <w:shd w:val="clear" w:color="auto" w:fill="auto"/>
            <w:vAlign w:val="center"/>
          </w:tcPr>
          <w:p w:rsidR="000447C7" w:rsidRDefault="00F329A8">
            <w:pPr>
              <w:jc w:val="center"/>
              <w:rPr>
                <w:rFonts w:ascii="仿宋" w:hAnsi="仿宋"/>
                <w:kern w:val="0"/>
                <w:szCs w:val="24"/>
              </w:rPr>
            </w:pPr>
            <w:r>
              <w:rPr>
                <w:rFonts w:ascii="仿宋" w:hAnsi="仿宋" w:hint="eastAsia"/>
                <w:kern w:val="0"/>
                <w:sz w:val="24"/>
                <w:szCs w:val="24"/>
              </w:rPr>
              <w:t>套</w:t>
            </w:r>
          </w:p>
        </w:tc>
        <w:tc>
          <w:tcPr>
            <w:tcW w:w="927" w:type="pct"/>
            <w:vAlign w:val="center"/>
          </w:tcPr>
          <w:p w:rsidR="000447C7" w:rsidRDefault="00F329A8">
            <w:pPr>
              <w:jc w:val="center"/>
              <w:rPr>
                <w:rFonts w:ascii="仿宋" w:eastAsia="宋体" w:hAnsi="仿宋" w:cs="Times New Roman"/>
                <w:kern w:val="0"/>
                <w:sz w:val="20"/>
                <w:szCs w:val="24"/>
              </w:rPr>
            </w:pPr>
            <w:r>
              <w:rPr>
                <w:rFonts w:ascii="仿宋" w:eastAsia="宋体" w:hAnsi="仿宋" w:cs="Times New Roman" w:hint="eastAsia"/>
                <w:kern w:val="0"/>
                <w:sz w:val="24"/>
                <w:szCs w:val="24"/>
              </w:rPr>
              <w:t>1</w:t>
            </w:r>
            <w:r>
              <w:rPr>
                <w:rFonts w:ascii="仿宋" w:eastAsia="宋体" w:hAnsi="仿宋" w:cs="Times New Roman" w:hint="eastAsia"/>
                <w:kern w:val="0"/>
                <w:sz w:val="24"/>
                <w:szCs w:val="24"/>
              </w:rPr>
              <w:t>3</w:t>
            </w:r>
          </w:p>
        </w:tc>
        <w:tc>
          <w:tcPr>
            <w:tcW w:w="799" w:type="pct"/>
            <w:vAlign w:val="center"/>
          </w:tcPr>
          <w:p w:rsidR="000447C7" w:rsidRDefault="000447C7">
            <w:pPr>
              <w:jc w:val="center"/>
              <w:rPr>
                <w:rFonts w:ascii="仿宋" w:eastAsia="宋体" w:hAnsi="仿宋" w:cs="Times New Roman"/>
                <w:kern w:val="0"/>
                <w:sz w:val="20"/>
                <w:szCs w:val="24"/>
              </w:rPr>
            </w:pPr>
          </w:p>
        </w:tc>
      </w:tr>
      <w:tr w:rsidR="000447C7">
        <w:tc>
          <w:tcPr>
            <w:tcW w:w="424" w:type="pct"/>
            <w:vAlign w:val="center"/>
          </w:tcPr>
          <w:p w:rsidR="000447C7" w:rsidRDefault="00F329A8">
            <w:pPr>
              <w:jc w:val="center"/>
              <w:rPr>
                <w:rFonts w:ascii="仿宋" w:eastAsia="宋体" w:hAnsi="仿宋" w:cs="Times New Roman"/>
                <w:kern w:val="0"/>
                <w:sz w:val="20"/>
                <w:szCs w:val="24"/>
              </w:rPr>
            </w:pPr>
            <w:r>
              <w:rPr>
                <w:rFonts w:ascii="仿宋" w:eastAsia="宋体" w:hAnsi="仿宋" w:cs="Times New Roman" w:hint="eastAsia"/>
                <w:kern w:val="0"/>
                <w:sz w:val="24"/>
                <w:szCs w:val="24"/>
              </w:rPr>
              <w:t>2</w:t>
            </w:r>
          </w:p>
        </w:tc>
        <w:tc>
          <w:tcPr>
            <w:tcW w:w="1880" w:type="pct"/>
            <w:shd w:val="clear" w:color="auto" w:fill="auto"/>
            <w:vAlign w:val="center"/>
          </w:tcPr>
          <w:p w:rsidR="000447C7" w:rsidRDefault="00F329A8">
            <w:pPr>
              <w:jc w:val="center"/>
              <w:rPr>
                <w:rFonts w:ascii="仿宋" w:hAnsi="仿宋"/>
                <w:kern w:val="0"/>
                <w:sz w:val="24"/>
                <w:szCs w:val="24"/>
              </w:rPr>
            </w:pPr>
            <w:r>
              <w:rPr>
                <w:rFonts w:ascii="宋体" w:eastAsia="宋体" w:hAnsi="宋体" w:cs="宋体" w:hint="eastAsia"/>
                <w:spacing w:val="7"/>
                <w:sz w:val="22"/>
              </w:rPr>
              <w:t>感温元件</w:t>
            </w:r>
          </w:p>
        </w:tc>
        <w:tc>
          <w:tcPr>
            <w:tcW w:w="968" w:type="pct"/>
            <w:shd w:val="clear" w:color="auto" w:fill="auto"/>
            <w:vAlign w:val="center"/>
          </w:tcPr>
          <w:p w:rsidR="000447C7" w:rsidRDefault="00F329A8">
            <w:pPr>
              <w:jc w:val="center"/>
              <w:rPr>
                <w:rFonts w:ascii="仿宋" w:hAnsi="仿宋"/>
                <w:kern w:val="0"/>
                <w:sz w:val="24"/>
                <w:szCs w:val="24"/>
              </w:rPr>
            </w:pPr>
            <w:r>
              <w:rPr>
                <w:rFonts w:ascii="仿宋" w:hAnsi="仿宋" w:hint="eastAsia"/>
                <w:kern w:val="0"/>
                <w:sz w:val="24"/>
                <w:szCs w:val="24"/>
              </w:rPr>
              <w:t>套</w:t>
            </w:r>
          </w:p>
        </w:tc>
        <w:tc>
          <w:tcPr>
            <w:tcW w:w="927" w:type="pct"/>
            <w:vAlign w:val="center"/>
          </w:tcPr>
          <w:p w:rsidR="000447C7" w:rsidRDefault="00F329A8">
            <w:pPr>
              <w:jc w:val="center"/>
              <w:rPr>
                <w:rFonts w:ascii="仿宋" w:eastAsia="宋体" w:hAnsi="仿宋" w:cs="Times New Roman"/>
                <w:kern w:val="0"/>
                <w:sz w:val="20"/>
                <w:szCs w:val="24"/>
              </w:rPr>
            </w:pPr>
            <w:r>
              <w:rPr>
                <w:rFonts w:ascii="仿宋" w:eastAsia="宋体" w:hAnsi="仿宋" w:cs="Times New Roman" w:hint="eastAsia"/>
                <w:kern w:val="0"/>
                <w:sz w:val="24"/>
                <w:szCs w:val="24"/>
              </w:rPr>
              <w:t>1</w:t>
            </w:r>
            <w:r>
              <w:rPr>
                <w:rFonts w:ascii="仿宋" w:eastAsia="宋体" w:hAnsi="仿宋" w:cs="Times New Roman" w:hint="eastAsia"/>
                <w:kern w:val="0"/>
                <w:sz w:val="24"/>
                <w:szCs w:val="24"/>
              </w:rPr>
              <w:t>3</w:t>
            </w:r>
          </w:p>
        </w:tc>
        <w:tc>
          <w:tcPr>
            <w:tcW w:w="799" w:type="pct"/>
            <w:vAlign w:val="center"/>
          </w:tcPr>
          <w:p w:rsidR="000447C7" w:rsidRDefault="000447C7">
            <w:pPr>
              <w:jc w:val="center"/>
              <w:rPr>
                <w:rFonts w:ascii="仿宋" w:eastAsia="宋体" w:hAnsi="仿宋" w:cs="Times New Roman"/>
                <w:kern w:val="0"/>
                <w:sz w:val="20"/>
                <w:szCs w:val="24"/>
              </w:rPr>
            </w:pPr>
          </w:p>
        </w:tc>
      </w:tr>
      <w:tr w:rsidR="000447C7">
        <w:tc>
          <w:tcPr>
            <w:tcW w:w="424" w:type="pct"/>
            <w:vAlign w:val="center"/>
          </w:tcPr>
          <w:p w:rsidR="000447C7" w:rsidRDefault="00F329A8">
            <w:pPr>
              <w:jc w:val="center"/>
              <w:rPr>
                <w:rFonts w:ascii="仿宋" w:eastAsia="宋体" w:hAnsi="仿宋" w:cs="Times New Roman"/>
                <w:kern w:val="0"/>
                <w:sz w:val="24"/>
                <w:szCs w:val="24"/>
              </w:rPr>
            </w:pPr>
            <w:r>
              <w:rPr>
                <w:rFonts w:ascii="仿宋" w:eastAsia="宋体" w:hAnsi="仿宋" w:cs="Times New Roman" w:hint="eastAsia"/>
                <w:kern w:val="0"/>
                <w:sz w:val="24"/>
                <w:szCs w:val="24"/>
              </w:rPr>
              <w:t>3</w:t>
            </w:r>
          </w:p>
        </w:tc>
        <w:tc>
          <w:tcPr>
            <w:tcW w:w="1880" w:type="pct"/>
            <w:shd w:val="clear" w:color="auto" w:fill="auto"/>
            <w:vAlign w:val="center"/>
          </w:tcPr>
          <w:p w:rsidR="000447C7" w:rsidRDefault="00F329A8">
            <w:pPr>
              <w:jc w:val="center"/>
              <w:rPr>
                <w:rFonts w:ascii="仿宋" w:hAnsi="仿宋"/>
                <w:kern w:val="0"/>
                <w:sz w:val="24"/>
                <w:szCs w:val="24"/>
              </w:rPr>
            </w:pPr>
            <w:r>
              <w:rPr>
                <w:rFonts w:ascii="仿宋" w:hAnsi="仿宋" w:hint="eastAsia"/>
                <w:kern w:val="0"/>
                <w:sz w:val="24"/>
                <w:szCs w:val="24"/>
              </w:rPr>
              <w:t>混合信号采集模块</w:t>
            </w:r>
          </w:p>
        </w:tc>
        <w:tc>
          <w:tcPr>
            <w:tcW w:w="968" w:type="pct"/>
            <w:shd w:val="clear" w:color="auto" w:fill="auto"/>
            <w:vAlign w:val="center"/>
          </w:tcPr>
          <w:p w:rsidR="000447C7" w:rsidRDefault="00F329A8">
            <w:pPr>
              <w:jc w:val="center"/>
              <w:rPr>
                <w:rFonts w:ascii="仿宋" w:hAnsi="仿宋"/>
                <w:kern w:val="0"/>
                <w:sz w:val="24"/>
                <w:szCs w:val="24"/>
              </w:rPr>
            </w:pPr>
            <w:r>
              <w:rPr>
                <w:rFonts w:ascii="仿宋" w:hAnsi="仿宋" w:hint="eastAsia"/>
                <w:kern w:val="0"/>
                <w:sz w:val="24"/>
                <w:szCs w:val="24"/>
              </w:rPr>
              <w:t>个</w:t>
            </w:r>
          </w:p>
        </w:tc>
        <w:tc>
          <w:tcPr>
            <w:tcW w:w="927" w:type="pct"/>
            <w:vAlign w:val="center"/>
          </w:tcPr>
          <w:p w:rsidR="000447C7" w:rsidRDefault="00F329A8">
            <w:pPr>
              <w:jc w:val="center"/>
              <w:rPr>
                <w:rFonts w:ascii="仿宋" w:eastAsia="宋体" w:hAnsi="仿宋" w:cs="Times New Roman"/>
                <w:kern w:val="0"/>
                <w:sz w:val="24"/>
                <w:szCs w:val="24"/>
              </w:rPr>
            </w:pPr>
            <w:r>
              <w:rPr>
                <w:rFonts w:ascii="仿宋" w:eastAsia="宋体" w:hAnsi="仿宋" w:cs="Times New Roman" w:hint="eastAsia"/>
                <w:kern w:val="0"/>
                <w:sz w:val="24"/>
                <w:szCs w:val="24"/>
              </w:rPr>
              <w:t>4</w:t>
            </w:r>
          </w:p>
        </w:tc>
        <w:tc>
          <w:tcPr>
            <w:tcW w:w="799" w:type="pct"/>
            <w:vAlign w:val="center"/>
          </w:tcPr>
          <w:p w:rsidR="000447C7" w:rsidRDefault="000447C7">
            <w:pPr>
              <w:jc w:val="center"/>
              <w:rPr>
                <w:rFonts w:ascii="仿宋" w:eastAsia="宋体" w:hAnsi="仿宋" w:cs="Times New Roman"/>
                <w:kern w:val="0"/>
                <w:sz w:val="24"/>
                <w:szCs w:val="24"/>
              </w:rPr>
            </w:pPr>
          </w:p>
        </w:tc>
      </w:tr>
      <w:tr w:rsidR="000447C7">
        <w:tc>
          <w:tcPr>
            <w:tcW w:w="424" w:type="pct"/>
            <w:vAlign w:val="center"/>
          </w:tcPr>
          <w:p w:rsidR="000447C7" w:rsidRDefault="00F329A8">
            <w:pPr>
              <w:jc w:val="center"/>
              <w:rPr>
                <w:rFonts w:ascii="仿宋" w:eastAsia="宋体" w:hAnsi="仿宋" w:cs="Times New Roman"/>
                <w:kern w:val="0"/>
                <w:sz w:val="24"/>
                <w:szCs w:val="24"/>
              </w:rPr>
            </w:pPr>
            <w:r>
              <w:rPr>
                <w:rFonts w:ascii="仿宋" w:eastAsia="宋体" w:hAnsi="仿宋" w:cs="Times New Roman" w:hint="eastAsia"/>
                <w:kern w:val="0"/>
                <w:sz w:val="24"/>
                <w:szCs w:val="24"/>
              </w:rPr>
              <w:t>4</w:t>
            </w:r>
          </w:p>
        </w:tc>
        <w:tc>
          <w:tcPr>
            <w:tcW w:w="1880" w:type="pct"/>
            <w:shd w:val="clear" w:color="auto" w:fill="auto"/>
            <w:vAlign w:val="center"/>
          </w:tcPr>
          <w:p w:rsidR="000447C7" w:rsidRDefault="00F329A8">
            <w:pPr>
              <w:jc w:val="center"/>
              <w:rPr>
                <w:rFonts w:ascii="仿宋" w:hAnsi="仿宋"/>
                <w:kern w:val="0"/>
                <w:sz w:val="24"/>
                <w:szCs w:val="24"/>
              </w:rPr>
            </w:pPr>
            <w:r>
              <w:rPr>
                <w:rFonts w:ascii="仿宋" w:hAnsi="仿宋" w:hint="eastAsia"/>
                <w:kern w:val="0"/>
                <w:sz w:val="24"/>
                <w:szCs w:val="24"/>
              </w:rPr>
              <w:t>网络柜（含空调）</w:t>
            </w:r>
          </w:p>
        </w:tc>
        <w:tc>
          <w:tcPr>
            <w:tcW w:w="968" w:type="pct"/>
            <w:shd w:val="clear" w:color="auto" w:fill="auto"/>
            <w:vAlign w:val="center"/>
          </w:tcPr>
          <w:p w:rsidR="000447C7" w:rsidRDefault="00F329A8">
            <w:pPr>
              <w:jc w:val="center"/>
              <w:rPr>
                <w:rFonts w:ascii="仿宋" w:hAnsi="仿宋"/>
                <w:kern w:val="0"/>
                <w:sz w:val="24"/>
                <w:szCs w:val="24"/>
              </w:rPr>
            </w:pPr>
            <w:r>
              <w:rPr>
                <w:rFonts w:ascii="仿宋" w:hAnsi="仿宋" w:hint="eastAsia"/>
                <w:kern w:val="0"/>
                <w:sz w:val="24"/>
                <w:szCs w:val="24"/>
              </w:rPr>
              <w:t>套</w:t>
            </w:r>
          </w:p>
        </w:tc>
        <w:tc>
          <w:tcPr>
            <w:tcW w:w="927" w:type="pct"/>
            <w:vAlign w:val="center"/>
          </w:tcPr>
          <w:p w:rsidR="000447C7" w:rsidRDefault="00F329A8">
            <w:pPr>
              <w:jc w:val="center"/>
              <w:rPr>
                <w:rFonts w:ascii="仿宋" w:eastAsia="宋体" w:hAnsi="仿宋" w:cs="Times New Roman"/>
                <w:kern w:val="0"/>
                <w:sz w:val="24"/>
                <w:szCs w:val="24"/>
              </w:rPr>
            </w:pPr>
            <w:r>
              <w:rPr>
                <w:rFonts w:ascii="仿宋" w:eastAsia="宋体" w:hAnsi="仿宋" w:cs="Times New Roman" w:hint="eastAsia"/>
                <w:kern w:val="0"/>
                <w:sz w:val="24"/>
                <w:szCs w:val="24"/>
              </w:rPr>
              <w:t>4</w:t>
            </w:r>
          </w:p>
        </w:tc>
        <w:tc>
          <w:tcPr>
            <w:tcW w:w="799" w:type="pct"/>
            <w:vAlign w:val="center"/>
          </w:tcPr>
          <w:p w:rsidR="000447C7" w:rsidRDefault="000447C7">
            <w:pPr>
              <w:jc w:val="center"/>
              <w:rPr>
                <w:rFonts w:ascii="仿宋" w:eastAsia="宋体" w:hAnsi="仿宋" w:cs="Times New Roman"/>
                <w:kern w:val="0"/>
                <w:sz w:val="24"/>
                <w:szCs w:val="24"/>
              </w:rPr>
            </w:pPr>
          </w:p>
        </w:tc>
      </w:tr>
      <w:tr w:rsidR="000447C7">
        <w:tc>
          <w:tcPr>
            <w:tcW w:w="424" w:type="pct"/>
            <w:vAlign w:val="center"/>
          </w:tcPr>
          <w:p w:rsidR="000447C7" w:rsidRDefault="00F329A8">
            <w:pPr>
              <w:jc w:val="center"/>
              <w:rPr>
                <w:rFonts w:ascii="仿宋" w:eastAsia="宋体" w:hAnsi="仿宋" w:cs="Times New Roman"/>
                <w:kern w:val="0"/>
                <w:sz w:val="24"/>
                <w:szCs w:val="24"/>
              </w:rPr>
            </w:pPr>
            <w:r>
              <w:rPr>
                <w:rFonts w:ascii="仿宋" w:eastAsia="宋体" w:hAnsi="仿宋" w:cs="Times New Roman" w:hint="eastAsia"/>
                <w:kern w:val="0"/>
                <w:sz w:val="24"/>
                <w:szCs w:val="24"/>
              </w:rPr>
              <w:t>5</w:t>
            </w:r>
          </w:p>
        </w:tc>
        <w:tc>
          <w:tcPr>
            <w:tcW w:w="1880" w:type="pct"/>
            <w:shd w:val="clear" w:color="auto" w:fill="auto"/>
            <w:vAlign w:val="center"/>
          </w:tcPr>
          <w:p w:rsidR="000447C7" w:rsidRDefault="00F329A8">
            <w:pPr>
              <w:jc w:val="center"/>
              <w:rPr>
                <w:rFonts w:ascii="仿宋" w:hAnsi="仿宋"/>
                <w:kern w:val="0"/>
                <w:sz w:val="24"/>
                <w:szCs w:val="24"/>
              </w:rPr>
            </w:pPr>
            <w:r>
              <w:rPr>
                <w:rFonts w:ascii="仿宋" w:hAnsi="仿宋" w:hint="eastAsia"/>
                <w:kern w:val="0"/>
                <w:sz w:val="24"/>
                <w:szCs w:val="24"/>
              </w:rPr>
              <w:t>冷却系统</w:t>
            </w:r>
          </w:p>
        </w:tc>
        <w:tc>
          <w:tcPr>
            <w:tcW w:w="968" w:type="pct"/>
            <w:shd w:val="clear" w:color="auto" w:fill="auto"/>
            <w:vAlign w:val="center"/>
          </w:tcPr>
          <w:p w:rsidR="000447C7" w:rsidRDefault="00F329A8">
            <w:pPr>
              <w:jc w:val="center"/>
              <w:rPr>
                <w:rFonts w:ascii="仿宋" w:hAnsi="仿宋"/>
                <w:kern w:val="0"/>
                <w:sz w:val="24"/>
                <w:szCs w:val="24"/>
              </w:rPr>
            </w:pPr>
            <w:r>
              <w:rPr>
                <w:rFonts w:ascii="仿宋" w:hAnsi="仿宋" w:hint="eastAsia"/>
                <w:kern w:val="0"/>
                <w:sz w:val="24"/>
                <w:szCs w:val="24"/>
              </w:rPr>
              <w:t>套</w:t>
            </w:r>
          </w:p>
        </w:tc>
        <w:tc>
          <w:tcPr>
            <w:tcW w:w="927" w:type="pct"/>
            <w:vAlign w:val="center"/>
          </w:tcPr>
          <w:p w:rsidR="000447C7" w:rsidRDefault="00F329A8">
            <w:pPr>
              <w:jc w:val="center"/>
              <w:rPr>
                <w:rFonts w:ascii="仿宋" w:eastAsia="宋体" w:hAnsi="仿宋" w:cs="Times New Roman"/>
                <w:kern w:val="0"/>
                <w:sz w:val="24"/>
                <w:szCs w:val="24"/>
              </w:rPr>
            </w:pPr>
            <w:r>
              <w:rPr>
                <w:rFonts w:ascii="仿宋" w:eastAsia="宋体" w:hAnsi="仿宋" w:cs="Times New Roman" w:hint="eastAsia"/>
                <w:kern w:val="0"/>
                <w:sz w:val="24"/>
                <w:szCs w:val="24"/>
              </w:rPr>
              <w:t>13</w:t>
            </w:r>
          </w:p>
        </w:tc>
        <w:tc>
          <w:tcPr>
            <w:tcW w:w="799" w:type="pct"/>
            <w:vAlign w:val="center"/>
          </w:tcPr>
          <w:p w:rsidR="000447C7" w:rsidRDefault="000447C7">
            <w:pPr>
              <w:jc w:val="center"/>
              <w:rPr>
                <w:rFonts w:ascii="仿宋" w:eastAsia="宋体" w:hAnsi="仿宋" w:cs="Times New Roman"/>
                <w:kern w:val="0"/>
                <w:sz w:val="24"/>
                <w:szCs w:val="24"/>
              </w:rPr>
            </w:pPr>
          </w:p>
        </w:tc>
      </w:tr>
    </w:tbl>
    <w:bookmarkEnd w:id="0"/>
    <w:p w:rsidR="000447C7" w:rsidRDefault="00F329A8">
      <w:pPr>
        <w:spacing w:line="480" w:lineRule="exact"/>
        <w:rPr>
          <w:rFonts w:ascii="宋体" w:hAnsi="宋体" w:cs="宋体"/>
          <w:b/>
          <w:bCs/>
          <w:sz w:val="24"/>
          <w:szCs w:val="24"/>
        </w:rPr>
      </w:pPr>
      <w:r>
        <w:rPr>
          <w:rFonts w:ascii="宋体" w:eastAsia="宋体" w:hAnsi="宋体" w:cs="宋体" w:hint="eastAsia"/>
          <w:b/>
          <w:bCs/>
          <w:sz w:val="24"/>
          <w:szCs w:val="24"/>
        </w:rPr>
        <w:t>三、</w:t>
      </w:r>
      <w:r>
        <w:rPr>
          <w:rFonts w:ascii="宋体" w:eastAsia="宋体" w:hAnsi="宋体" w:cs="宋体" w:hint="eastAsia"/>
          <w:b/>
          <w:bCs/>
          <w:sz w:val="24"/>
          <w:szCs w:val="24"/>
        </w:rPr>
        <w:t>设备技术规格</w:t>
      </w:r>
    </w:p>
    <w:p w:rsidR="000447C7" w:rsidRDefault="00F329A8">
      <w:pPr>
        <w:widowControl/>
        <w:ind w:firstLineChars="200" w:firstLine="480"/>
        <w:jc w:val="left"/>
        <w:rPr>
          <w:rFonts w:ascii="宋体" w:hAnsi="宋体" w:cs="宋体"/>
          <w:sz w:val="24"/>
          <w:szCs w:val="24"/>
        </w:rPr>
      </w:pPr>
      <w:r>
        <w:rPr>
          <w:rFonts w:ascii="宋体" w:hAnsi="宋体" w:cs="宋体" w:hint="eastAsia"/>
          <w:sz w:val="24"/>
          <w:szCs w:val="24"/>
        </w:rPr>
        <w:t xml:space="preserve">3.1 </w:t>
      </w:r>
      <w:r>
        <w:rPr>
          <w:rFonts w:ascii="宋体" w:hAnsi="宋体" w:cs="宋体" w:hint="eastAsia"/>
          <w:sz w:val="24"/>
          <w:szCs w:val="24"/>
        </w:rPr>
        <w:t>工作环境</w:t>
      </w:r>
    </w:p>
    <w:p w:rsidR="000447C7" w:rsidRDefault="00F329A8">
      <w:pPr>
        <w:spacing w:line="480" w:lineRule="exact"/>
        <w:ind w:firstLineChars="300" w:firstLine="720"/>
        <w:rPr>
          <w:rFonts w:ascii="宋体" w:hAnsi="宋体" w:cs="宋体"/>
          <w:sz w:val="24"/>
          <w:szCs w:val="24"/>
        </w:rPr>
      </w:pPr>
      <w:r>
        <w:rPr>
          <w:rFonts w:ascii="宋体" w:hAnsi="宋体" w:cs="宋体" w:hint="eastAsia"/>
          <w:sz w:val="24"/>
          <w:szCs w:val="24"/>
        </w:rPr>
        <w:t>炉内摄像头工作环境恶劣，炉内最高温度能达到</w:t>
      </w:r>
      <w:r>
        <w:rPr>
          <w:rFonts w:ascii="宋体" w:hAnsi="宋体" w:cs="宋体" w:hint="eastAsia"/>
          <w:sz w:val="24"/>
          <w:szCs w:val="24"/>
        </w:rPr>
        <w:t>900</w:t>
      </w:r>
      <w:r>
        <w:rPr>
          <w:rFonts w:ascii="宋体" w:hAnsi="宋体" w:cs="宋体" w:hint="eastAsia"/>
          <w:sz w:val="24"/>
          <w:szCs w:val="24"/>
        </w:rPr>
        <w:t>℃，炉外环境温度可达</w:t>
      </w:r>
      <w:r>
        <w:rPr>
          <w:rFonts w:ascii="宋体" w:hAnsi="宋体" w:cs="宋体" w:hint="eastAsia"/>
          <w:sz w:val="24"/>
          <w:szCs w:val="24"/>
        </w:rPr>
        <w:t>70</w:t>
      </w:r>
      <w:r>
        <w:rPr>
          <w:rFonts w:ascii="宋体" w:hAnsi="宋体" w:cs="宋体" w:hint="eastAsia"/>
          <w:sz w:val="24"/>
          <w:szCs w:val="24"/>
        </w:rPr>
        <w:t>℃。因此摄像头需持续稳定供给冷却水与吹扫氮气，确保系统连续可靠运行；本次新装高温监控系统的冷却介质供给标准及技术要求，须与现场现有高温监控系统完全一致。该设备冷却系统运行要求具体如下：</w:t>
      </w:r>
    </w:p>
    <w:p w:rsidR="000447C7" w:rsidRDefault="00F329A8">
      <w:pPr>
        <w:tabs>
          <w:tab w:val="left" w:pos="5220"/>
        </w:tabs>
        <w:spacing w:line="360" w:lineRule="auto"/>
        <w:ind w:firstLineChars="300" w:firstLine="720"/>
        <w:jc w:val="left"/>
        <w:rPr>
          <w:rFonts w:ascii="宋体" w:eastAsia="宋体" w:hAnsi="宋体" w:cs="宋体"/>
          <w:sz w:val="24"/>
          <w:szCs w:val="24"/>
        </w:rPr>
      </w:pPr>
      <w:r>
        <w:rPr>
          <w:rFonts w:ascii="宋体" w:eastAsia="宋体" w:hAnsi="宋体" w:cs="宋体" w:hint="eastAsia"/>
          <w:sz w:val="24"/>
          <w:szCs w:val="24"/>
        </w:rPr>
        <w:t>供电要求：</w:t>
      </w:r>
      <w:r>
        <w:rPr>
          <w:rFonts w:ascii="宋体" w:eastAsia="宋体" w:hAnsi="宋体" w:cs="宋体" w:hint="eastAsia"/>
          <w:sz w:val="24"/>
          <w:szCs w:val="24"/>
        </w:rPr>
        <w:t>220VAC 50Hz</w:t>
      </w:r>
    </w:p>
    <w:p w:rsidR="000447C7" w:rsidRDefault="00F329A8">
      <w:pPr>
        <w:tabs>
          <w:tab w:val="left" w:pos="5220"/>
        </w:tabs>
        <w:spacing w:line="360" w:lineRule="auto"/>
        <w:ind w:firstLineChars="300" w:firstLine="720"/>
        <w:jc w:val="left"/>
        <w:rPr>
          <w:rFonts w:ascii="宋体" w:eastAsia="宋体" w:hAnsi="宋体" w:cs="宋体"/>
          <w:sz w:val="24"/>
          <w:szCs w:val="24"/>
        </w:rPr>
      </w:pPr>
      <w:r>
        <w:rPr>
          <w:rFonts w:ascii="宋体" w:eastAsia="宋体" w:hAnsi="宋体" w:cs="宋体" w:hint="eastAsia"/>
          <w:sz w:val="24"/>
          <w:szCs w:val="24"/>
        </w:rPr>
        <w:t>冷却水要求：冷却水为现有工业水，压力</w:t>
      </w:r>
      <w:r>
        <w:rPr>
          <w:rFonts w:ascii="宋体" w:eastAsia="宋体" w:hAnsi="宋体" w:cs="宋体" w:hint="eastAsia"/>
          <w:sz w:val="24"/>
          <w:szCs w:val="24"/>
        </w:rPr>
        <w:t xml:space="preserve">2bar </w:t>
      </w:r>
      <w:r>
        <w:rPr>
          <w:rFonts w:ascii="宋体" w:eastAsia="宋体" w:hAnsi="宋体" w:cs="宋体" w:hint="eastAsia"/>
          <w:sz w:val="24"/>
          <w:szCs w:val="24"/>
        </w:rPr>
        <w:t>，进水温度</w:t>
      </w:r>
      <w:r>
        <w:rPr>
          <w:rFonts w:ascii="宋体" w:eastAsia="宋体" w:hAnsi="宋体" w:cs="宋体" w:hint="eastAsia"/>
          <w:sz w:val="24"/>
          <w:szCs w:val="24"/>
        </w:rPr>
        <w:t>15</w:t>
      </w:r>
      <w:r>
        <w:rPr>
          <w:rFonts w:ascii="宋体" w:eastAsia="宋体" w:hAnsi="宋体" w:cs="宋体" w:hint="eastAsia"/>
          <w:sz w:val="24"/>
          <w:szCs w:val="24"/>
        </w:rPr>
        <w:t>℃</w:t>
      </w:r>
      <w:r>
        <w:rPr>
          <w:rFonts w:ascii="宋体" w:eastAsia="宋体" w:hAnsi="宋体" w:cs="宋体" w:hint="eastAsia"/>
          <w:sz w:val="24"/>
          <w:szCs w:val="24"/>
        </w:rPr>
        <w:t>-30</w:t>
      </w:r>
      <w:r>
        <w:rPr>
          <w:rFonts w:ascii="宋体" w:eastAsia="宋体" w:hAnsi="宋体" w:cs="宋体" w:hint="eastAsia"/>
          <w:sz w:val="24"/>
          <w:szCs w:val="24"/>
        </w:rPr>
        <w:t>℃，出口温度≤</w:t>
      </w:r>
      <w:r>
        <w:rPr>
          <w:rFonts w:ascii="宋体" w:eastAsia="宋体" w:hAnsi="宋体" w:cs="宋体" w:hint="eastAsia"/>
          <w:sz w:val="24"/>
          <w:szCs w:val="24"/>
        </w:rPr>
        <w:t>40</w:t>
      </w:r>
      <w:r>
        <w:rPr>
          <w:rFonts w:ascii="宋体" w:eastAsia="宋体" w:hAnsi="宋体" w:cs="宋体" w:hint="eastAsia"/>
          <w:sz w:val="24"/>
          <w:szCs w:val="24"/>
        </w:rPr>
        <w:t>℃。</w:t>
      </w:r>
    </w:p>
    <w:p w:rsidR="000447C7" w:rsidRDefault="00F329A8">
      <w:pPr>
        <w:tabs>
          <w:tab w:val="left" w:pos="5220"/>
        </w:tabs>
        <w:spacing w:line="360" w:lineRule="auto"/>
        <w:ind w:firstLineChars="300" w:firstLine="720"/>
        <w:jc w:val="left"/>
        <w:rPr>
          <w:rFonts w:ascii="宋体" w:eastAsia="宋体" w:hAnsi="宋体" w:cs="宋体"/>
          <w:sz w:val="24"/>
          <w:szCs w:val="24"/>
        </w:rPr>
      </w:pPr>
      <w:r>
        <w:rPr>
          <w:rFonts w:ascii="宋体" w:eastAsia="宋体" w:hAnsi="宋体" w:cs="宋体" w:hint="eastAsia"/>
          <w:sz w:val="24"/>
          <w:szCs w:val="24"/>
        </w:rPr>
        <w:t>吹扫氮气要求：</w:t>
      </w:r>
      <w:r>
        <w:rPr>
          <w:rFonts w:ascii="宋体" w:eastAsia="宋体" w:hAnsi="宋体" w:cs="宋体" w:hint="eastAsia"/>
          <w:sz w:val="24"/>
          <w:szCs w:val="24"/>
        </w:rPr>
        <w:t xml:space="preserve"> </w:t>
      </w:r>
      <w:r>
        <w:rPr>
          <w:rFonts w:ascii="宋体" w:eastAsia="宋体" w:hAnsi="宋体" w:cs="宋体" w:hint="eastAsia"/>
          <w:sz w:val="24"/>
          <w:szCs w:val="24"/>
        </w:rPr>
        <w:t>氮气进气压力：</w:t>
      </w:r>
      <w:r>
        <w:rPr>
          <w:rFonts w:ascii="宋体" w:eastAsia="宋体" w:hAnsi="宋体" w:cs="宋体" w:hint="eastAsia"/>
          <w:sz w:val="24"/>
          <w:szCs w:val="24"/>
        </w:rPr>
        <w:t xml:space="preserve">min.1bar-max.2bar </w:t>
      </w:r>
      <w:r>
        <w:rPr>
          <w:rFonts w:ascii="宋体" w:eastAsia="宋体" w:hAnsi="宋体" w:cs="宋体" w:hint="eastAsia"/>
          <w:sz w:val="24"/>
          <w:szCs w:val="24"/>
        </w:rPr>
        <w:t>，流量</w:t>
      </w:r>
      <w:r>
        <w:rPr>
          <w:rFonts w:ascii="宋体" w:eastAsia="宋体" w:hAnsi="宋体" w:cs="宋体" w:hint="eastAsia"/>
          <w:sz w:val="24"/>
          <w:szCs w:val="24"/>
        </w:rPr>
        <w:t>8Nm</w:t>
      </w:r>
      <w:r>
        <w:rPr>
          <w:rFonts w:ascii="宋体" w:eastAsia="宋体" w:hAnsi="宋体" w:cs="宋体" w:hint="eastAsia"/>
          <w:sz w:val="24"/>
          <w:szCs w:val="24"/>
        </w:rPr>
        <w:t>³</w:t>
      </w:r>
      <w:r>
        <w:rPr>
          <w:rFonts w:ascii="宋体" w:eastAsia="宋体" w:hAnsi="宋体" w:cs="宋体" w:hint="eastAsia"/>
          <w:sz w:val="24"/>
          <w:szCs w:val="24"/>
        </w:rPr>
        <w:t xml:space="preserve">/h </w:t>
      </w:r>
    </w:p>
    <w:p w:rsidR="000447C7" w:rsidRDefault="00F329A8">
      <w:pPr>
        <w:spacing w:line="480" w:lineRule="exact"/>
        <w:ind w:firstLineChars="100" w:firstLine="240"/>
        <w:rPr>
          <w:rFonts w:ascii="宋体" w:eastAsia="宋体" w:hAnsi="宋体" w:cs="宋体"/>
          <w:sz w:val="24"/>
          <w:szCs w:val="24"/>
        </w:rPr>
      </w:pPr>
      <w:r>
        <w:rPr>
          <w:rFonts w:ascii="宋体" w:hAnsi="宋体" w:cs="宋体"/>
          <w:sz w:val="24"/>
          <w:szCs w:val="24"/>
        </w:rPr>
        <w:t>3</w:t>
      </w:r>
      <w:r>
        <w:rPr>
          <w:rFonts w:ascii="宋体" w:hAnsi="宋体" w:cs="宋体" w:hint="eastAsia"/>
          <w:sz w:val="24"/>
          <w:szCs w:val="24"/>
        </w:rPr>
        <w:t>.</w:t>
      </w:r>
      <w:r>
        <w:rPr>
          <w:rFonts w:ascii="宋体" w:hAnsi="宋体" w:cs="宋体" w:hint="eastAsia"/>
          <w:sz w:val="24"/>
          <w:szCs w:val="24"/>
        </w:rPr>
        <w:t>2</w:t>
      </w:r>
      <w:r>
        <w:rPr>
          <w:rFonts w:ascii="宋体" w:eastAsia="宋体" w:hAnsi="宋体" w:cs="宋体" w:hint="eastAsia"/>
          <w:sz w:val="24"/>
          <w:szCs w:val="24"/>
        </w:rPr>
        <w:t>相机</w:t>
      </w:r>
      <w:r>
        <w:rPr>
          <w:rFonts w:ascii="宋体" w:eastAsia="宋体" w:hAnsi="宋体" w:cs="宋体" w:hint="eastAsia"/>
          <w:sz w:val="24"/>
          <w:szCs w:val="24"/>
        </w:rPr>
        <w:t>参数</w:t>
      </w:r>
    </w:p>
    <w:tbl>
      <w:tblPr>
        <w:tblW w:w="8179" w:type="dxa"/>
        <w:tblInd w:w="93" w:type="dxa"/>
        <w:tblLook w:val="04A0" w:firstRow="1" w:lastRow="0" w:firstColumn="1" w:lastColumn="0" w:noHBand="0" w:noVBand="1"/>
      </w:tblPr>
      <w:tblGrid>
        <w:gridCol w:w="907"/>
        <w:gridCol w:w="1464"/>
        <w:gridCol w:w="5808"/>
      </w:tblGrid>
      <w:tr w:rsidR="000447C7">
        <w:trPr>
          <w:trHeight w:val="312"/>
        </w:trPr>
        <w:tc>
          <w:tcPr>
            <w:tcW w:w="90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设备</w:t>
            </w:r>
          </w:p>
        </w:tc>
        <w:tc>
          <w:tcPr>
            <w:tcW w:w="7272" w:type="dxa"/>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center"/>
              <w:textAlignment w:val="center"/>
              <w:rPr>
                <w:rFonts w:ascii="宋体" w:eastAsia="宋体" w:hAnsi="宋体" w:cs="宋体"/>
                <w:color w:val="000000"/>
                <w:sz w:val="22"/>
              </w:rPr>
            </w:pPr>
            <w:r>
              <w:rPr>
                <w:rFonts w:ascii="宋体" w:eastAsia="宋体" w:hAnsi="宋体" w:cs="宋体" w:hint="eastAsia"/>
                <w:color w:val="000000"/>
                <w:kern w:val="0"/>
                <w:sz w:val="22"/>
                <w:lang w:bidi="ar"/>
              </w:rPr>
              <w:t>设备参数</w:t>
            </w:r>
          </w:p>
        </w:tc>
      </w:tr>
      <w:tr w:rsidR="000447C7">
        <w:trPr>
          <w:trHeight w:val="312"/>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center"/>
              <w:textAlignment w:val="center"/>
              <w:rPr>
                <w:rFonts w:ascii="宋体" w:eastAsia="宋体" w:hAnsi="宋体" w:cs="宋体"/>
                <w:color w:val="000000"/>
                <w:sz w:val="22"/>
              </w:rPr>
            </w:pPr>
            <w:r>
              <w:rPr>
                <w:rFonts w:ascii="宋体" w:eastAsia="宋体" w:hAnsi="宋体" w:cs="宋体" w:hint="eastAsia"/>
                <w:color w:val="000000"/>
                <w:kern w:val="0"/>
                <w:sz w:val="22"/>
                <w:lang w:bidi="ar"/>
              </w:rPr>
              <w:t>摄像机</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图像传感器</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4MP1/3"</w:t>
            </w:r>
          </w:p>
        </w:tc>
      </w:tr>
      <w:tr w:rsidR="000447C7">
        <w:trPr>
          <w:trHeight w:val="312"/>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0447C7">
            <w:pPr>
              <w:jc w:val="center"/>
              <w:rPr>
                <w:rFonts w:ascii="宋体" w:eastAsia="宋体" w:hAnsi="宋体" w:cs="宋体"/>
                <w:color w:val="000000"/>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分辨率</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 xml:space="preserve">2560*1440 25fps 1920*1080 25fps </w:t>
            </w:r>
          </w:p>
        </w:tc>
      </w:tr>
      <w:tr w:rsidR="000447C7">
        <w:trPr>
          <w:trHeight w:val="312"/>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0447C7">
            <w:pPr>
              <w:jc w:val="center"/>
              <w:rPr>
                <w:rFonts w:ascii="宋体" w:eastAsia="宋体" w:hAnsi="宋体" w:cs="宋体"/>
                <w:color w:val="000000"/>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电源输入</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DC5V500mA</w:t>
            </w:r>
            <w:r>
              <w:rPr>
                <w:rFonts w:ascii="宋体" w:eastAsia="宋体" w:hAnsi="宋体" w:cs="宋体" w:hint="eastAsia"/>
                <w:color w:val="000000"/>
                <w:kern w:val="0"/>
                <w:sz w:val="22"/>
                <w:lang w:bidi="ar"/>
              </w:rPr>
              <w:t>，</w:t>
            </w:r>
            <w:r>
              <w:rPr>
                <w:rFonts w:ascii="宋体" w:eastAsia="宋体" w:hAnsi="宋体" w:cs="宋体" w:hint="eastAsia"/>
                <w:color w:val="000000"/>
                <w:kern w:val="0"/>
                <w:sz w:val="22"/>
                <w:lang w:bidi="ar"/>
              </w:rPr>
              <w:t>USB</w:t>
            </w:r>
            <w:r>
              <w:rPr>
                <w:rFonts w:ascii="宋体" w:eastAsia="宋体" w:hAnsi="宋体" w:cs="宋体" w:hint="eastAsia"/>
                <w:color w:val="000000"/>
                <w:kern w:val="0"/>
                <w:sz w:val="22"/>
                <w:lang w:bidi="ar"/>
              </w:rPr>
              <w:t>供电</w:t>
            </w:r>
          </w:p>
        </w:tc>
      </w:tr>
      <w:tr w:rsidR="000447C7">
        <w:trPr>
          <w:trHeight w:val="312"/>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0447C7">
            <w:pPr>
              <w:jc w:val="center"/>
              <w:rPr>
                <w:rFonts w:ascii="宋体" w:eastAsia="宋体" w:hAnsi="宋体" w:cs="宋体"/>
                <w:color w:val="000000"/>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镜头</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DFOV120 HFOV 95VFVO 60</w:t>
            </w:r>
          </w:p>
        </w:tc>
      </w:tr>
      <w:tr w:rsidR="000447C7">
        <w:trPr>
          <w:trHeight w:val="312"/>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0447C7">
            <w:pPr>
              <w:jc w:val="center"/>
              <w:rPr>
                <w:rFonts w:ascii="宋体" w:eastAsia="宋体" w:hAnsi="宋体" w:cs="宋体"/>
                <w:color w:val="000000"/>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聚焦</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FF</w:t>
            </w:r>
          </w:p>
        </w:tc>
      </w:tr>
      <w:tr w:rsidR="000447C7">
        <w:trPr>
          <w:trHeight w:val="312"/>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0447C7">
            <w:pPr>
              <w:jc w:val="center"/>
              <w:rPr>
                <w:rFonts w:ascii="宋体" w:eastAsia="宋体" w:hAnsi="宋体" w:cs="宋体"/>
                <w:color w:val="000000"/>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画质提升</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2D/3D</w:t>
            </w:r>
            <w:r>
              <w:rPr>
                <w:rFonts w:ascii="宋体" w:eastAsia="宋体" w:hAnsi="宋体" w:cs="宋体" w:hint="eastAsia"/>
                <w:color w:val="000000"/>
                <w:kern w:val="0"/>
                <w:sz w:val="22"/>
                <w:lang w:bidi="ar"/>
              </w:rPr>
              <w:t>降噪</w:t>
            </w:r>
          </w:p>
        </w:tc>
      </w:tr>
      <w:tr w:rsidR="000447C7">
        <w:trPr>
          <w:trHeight w:val="312"/>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0447C7">
            <w:pPr>
              <w:jc w:val="center"/>
              <w:rPr>
                <w:rFonts w:ascii="宋体" w:eastAsia="宋体" w:hAnsi="宋体" w:cs="宋体"/>
                <w:color w:val="000000"/>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kern w:val="0"/>
                <w:sz w:val="22"/>
                <w:lang w:bidi="ar"/>
              </w:rPr>
            </w:pPr>
            <w:r>
              <w:rPr>
                <w:rFonts w:ascii="宋体" w:hAnsi="宋体" w:cs="宋体" w:hint="eastAsia"/>
                <w:color w:val="000000"/>
                <w:kern w:val="0"/>
                <w:sz w:val="22"/>
                <w:lang w:bidi="ar"/>
              </w:rPr>
              <w:t>供电方式</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kern w:val="0"/>
                <w:sz w:val="22"/>
                <w:lang w:bidi="ar"/>
              </w:rPr>
            </w:pPr>
            <w:r>
              <w:rPr>
                <w:rFonts w:ascii="宋体" w:hAnsi="宋体" w:cs="宋体" w:hint="eastAsia"/>
                <w:color w:val="000000"/>
                <w:kern w:val="0"/>
                <w:sz w:val="22"/>
                <w:lang w:bidi="ar"/>
              </w:rPr>
              <w:t>POE</w:t>
            </w:r>
          </w:p>
        </w:tc>
      </w:tr>
      <w:tr w:rsidR="000447C7">
        <w:trPr>
          <w:trHeight w:val="321"/>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0447C7">
            <w:pPr>
              <w:jc w:val="center"/>
              <w:rPr>
                <w:rFonts w:ascii="宋体" w:eastAsia="宋体" w:hAnsi="宋体" w:cs="宋体"/>
                <w:color w:val="000000"/>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UVC</w:t>
            </w:r>
            <w:r>
              <w:rPr>
                <w:rFonts w:ascii="宋体" w:eastAsia="宋体" w:hAnsi="宋体" w:cs="宋体" w:hint="eastAsia"/>
                <w:color w:val="000000"/>
                <w:kern w:val="0"/>
                <w:sz w:val="22"/>
                <w:lang w:bidi="ar"/>
              </w:rPr>
              <w:t>视频</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0447C7" w:rsidRDefault="00F329A8">
            <w:pPr>
              <w:widowControl/>
              <w:jc w:val="left"/>
              <w:textAlignment w:val="center"/>
              <w:rPr>
                <w:rFonts w:ascii="宋体" w:eastAsia="宋体" w:hAnsi="宋体" w:cs="宋体"/>
                <w:color w:val="000000"/>
                <w:sz w:val="22"/>
              </w:rPr>
            </w:pPr>
            <w:r>
              <w:rPr>
                <w:rFonts w:ascii="宋体" w:eastAsia="宋体" w:hAnsi="宋体" w:cs="宋体" w:hint="eastAsia"/>
                <w:color w:val="000000"/>
                <w:kern w:val="0"/>
                <w:sz w:val="22"/>
                <w:lang w:bidi="ar"/>
              </w:rPr>
              <w:t>UVC,</w:t>
            </w:r>
            <w:r>
              <w:rPr>
                <w:rFonts w:ascii="宋体" w:eastAsia="宋体" w:hAnsi="宋体" w:cs="宋体" w:hint="eastAsia"/>
                <w:color w:val="000000"/>
                <w:kern w:val="0"/>
                <w:sz w:val="22"/>
                <w:lang w:bidi="ar"/>
              </w:rPr>
              <w:t>兼容</w:t>
            </w:r>
            <w:r>
              <w:rPr>
                <w:rFonts w:ascii="宋体" w:eastAsia="宋体" w:hAnsi="宋体" w:cs="宋体" w:hint="eastAsia"/>
                <w:color w:val="000000"/>
                <w:kern w:val="0"/>
                <w:sz w:val="22"/>
                <w:lang w:bidi="ar"/>
              </w:rPr>
              <w:t>Windows/MAC OS/Linux/Android</w:t>
            </w:r>
            <w:r>
              <w:rPr>
                <w:rFonts w:ascii="宋体" w:eastAsia="宋体" w:hAnsi="宋体" w:cs="宋体" w:hint="eastAsia"/>
                <w:color w:val="000000"/>
                <w:kern w:val="0"/>
                <w:sz w:val="22"/>
                <w:lang w:bidi="ar"/>
              </w:rPr>
              <w:t>系统</w:t>
            </w:r>
            <w:r>
              <w:rPr>
                <w:rFonts w:ascii="宋体" w:eastAsia="宋体" w:hAnsi="宋体" w:cs="宋体" w:hint="eastAsia"/>
                <w:color w:val="000000"/>
                <w:kern w:val="0"/>
                <w:sz w:val="22"/>
                <w:lang w:bidi="ar"/>
              </w:rPr>
              <w:t>MJPG</w:t>
            </w:r>
          </w:p>
        </w:tc>
      </w:tr>
    </w:tbl>
    <w:p w:rsidR="000447C7" w:rsidRDefault="00F329A8">
      <w:pPr>
        <w:spacing w:line="480" w:lineRule="exact"/>
        <w:ind w:firstLineChars="100" w:firstLine="240"/>
        <w:rPr>
          <w:rFonts w:ascii="宋体" w:eastAsia="宋体" w:hAnsi="宋体" w:cs="宋体"/>
          <w:sz w:val="24"/>
          <w:szCs w:val="24"/>
        </w:rPr>
      </w:pPr>
      <w:r>
        <w:rPr>
          <w:rFonts w:ascii="宋体" w:hAnsi="宋体" w:cs="宋体"/>
          <w:sz w:val="24"/>
          <w:szCs w:val="24"/>
        </w:rPr>
        <w:t>3</w:t>
      </w:r>
      <w:r>
        <w:rPr>
          <w:rFonts w:ascii="宋体" w:hAnsi="宋体" w:cs="宋体" w:hint="eastAsia"/>
          <w:sz w:val="24"/>
          <w:szCs w:val="24"/>
        </w:rPr>
        <w:t>.</w:t>
      </w:r>
      <w:r>
        <w:rPr>
          <w:rFonts w:ascii="宋体" w:hAnsi="宋体" w:cs="宋体" w:hint="eastAsia"/>
          <w:sz w:val="24"/>
          <w:szCs w:val="24"/>
        </w:rPr>
        <w:t>3</w:t>
      </w:r>
      <w:r>
        <w:rPr>
          <w:rFonts w:ascii="宋体" w:eastAsia="宋体" w:hAnsi="宋体" w:cs="宋体" w:hint="eastAsia"/>
          <w:sz w:val="24"/>
          <w:szCs w:val="24"/>
        </w:rPr>
        <w:t>设备</w:t>
      </w:r>
      <w:r>
        <w:rPr>
          <w:rFonts w:ascii="宋体" w:eastAsia="宋体" w:hAnsi="宋体" w:cs="宋体" w:hint="eastAsia"/>
          <w:sz w:val="24"/>
          <w:szCs w:val="24"/>
        </w:rPr>
        <w:t>设计要求</w:t>
      </w:r>
    </w:p>
    <w:p w:rsidR="000447C7" w:rsidRDefault="00F329A8">
      <w:pPr>
        <w:spacing w:line="480" w:lineRule="exact"/>
        <w:ind w:firstLineChars="200" w:firstLine="480"/>
        <w:rPr>
          <w:rFonts w:ascii="宋体" w:hAnsi="宋体" w:cs="宋体"/>
          <w:sz w:val="24"/>
          <w:szCs w:val="24"/>
        </w:rPr>
      </w:pPr>
      <w:r>
        <w:rPr>
          <w:rFonts w:ascii="宋体" w:hAnsi="宋体" w:cs="宋体" w:hint="eastAsia"/>
          <w:sz w:val="24"/>
          <w:szCs w:val="24"/>
        </w:rPr>
        <w:t>本项目在炉区选用数字高清系列摄像头，匹配炉区集成光源，匹配护套尺寸并保证可实现：</w:t>
      </w:r>
    </w:p>
    <w:p w:rsidR="000447C7" w:rsidRDefault="00F329A8">
      <w:pPr>
        <w:spacing w:line="480" w:lineRule="exact"/>
        <w:ind w:firstLineChars="200" w:firstLine="480"/>
        <w:rPr>
          <w:rFonts w:ascii="宋体" w:hAnsi="宋体" w:cs="宋体"/>
          <w:sz w:val="24"/>
          <w:szCs w:val="24"/>
        </w:rPr>
      </w:pPr>
      <w:r>
        <w:rPr>
          <w:rFonts w:ascii="宋体" w:hAnsi="宋体" w:cs="宋体" w:hint="eastAsia"/>
          <w:sz w:val="24"/>
          <w:szCs w:val="24"/>
        </w:rPr>
        <w:t>设备采用可伸入炉区内部的抵近观测设计。</w:t>
      </w:r>
    </w:p>
    <w:p w:rsidR="000447C7" w:rsidRDefault="00F329A8">
      <w:pPr>
        <w:spacing w:line="480" w:lineRule="exact"/>
        <w:ind w:firstLineChars="200" w:firstLine="480"/>
        <w:rPr>
          <w:rFonts w:ascii="宋体" w:hAnsi="宋体" w:cs="宋体"/>
          <w:sz w:val="24"/>
          <w:szCs w:val="24"/>
        </w:rPr>
      </w:pPr>
      <w:r>
        <w:rPr>
          <w:rFonts w:ascii="宋体" w:hAnsi="宋体" w:cs="宋体" w:hint="eastAsia"/>
          <w:sz w:val="24"/>
          <w:szCs w:val="24"/>
        </w:rPr>
        <w:t>高配置网络摄像机、特殊镜头、红外滤光，可获得稳定清晰的炉内高质量图像。</w:t>
      </w:r>
    </w:p>
    <w:p w:rsidR="000447C7" w:rsidRDefault="00F329A8">
      <w:pPr>
        <w:spacing w:line="480" w:lineRule="exact"/>
        <w:ind w:firstLineChars="200" w:firstLine="480"/>
        <w:rPr>
          <w:rFonts w:ascii="宋体" w:hAnsi="宋体" w:cs="宋体"/>
          <w:sz w:val="24"/>
          <w:szCs w:val="24"/>
        </w:rPr>
      </w:pPr>
      <w:r>
        <w:rPr>
          <w:rFonts w:ascii="宋体" w:hAnsi="宋体" w:cs="宋体" w:hint="eastAsia"/>
          <w:sz w:val="24"/>
          <w:szCs w:val="24"/>
        </w:rPr>
        <w:t>设备采用的是水体主冷却、氮气吹扫相结合的冷却方式，两者结合达到良好冷却及清洁效果。水体主冷却对护套及内部电子设备进行冷却保护，图像稳定。吹扫氮气提供正压隔绝保护及清理镜片的功能，防止灰尘粘付在镜头表面。</w:t>
      </w:r>
    </w:p>
    <w:p w:rsidR="000447C7" w:rsidRDefault="00F329A8">
      <w:pPr>
        <w:spacing w:line="480" w:lineRule="exact"/>
        <w:rPr>
          <w:rFonts w:ascii="宋体" w:hAnsi="宋体" w:cs="宋体"/>
          <w:sz w:val="24"/>
          <w:szCs w:val="24"/>
        </w:rPr>
      </w:pPr>
      <w:r>
        <w:rPr>
          <w:rFonts w:ascii="宋体" w:hAnsi="宋体" w:cs="宋体" w:hint="eastAsia"/>
          <w:sz w:val="24"/>
          <w:szCs w:val="24"/>
        </w:rPr>
        <w:t xml:space="preserve"> 3.4</w:t>
      </w:r>
      <w:r>
        <w:rPr>
          <w:rFonts w:ascii="宋体" w:hAnsi="宋体" w:cs="宋体" w:hint="eastAsia"/>
          <w:sz w:val="24"/>
          <w:szCs w:val="24"/>
        </w:rPr>
        <w:t>设备系统</w:t>
      </w:r>
    </w:p>
    <w:p w:rsidR="000447C7" w:rsidRDefault="00F329A8">
      <w:pPr>
        <w:spacing w:line="480" w:lineRule="exact"/>
        <w:ind w:firstLineChars="200" w:firstLine="480"/>
        <w:rPr>
          <w:rFonts w:ascii="宋体" w:eastAsia="宋体" w:hAnsi="宋体" w:cs="宋体"/>
          <w:sz w:val="24"/>
          <w:szCs w:val="24"/>
        </w:rPr>
      </w:pPr>
      <w:r>
        <w:rPr>
          <w:rFonts w:ascii="宋体" w:hAnsi="宋体" w:cs="宋体" w:hint="eastAsia"/>
          <w:sz w:val="24"/>
          <w:szCs w:val="24"/>
        </w:rPr>
        <w:t>炉内高温监控视频采集网络系统主要由核心监控单元、冷却防护单元、网络传输单元三部分构成。</w:t>
      </w:r>
      <w:r>
        <w:rPr>
          <w:rFonts w:ascii="宋体" w:eastAsia="宋体" w:hAnsi="宋体" w:cs="宋体" w:hint="eastAsia"/>
          <w:sz w:val="24"/>
          <w:szCs w:val="24"/>
        </w:rPr>
        <w:t>其中电子系统部分和冷却系统部分两部分构成整个系统的主体。可根据实际需求额外配置网线、光纤、硬盘录像机、监控器等附属设备</w:t>
      </w:r>
      <w:r>
        <w:rPr>
          <w:rFonts w:ascii="宋体" w:eastAsia="宋体" w:hAnsi="宋体" w:cs="宋体" w:hint="eastAsia"/>
          <w:szCs w:val="21"/>
        </w:rPr>
        <w:t>。</w:t>
      </w:r>
      <w:r>
        <w:rPr>
          <w:rFonts w:ascii="宋体" w:eastAsia="宋体" w:hAnsi="宋体" w:cs="宋体" w:hint="eastAsia"/>
          <w:sz w:val="24"/>
          <w:szCs w:val="24"/>
        </w:rPr>
        <w:t>同时</w:t>
      </w:r>
      <w:r>
        <w:rPr>
          <w:rFonts w:ascii="宋体" w:eastAsia="宋体" w:hAnsi="宋体" w:cs="宋体" w:hint="eastAsia"/>
          <w:sz w:val="24"/>
          <w:szCs w:val="24"/>
        </w:rPr>
        <w:t>1#</w:t>
      </w:r>
      <w:r>
        <w:rPr>
          <w:rFonts w:ascii="宋体" w:eastAsia="宋体" w:hAnsi="宋体" w:cs="宋体" w:hint="eastAsia"/>
          <w:sz w:val="24"/>
          <w:szCs w:val="24"/>
        </w:rPr>
        <w:t>连退炉区增加</w:t>
      </w:r>
      <w:r>
        <w:rPr>
          <w:rFonts w:ascii="宋体" w:eastAsia="宋体" w:hAnsi="宋体" w:cs="宋体" w:hint="eastAsia"/>
          <w:sz w:val="24"/>
          <w:szCs w:val="24"/>
        </w:rPr>
        <w:t>1</w:t>
      </w:r>
      <w:r>
        <w:rPr>
          <w:rFonts w:ascii="宋体" w:eastAsia="宋体" w:hAnsi="宋体" w:cs="宋体" w:hint="eastAsia"/>
          <w:sz w:val="24"/>
          <w:szCs w:val="24"/>
        </w:rPr>
        <w:t>套采集网络，该套网络在炉顶重要汇聚位置设置</w:t>
      </w:r>
      <w:r>
        <w:rPr>
          <w:rFonts w:ascii="宋体" w:eastAsia="宋体" w:hAnsi="宋体" w:cs="宋体" w:hint="eastAsia"/>
          <w:sz w:val="24"/>
          <w:szCs w:val="24"/>
        </w:rPr>
        <w:t>3</w:t>
      </w:r>
      <w:r>
        <w:rPr>
          <w:rFonts w:ascii="宋体" w:eastAsia="宋体" w:hAnsi="宋体" w:cs="宋体" w:hint="eastAsia"/>
          <w:sz w:val="24"/>
          <w:szCs w:val="24"/>
        </w:rPr>
        <w:t>个核心节点，再汇聚</w:t>
      </w:r>
      <w:r>
        <w:rPr>
          <w:rFonts w:ascii="宋体" w:eastAsia="宋体" w:hAnsi="宋体" w:cs="宋体" w:hint="eastAsia"/>
          <w:sz w:val="24"/>
          <w:szCs w:val="24"/>
        </w:rPr>
        <w:t>到炉区一层主网络柜，再由主网络柜汇聚出口操作室。由于现场温度较高，现场网络柜应安装空调，具备监控网络、采集网络、信息网络的数据传输功能。</w:t>
      </w:r>
    </w:p>
    <w:p w:rsidR="000447C7" w:rsidRDefault="00F329A8">
      <w:pPr>
        <w:pStyle w:val="4"/>
        <w:spacing w:before="374" w:after="249"/>
        <w:jc w:val="center"/>
        <w:rPr>
          <w:rFonts w:ascii="宋体" w:hAnsi="宋体" w:cs="宋体"/>
          <w:sz w:val="24"/>
          <w:szCs w:val="24"/>
        </w:rPr>
      </w:pPr>
      <w:r>
        <w:rPr>
          <w:noProof/>
        </w:rPr>
        <w:drawing>
          <wp:anchor distT="0" distB="0" distL="114300" distR="114300" simplePos="0" relativeHeight="251659264" behindDoc="0" locked="0" layoutInCell="1" allowOverlap="1">
            <wp:simplePos x="0" y="0"/>
            <wp:positionH relativeFrom="column">
              <wp:posOffset>306070</wp:posOffset>
            </wp:positionH>
            <wp:positionV relativeFrom="paragraph">
              <wp:posOffset>158750</wp:posOffset>
            </wp:positionV>
            <wp:extent cx="4589145" cy="2230120"/>
            <wp:effectExtent l="0" t="0" r="1905" b="17780"/>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4589145" cy="2230120"/>
                    </a:xfrm>
                    <a:prstGeom prst="rect">
                      <a:avLst/>
                    </a:prstGeom>
                    <a:noFill/>
                    <a:ln>
                      <a:noFill/>
                    </a:ln>
                  </pic:spPr>
                </pic:pic>
              </a:graphicData>
            </a:graphic>
          </wp:anchor>
        </w:drawing>
      </w:r>
      <w:r>
        <w:rPr>
          <w:rFonts w:hint="eastAsia"/>
          <w:sz w:val="18"/>
          <w:szCs w:val="18"/>
        </w:rPr>
        <w:t>图</w:t>
      </w:r>
      <w:r>
        <w:rPr>
          <w:rFonts w:hint="eastAsia"/>
          <w:sz w:val="18"/>
          <w:szCs w:val="18"/>
        </w:rPr>
        <w:t xml:space="preserve">1 </w:t>
      </w:r>
      <w:r>
        <w:rPr>
          <w:rFonts w:hint="eastAsia"/>
          <w:sz w:val="18"/>
          <w:szCs w:val="18"/>
        </w:rPr>
        <w:t>网络规划图</w:t>
      </w:r>
    </w:p>
    <w:p w:rsidR="00EF1FDA" w:rsidRPr="008A5101" w:rsidRDefault="00EF1FDA" w:rsidP="00EF1FDA">
      <w:pPr>
        <w:spacing w:line="480" w:lineRule="exact"/>
        <w:rPr>
          <w:rFonts w:ascii="宋体" w:hAnsi="宋体" w:cs="宋体"/>
          <w:sz w:val="24"/>
          <w:szCs w:val="24"/>
        </w:rPr>
      </w:pPr>
      <w:r>
        <w:rPr>
          <w:rFonts w:ascii="宋体" w:hAnsi="宋体" w:cs="宋体" w:hint="eastAsia"/>
          <w:sz w:val="24"/>
          <w:szCs w:val="24"/>
        </w:rPr>
        <w:t>3.</w:t>
      </w:r>
      <w:r>
        <w:rPr>
          <w:rFonts w:ascii="宋体" w:hAnsi="宋体" w:cs="宋体"/>
          <w:sz w:val="24"/>
          <w:szCs w:val="24"/>
        </w:rPr>
        <w:t>5</w:t>
      </w:r>
      <w:r>
        <w:rPr>
          <w:rFonts w:ascii="宋体" w:hAnsi="宋体" w:cs="宋体" w:hint="eastAsia"/>
          <w:sz w:val="24"/>
          <w:szCs w:val="24"/>
        </w:rPr>
        <w:t>设备建议品牌</w:t>
      </w:r>
    </w:p>
    <w:tbl>
      <w:tblPr>
        <w:tblStyle w:val="a9"/>
        <w:tblpPr w:leftFromText="180" w:rightFromText="180" w:vertAnchor="text" w:horzAnchor="page" w:tblpX="1806" w:tblpY="478"/>
        <w:tblOverlap w:val="never"/>
        <w:tblW w:w="4725" w:type="pct"/>
        <w:tblLook w:val="04A0" w:firstRow="1" w:lastRow="0" w:firstColumn="1" w:lastColumn="0" w:noHBand="0" w:noVBand="1"/>
      </w:tblPr>
      <w:tblGrid>
        <w:gridCol w:w="704"/>
        <w:gridCol w:w="3050"/>
        <w:gridCol w:w="3188"/>
        <w:gridCol w:w="898"/>
      </w:tblGrid>
      <w:tr w:rsidR="00EF1FDA" w:rsidTr="00D30706">
        <w:tc>
          <w:tcPr>
            <w:tcW w:w="449" w:type="pct"/>
            <w:vAlign w:val="center"/>
          </w:tcPr>
          <w:p w:rsidR="00EF1FDA" w:rsidRDefault="00EF1FDA" w:rsidP="00D30706">
            <w:pPr>
              <w:jc w:val="center"/>
              <w:rPr>
                <w:rFonts w:ascii="仿宋" w:hAnsi="仿宋"/>
                <w:b/>
                <w:bCs/>
                <w:kern w:val="0"/>
                <w:sz w:val="20"/>
                <w:szCs w:val="24"/>
              </w:rPr>
            </w:pPr>
            <w:r>
              <w:rPr>
                <w:rFonts w:ascii="仿宋" w:eastAsia="宋体" w:hAnsi="仿宋" w:cs="Times New Roman" w:hint="eastAsia"/>
                <w:b/>
                <w:bCs/>
                <w:kern w:val="0"/>
                <w:sz w:val="24"/>
                <w:szCs w:val="24"/>
              </w:rPr>
              <w:t>序号</w:t>
            </w:r>
          </w:p>
        </w:tc>
        <w:tc>
          <w:tcPr>
            <w:tcW w:w="1945" w:type="pct"/>
            <w:vAlign w:val="center"/>
          </w:tcPr>
          <w:p w:rsidR="00EF1FDA" w:rsidRDefault="00EF1FDA" w:rsidP="00D30706">
            <w:pPr>
              <w:jc w:val="center"/>
              <w:rPr>
                <w:rFonts w:ascii="仿宋" w:hAnsi="仿宋"/>
                <w:b/>
                <w:bCs/>
                <w:kern w:val="0"/>
                <w:sz w:val="20"/>
                <w:szCs w:val="24"/>
              </w:rPr>
            </w:pPr>
            <w:r>
              <w:rPr>
                <w:rFonts w:ascii="仿宋" w:hAnsi="仿宋" w:hint="eastAsia"/>
                <w:b/>
                <w:bCs/>
                <w:kern w:val="0"/>
                <w:sz w:val="24"/>
                <w:szCs w:val="24"/>
              </w:rPr>
              <w:t>设备</w:t>
            </w:r>
            <w:r>
              <w:rPr>
                <w:rFonts w:ascii="仿宋" w:eastAsia="宋体" w:hAnsi="仿宋" w:cs="Times New Roman" w:hint="eastAsia"/>
                <w:b/>
                <w:bCs/>
                <w:kern w:val="0"/>
                <w:sz w:val="24"/>
                <w:szCs w:val="24"/>
              </w:rPr>
              <w:t>名称</w:t>
            </w:r>
          </w:p>
        </w:tc>
        <w:tc>
          <w:tcPr>
            <w:tcW w:w="2033" w:type="pct"/>
            <w:vAlign w:val="center"/>
          </w:tcPr>
          <w:p w:rsidR="00EF1FDA" w:rsidRDefault="00EF1FDA" w:rsidP="00D30706">
            <w:pPr>
              <w:jc w:val="center"/>
              <w:rPr>
                <w:rFonts w:ascii="仿宋" w:hAnsi="仿宋"/>
                <w:b/>
                <w:bCs/>
                <w:kern w:val="0"/>
                <w:sz w:val="20"/>
                <w:szCs w:val="24"/>
              </w:rPr>
            </w:pPr>
            <w:r>
              <w:rPr>
                <w:rFonts w:ascii="仿宋" w:hAnsi="仿宋" w:hint="eastAsia"/>
                <w:b/>
                <w:bCs/>
                <w:kern w:val="0"/>
                <w:sz w:val="24"/>
                <w:szCs w:val="24"/>
              </w:rPr>
              <w:t>建议品牌</w:t>
            </w:r>
          </w:p>
        </w:tc>
        <w:tc>
          <w:tcPr>
            <w:tcW w:w="573" w:type="pct"/>
            <w:vAlign w:val="center"/>
          </w:tcPr>
          <w:p w:rsidR="00EF1FDA" w:rsidRDefault="00EF1FDA" w:rsidP="00D30706">
            <w:pPr>
              <w:jc w:val="center"/>
              <w:rPr>
                <w:rFonts w:ascii="仿宋" w:hAnsi="仿宋"/>
                <w:b/>
                <w:bCs/>
                <w:kern w:val="0"/>
                <w:sz w:val="20"/>
                <w:szCs w:val="24"/>
              </w:rPr>
            </w:pPr>
            <w:r>
              <w:rPr>
                <w:rFonts w:ascii="仿宋" w:eastAsia="宋体" w:hAnsi="仿宋" w:cs="Times New Roman" w:hint="eastAsia"/>
                <w:b/>
                <w:bCs/>
                <w:kern w:val="0"/>
                <w:sz w:val="24"/>
                <w:szCs w:val="24"/>
              </w:rPr>
              <w:t>备注</w:t>
            </w:r>
          </w:p>
        </w:tc>
      </w:tr>
      <w:tr w:rsidR="00EF1FDA" w:rsidTr="00D30706">
        <w:tc>
          <w:tcPr>
            <w:tcW w:w="449" w:type="pct"/>
            <w:vAlign w:val="center"/>
          </w:tcPr>
          <w:p w:rsidR="00EF1FDA" w:rsidRDefault="00EF1FDA" w:rsidP="00D30706">
            <w:pPr>
              <w:jc w:val="center"/>
              <w:rPr>
                <w:rFonts w:ascii="仿宋" w:hAnsi="仿宋"/>
                <w:kern w:val="0"/>
                <w:sz w:val="20"/>
                <w:szCs w:val="24"/>
              </w:rPr>
            </w:pPr>
            <w:r>
              <w:rPr>
                <w:rFonts w:ascii="仿宋" w:eastAsia="宋体" w:hAnsi="仿宋" w:cs="Times New Roman" w:hint="eastAsia"/>
                <w:kern w:val="0"/>
                <w:sz w:val="24"/>
                <w:szCs w:val="24"/>
              </w:rPr>
              <w:t>1</w:t>
            </w:r>
          </w:p>
        </w:tc>
        <w:tc>
          <w:tcPr>
            <w:tcW w:w="1945" w:type="pct"/>
            <w:shd w:val="clear" w:color="auto" w:fill="auto"/>
            <w:vAlign w:val="center"/>
          </w:tcPr>
          <w:p w:rsidR="00EF1FDA" w:rsidRDefault="00EF1FDA" w:rsidP="00D30706">
            <w:pPr>
              <w:jc w:val="center"/>
              <w:rPr>
                <w:rFonts w:ascii="仿宋" w:hAnsi="仿宋"/>
                <w:kern w:val="0"/>
                <w:szCs w:val="24"/>
              </w:rPr>
            </w:pPr>
            <w:r>
              <w:rPr>
                <w:rFonts w:ascii="仿宋" w:hAnsi="仿宋" w:hint="eastAsia"/>
                <w:kern w:val="0"/>
                <w:sz w:val="24"/>
                <w:szCs w:val="24"/>
              </w:rPr>
              <w:t>炉区高清摄像监控系统</w:t>
            </w:r>
          </w:p>
        </w:tc>
        <w:tc>
          <w:tcPr>
            <w:tcW w:w="2033" w:type="pct"/>
            <w:shd w:val="clear" w:color="auto" w:fill="auto"/>
            <w:vAlign w:val="center"/>
          </w:tcPr>
          <w:p w:rsidR="00EF1FDA" w:rsidRDefault="00EF1FDA" w:rsidP="00D30706">
            <w:pPr>
              <w:jc w:val="center"/>
              <w:rPr>
                <w:rFonts w:ascii="仿宋" w:hAnsi="仿宋" w:hint="eastAsia"/>
                <w:kern w:val="0"/>
                <w:szCs w:val="24"/>
              </w:rPr>
            </w:pPr>
            <w:r>
              <w:rPr>
                <w:rFonts w:ascii="仿宋" w:hAnsi="仿宋"/>
                <w:kern w:val="0"/>
                <w:szCs w:val="24"/>
              </w:rPr>
              <w:t>P</w:t>
            </w:r>
            <w:r>
              <w:rPr>
                <w:rFonts w:ascii="仿宋" w:hAnsi="仿宋" w:hint="eastAsia"/>
                <w:kern w:val="0"/>
                <w:szCs w:val="24"/>
              </w:rPr>
              <w:t>ieper</w:t>
            </w:r>
            <w:r>
              <w:rPr>
                <w:rFonts w:ascii="仿宋" w:hAnsi="仿宋"/>
                <w:kern w:val="0"/>
                <w:szCs w:val="24"/>
              </w:rPr>
              <w:t>/</w:t>
            </w:r>
            <w:r>
              <w:rPr>
                <w:rFonts w:ascii="仿宋" w:hAnsi="仿宋" w:hint="eastAsia"/>
                <w:kern w:val="0"/>
                <w:szCs w:val="24"/>
              </w:rPr>
              <w:t>宸昉</w:t>
            </w:r>
            <w:r>
              <w:rPr>
                <w:rFonts w:ascii="仿宋" w:hAnsi="仿宋" w:hint="eastAsia"/>
                <w:kern w:val="0"/>
                <w:szCs w:val="24"/>
              </w:rPr>
              <w:t>/</w:t>
            </w:r>
            <w:r>
              <w:rPr>
                <w:rFonts w:ascii="仿宋" w:hAnsi="仿宋" w:hint="eastAsia"/>
                <w:kern w:val="0"/>
                <w:szCs w:val="24"/>
              </w:rPr>
              <w:t>海康威视或等同于</w:t>
            </w:r>
          </w:p>
        </w:tc>
        <w:tc>
          <w:tcPr>
            <w:tcW w:w="573" w:type="pct"/>
            <w:vAlign w:val="center"/>
          </w:tcPr>
          <w:p w:rsidR="00EF1FDA" w:rsidRDefault="00EF1FDA" w:rsidP="00D30706">
            <w:pPr>
              <w:jc w:val="center"/>
              <w:rPr>
                <w:rFonts w:ascii="仿宋" w:hAnsi="仿宋"/>
                <w:kern w:val="0"/>
                <w:sz w:val="20"/>
                <w:szCs w:val="24"/>
              </w:rPr>
            </w:pPr>
          </w:p>
        </w:tc>
      </w:tr>
    </w:tbl>
    <w:p w:rsidR="00EF1FDA" w:rsidRDefault="00EF1FDA">
      <w:pPr>
        <w:spacing w:line="480" w:lineRule="exact"/>
        <w:rPr>
          <w:rFonts w:ascii="宋体" w:eastAsia="宋体" w:hAnsi="宋体" w:cs="宋体" w:hint="eastAsia"/>
          <w:b/>
          <w:bCs/>
          <w:sz w:val="24"/>
          <w:szCs w:val="24"/>
        </w:rPr>
      </w:pPr>
    </w:p>
    <w:p w:rsidR="000447C7" w:rsidRDefault="00F329A8">
      <w:pPr>
        <w:spacing w:line="480" w:lineRule="exact"/>
        <w:rPr>
          <w:rFonts w:ascii="宋体" w:hAnsi="宋体" w:cs="宋体"/>
          <w:b/>
          <w:bCs/>
          <w:sz w:val="24"/>
          <w:szCs w:val="24"/>
        </w:rPr>
      </w:pPr>
      <w:r>
        <w:rPr>
          <w:rFonts w:ascii="宋体" w:eastAsia="宋体" w:hAnsi="宋体" w:cs="宋体" w:hint="eastAsia"/>
          <w:b/>
          <w:bCs/>
          <w:sz w:val="24"/>
          <w:szCs w:val="24"/>
        </w:rPr>
        <w:t>四、</w:t>
      </w:r>
      <w:r>
        <w:rPr>
          <w:rFonts w:ascii="宋体" w:eastAsia="宋体" w:hAnsi="宋体" w:cs="宋体" w:hint="eastAsia"/>
          <w:b/>
          <w:bCs/>
          <w:sz w:val="24"/>
          <w:szCs w:val="24"/>
        </w:rPr>
        <w:t>设备设计、制造、验收执行标准</w:t>
      </w:r>
    </w:p>
    <w:p w:rsidR="000447C7" w:rsidRDefault="00F329A8">
      <w:pPr>
        <w:spacing w:line="480" w:lineRule="exact"/>
        <w:ind w:firstLineChars="100" w:firstLine="210"/>
        <w:rPr>
          <w:rFonts w:ascii="宋体" w:hAnsi="宋体"/>
        </w:rPr>
      </w:pPr>
      <w:r>
        <w:rPr>
          <w:rFonts w:ascii="宋体" w:hAnsi="宋体" w:hint="eastAsia"/>
        </w:rPr>
        <w:t>《信息处理系统计算机系统配置图符号及约定》</w:t>
      </w:r>
      <w:r>
        <w:rPr>
          <w:rFonts w:ascii="宋体" w:hAnsi="宋体" w:hint="eastAsia"/>
        </w:rPr>
        <w:t>GB/T14085-93</w:t>
      </w:r>
    </w:p>
    <w:p w:rsidR="000447C7" w:rsidRDefault="00F329A8">
      <w:pPr>
        <w:spacing w:line="480" w:lineRule="exact"/>
        <w:ind w:firstLineChars="100" w:firstLine="210"/>
        <w:rPr>
          <w:rFonts w:ascii="宋体" w:hAnsi="宋体"/>
        </w:rPr>
      </w:pPr>
      <w:r>
        <w:rPr>
          <w:rFonts w:ascii="宋体" w:hAnsi="宋体" w:hint="eastAsia"/>
        </w:rPr>
        <w:t>《信息技术互连国际标准》</w:t>
      </w:r>
      <w:r>
        <w:rPr>
          <w:rFonts w:ascii="宋体" w:hAnsi="宋体" w:hint="eastAsia"/>
        </w:rPr>
        <w:t>(ISO/IEC11801-95)</w:t>
      </w:r>
    </w:p>
    <w:p w:rsidR="000447C7" w:rsidRDefault="00F329A8">
      <w:pPr>
        <w:spacing w:line="480" w:lineRule="exact"/>
        <w:ind w:firstLineChars="100" w:firstLine="210"/>
        <w:rPr>
          <w:rFonts w:ascii="宋体" w:hAnsi="宋体"/>
        </w:rPr>
      </w:pPr>
      <w:r>
        <w:rPr>
          <w:rFonts w:ascii="宋体" w:hAnsi="宋体" w:hint="eastAsia"/>
        </w:rPr>
        <w:t>《低压电气基本标准》</w:t>
      </w:r>
      <w:r>
        <w:rPr>
          <w:rFonts w:ascii="宋体" w:hAnsi="宋体" w:hint="eastAsia"/>
        </w:rPr>
        <w:t>GB1497</w:t>
      </w:r>
    </w:p>
    <w:p w:rsidR="000447C7" w:rsidRDefault="00F329A8">
      <w:pPr>
        <w:spacing w:line="480" w:lineRule="exact"/>
        <w:ind w:firstLineChars="100" w:firstLine="210"/>
        <w:rPr>
          <w:rFonts w:ascii="宋体" w:hAnsi="宋体"/>
        </w:rPr>
      </w:pPr>
      <w:r>
        <w:rPr>
          <w:rFonts w:ascii="宋体" w:hAnsi="宋体" w:hint="eastAsia"/>
        </w:rPr>
        <w:t>《通用用电设备配电设计规范》</w:t>
      </w:r>
      <w:r>
        <w:rPr>
          <w:rFonts w:ascii="宋体" w:hAnsi="宋体" w:hint="eastAsia"/>
        </w:rPr>
        <w:t>GB50055</w:t>
      </w:r>
    </w:p>
    <w:p w:rsidR="000447C7" w:rsidRDefault="00F329A8">
      <w:pPr>
        <w:spacing w:line="480" w:lineRule="exact"/>
        <w:ind w:firstLineChars="100" w:firstLine="210"/>
        <w:rPr>
          <w:rFonts w:ascii="宋体" w:hAnsi="宋体"/>
        </w:rPr>
      </w:pPr>
      <w:r>
        <w:rPr>
          <w:rFonts w:ascii="宋体" w:hAnsi="宋体" w:hint="eastAsia"/>
        </w:rPr>
        <w:t>《机械安全控制系统有关安全部件》</w:t>
      </w:r>
      <w:r>
        <w:rPr>
          <w:rFonts w:ascii="宋体" w:hAnsi="宋体" w:hint="eastAsia"/>
        </w:rPr>
        <w:t>GB16855.1</w:t>
      </w:r>
    </w:p>
    <w:p w:rsidR="000447C7" w:rsidRDefault="00F329A8">
      <w:pPr>
        <w:spacing w:line="480" w:lineRule="exact"/>
        <w:ind w:firstLineChars="100" w:firstLine="210"/>
        <w:rPr>
          <w:rFonts w:ascii="宋体" w:hAnsi="宋体"/>
        </w:rPr>
      </w:pPr>
      <w:r>
        <w:rPr>
          <w:rFonts w:ascii="宋体" w:hAnsi="宋体" w:hint="eastAsia"/>
        </w:rPr>
        <w:t>《电气装置安装工程电缆线路施工及验收规范》</w:t>
      </w:r>
      <w:r>
        <w:rPr>
          <w:rFonts w:ascii="宋体" w:hAnsi="宋体" w:hint="eastAsia"/>
        </w:rPr>
        <w:t>GB50168</w:t>
      </w:r>
    </w:p>
    <w:p w:rsidR="000447C7" w:rsidRDefault="00F329A8">
      <w:pPr>
        <w:spacing w:line="480" w:lineRule="exact"/>
        <w:ind w:firstLineChars="100" w:firstLine="210"/>
        <w:rPr>
          <w:rFonts w:ascii="宋体" w:hAnsi="宋体"/>
        </w:rPr>
      </w:pPr>
      <w:r>
        <w:rPr>
          <w:rFonts w:ascii="宋体" w:hAnsi="宋体" w:hint="eastAsia"/>
        </w:rPr>
        <w:t>《低压配电装置及线路设计规范》</w:t>
      </w:r>
      <w:r>
        <w:rPr>
          <w:rFonts w:ascii="宋体" w:hAnsi="宋体" w:hint="eastAsia"/>
        </w:rPr>
        <w:t>GB50054</w:t>
      </w:r>
    </w:p>
    <w:p w:rsidR="000447C7" w:rsidRDefault="00F329A8">
      <w:pPr>
        <w:spacing w:line="480" w:lineRule="exact"/>
        <w:ind w:firstLineChars="100" w:firstLine="210"/>
        <w:rPr>
          <w:rFonts w:ascii="宋体" w:hAnsi="宋体"/>
        </w:rPr>
      </w:pPr>
      <w:r>
        <w:rPr>
          <w:rFonts w:ascii="宋体" w:hAnsi="宋体" w:hint="eastAsia"/>
        </w:rPr>
        <w:t>《电控设备制造安装条件》</w:t>
      </w:r>
      <w:r>
        <w:rPr>
          <w:rFonts w:ascii="宋体" w:hAnsi="宋体" w:hint="eastAsia"/>
        </w:rPr>
        <w:t>GB5226.1-2002</w:t>
      </w:r>
    </w:p>
    <w:p w:rsidR="000447C7" w:rsidRDefault="00F329A8">
      <w:pPr>
        <w:spacing w:line="480" w:lineRule="exact"/>
        <w:ind w:firstLineChars="100" w:firstLine="210"/>
        <w:rPr>
          <w:rFonts w:ascii="宋体" w:hAnsi="宋体"/>
        </w:rPr>
      </w:pPr>
      <w:r>
        <w:rPr>
          <w:rFonts w:ascii="宋体" w:hAnsi="宋体" w:hint="eastAsia"/>
        </w:rPr>
        <w:t>《低压配电设计规范》</w:t>
      </w:r>
      <w:r>
        <w:rPr>
          <w:rFonts w:ascii="宋体" w:hAnsi="宋体" w:hint="eastAsia"/>
        </w:rPr>
        <w:t>GB50054-95</w:t>
      </w:r>
    </w:p>
    <w:p w:rsidR="000447C7" w:rsidRDefault="00F329A8">
      <w:pPr>
        <w:spacing w:line="480" w:lineRule="exact"/>
        <w:ind w:firstLineChars="100" w:firstLine="210"/>
        <w:rPr>
          <w:rFonts w:ascii="宋体" w:hAnsi="宋体"/>
        </w:rPr>
      </w:pPr>
      <w:r>
        <w:rPr>
          <w:rFonts w:ascii="宋体" w:hAnsi="宋体" w:hint="eastAsia"/>
        </w:rPr>
        <w:t>《电气设备安全设计导则》</w:t>
      </w:r>
      <w:r>
        <w:rPr>
          <w:rFonts w:ascii="宋体" w:hAnsi="宋体" w:hint="eastAsia"/>
        </w:rPr>
        <w:t>GB4064-83</w:t>
      </w:r>
    </w:p>
    <w:p w:rsidR="000447C7" w:rsidRDefault="00F329A8">
      <w:pPr>
        <w:spacing w:line="480" w:lineRule="exact"/>
        <w:ind w:firstLineChars="100" w:firstLine="210"/>
        <w:rPr>
          <w:rFonts w:ascii="宋体" w:hAnsi="宋体"/>
        </w:rPr>
      </w:pPr>
      <w:r>
        <w:rPr>
          <w:rFonts w:ascii="宋体" w:hAnsi="宋体" w:hint="eastAsia"/>
        </w:rPr>
        <w:t>《电气装置的电测量仪表装置设计规范》</w:t>
      </w:r>
      <w:r>
        <w:rPr>
          <w:rFonts w:ascii="宋体" w:hAnsi="宋体" w:hint="eastAsia"/>
        </w:rPr>
        <w:t>GBJ63-90</w:t>
      </w:r>
    </w:p>
    <w:p w:rsidR="000447C7" w:rsidRDefault="00F329A8">
      <w:pPr>
        <w:spacing w:line="480" w:lineRule="exact"/>
        <w:ind w:firstLineChars="100" w:firstLine="210"/>
        <w:rPr>
          <w:rFonts w:ascii="宋体" w:hAnsi="宋体"/>
        </w:rPr>
      </w:pPr>
      <w:r>
        <w:rPr>
          <w:rFonts w:ascii="宋体" w:hAnsi="宋体" w:hint="eastAsia"/>
        </w:rPr>
        <w:t>《工业企业通信接地设计规范》</w:t>
      </w:r>
      <w:r>
        <w:rPr>
          <w:rFonts w:ascii="宋体" w:hAnsi="宋体" w:hint="eastAsia"/>
        </w:rPr>
        <w:t>GBJ79-85</w:t>
      </w:r>
    </w:p>
    <w:p w:rsidR="000447C7" w:rsidRDefault="00F329A8">
      <w:pPr>
        <w:spacing w:line="480" w:lineRule="exact"/>
        <w:rPr>
          <w:rFonts w:ascii="宋体" w:hAnsi="宋体" w:cs="宋体"/>
          <w:b/>
          <w:bCs/>
          <w:sz w:val="24"/>
          <w:szCs w:val="24"/>
        </w:rPr>
      </w:pPr>
      <w:r>
        <w:rPr>
          <w:rFonts w:ascii="宋体" w:eastAsia="宋体" w:hAnsi="宋体" w:cs="宋体" w:hint="eastAsia"/>
          <w:b/>
          <w:bCs/>
          <w:sz w:val="24"/>
          <w:szCs w:val="24"/>
        </w:rPr>
        <w:t>五、</w:t>
      </w:r>
      <w:r>
        <w:rPr>
          <w:rFonts w:ascii="宋体" w:eastAsia="宋体" w:hAnsi="宋体" w:cs="宋体" w:hint="eastAsia"/>
          <w:b/>
          <w:bCs/>
          <w:sz w:val="24"/>
          <w:szCs w:val="24"/>
        </w:rPr>
        <w:t>设备供货及安装调试进度</w:t>
      </w:r>
    </w:p>
    <w:p w:rsidR="000447C7" w:rsidRDefault="00F329A8">
      <w:pPr>
        <w:spacing w:line="480" w:lineRule="exact"/>
        <w:ind w:firstLineChars="100" w:firstLine="240"/>
        <w:rPr>
          <w:rFonts w:ascii="宋体" w:eastAsia="宋体" w:hAnsi="宋体" w:cs="宋体"/>
          <w:sz w:val="24"/>
          <w:szCs w:val="24"/>
        </w:rPr>
      </w:pPr>
      <w:r>
        <w:rPr>
          <w:rFonts w:ascii="宋体" w:hAnsi="宋体" w:cs="宋体"/>
          <w:sz w:val="24"/>
          <w:szCs w:val="24"/>
        </w:rPr>
        <w:t>5</w:t>
      </w:r>
      <w:r>
        <w:rPr>
          <w:rFonts w:ascii="宋体" w:hAnsi="宋体" w:cs="宋体" w:hint="eastAsia"/>
          <w:sz w:val="24"/>
          <w:szCs w:val="24"/>
        </w:rPr>
        <w:t>.1</w:t>
      </w:r>
      <w:r>
        <w:rPr>
          <w:rFonts w:ascii="宋体" w:eastAsia="宋体" w:hAnsi="宋体" w:cs="宋体" w:hint="eastAsia"/>
          <w:sz w:val="24"/>
          <w:szCs w:val="24"/>
        </w:rPr>
        <w:t>设备供货周期要求</w:t>
      </w:r>
    </w:p>
    <w:p w:rsidR="000447C7" w:rsidRDefault="00F329A8">
      <w:pPr>
        <w:spacing w:line="480" w:lineRule="exact"/>
        <w:ind w:firstLineChars="200" w:firstLine="480"/>
        <w:rPr>
          <w:rFonts w:ascii="宋体" w:eastAsia="宋体" w:hAnsi="宋体" w:cs="宋体"/>
          <w:sz w:val="24"/>
          <w:szCs w:val="24"/>
        </w:rPr>
      </w:pPr>
      <w:r>
        <w:rPr>
          <w:rFonts w:ascii="宋体" w:eastAsia="宋体" w:hAnsi="宋体" w:cs="宋体" w:hint="eastAsia"/>
          <w:sz w:val="24"/>
          <w:szCs w:val="24"/>
        </w:rPr>
        <w:t>设备的交付日期：商务合同生效后</w:t>
      </w:r>
      <w:r>
        <w:rPr>
          <w:rFonts w:ascii="宋体" w:eastAsia="宋体" w:hAnsi="宋体" w:cs="宋体" w:hint="eastAsia"/>
          <w:sz w:val="24"/>
          <w:szCs w:val="24"/>
        </w:rPr>
        <w:t>3</w:t>
      </w:r>
      <w:r>
        <w:rPr>
          <w:rFonts w:ascii="宋体" w:eastAsia="宋体" w:hAnsi="宋体" w:cs="宋体" w:hint="eastAsia"/>
          <w:sz w:val="24"/>
          <w:szCs w:val="24"/>
        </w:rPr>
        <w:t>月内现场交货。</w:t>
      </w:r>
    </w:p>
    <w:p w:rsidR="000447C7" w:rsidRDefault="00F329A8">
      <w:pPr>
        <w:spacing w:line="480" w:lineRule="exact"/>
        <w:ind w:firstLineChars="100" w:firstLine="240"/>
        <w:rPr>
          <w:rFonts w:ascii="宋体" w:eastAsia="宋体" w:hAnsi="宋体" w:cs="宋体"/>
          <w:sz w:val="24"/>
          <w:szCs w:val="24"/>
        </w:rPr>
      </w:pPr>
      <w:r>
        <w:rPr>
          <w:rFonts w:ascii="宋体" w:eastAsia="宋体" w:hAnsi="宋体" w:cs="宋体" w:hint="eastAsia"/>
          <w:sz w:val="24"/>
          <w:szCs w:val="24"/>
        </w:rPr>
        <w:t xml:space="preserve">5.2 </w:t>
      </w:r>
      <w:r>
        <w:rPr>
          <w:rFonts w:ascii="宋体" w:eastAsia="宋体" w:hAnsi="宋体" w:cs="宋体" w:hint="eastAsia"/>
          <w:sz w:val="24"/>
          <w:szCs w:val="24"/>
        </w:rPr>
        <w:t>设备安装调试周期</w:t>
      </w:r>
    </w:p>
    <w:p w:rsidR="000447C7" w:rsidRDefault="00F329A8">
      <w:pPr>
        <w:spacing w:line="480" w:lineRule="exact"/>
        <w:ind w:firstLineChars="200" w:firstLine="480"/>
        <w:rPr>
          <w:rFonts w:ascii="宋体" w:eastAsia="宋体" w:hAnsi="宋体" w:cs="宋体"/>
          <w:sz w:val="24"/>
          <w:szCs w:val="24"/>
        </w:rPr>
      </w:pPr>
      <w:r>
        <w:rPr>
          <w:rFonts w:ascii="宋体" w:eastAsia="宋体" w:hAnsi="宋体" w:cs="宋体" w:hint="eastAsia"/>
          <w:sz w:val="24"/>
          <w:szCs w:val="24"/>
        </w:rPr>
        <w:t>待现场实际具备设备系统条件齐全时，</w:t>
      </w:r>
      <w:r>
        <w:rPr>
          <w:rFonts w:ascii="宋体" w:eastAsia="宋体" w:hAnsi="宋体" w:cs="宋体" w:hint="eastAsia"/>
          <w:sz w:val="24"/>
          <w:szCs w:val="24"/>
        </w:rPr>
        <w:t>招标人</w:t>
      </w:r>
      <w:r>
        <w:rPr>
          <w:rFonts w:ascii="宋体" w:eastAsia="宋体" w:hAnsi="宋体" w:cs="宋体" w:hint="eastAsia"/>
          <w:sz w:val="24"/>
          <w:szCs w:val="24"/>
        </w:rPr>
        <w:t>需提前</w:t>
      </w:r>
      <w:r>
        <w:rPr>
          <w:rFonts w:ascii="宋体" w:eastAsia="宋体" w:hAnsi="宋体" w:cs="宋体" w:hint="eastAsia"/>
          <w:sz w:val="24"/>
          <w:szCs w:val="24"/>
        </w:rPr>
        <w:t>3-5</w:t>
      </w:r>
      <w:r>
        <w:rPr>
          <w:rFonts w:ascii="宋体" w:eastAsia="宋体" w:hAnsi="宋体" w:cs="宋体" w:hint="eastAsia"/>
          <w:sz w:val="24"/>
          <w:szCs w:val="24"/>
        </w:rPr>
        <w:t>个工作日向</w:t>
      </w:r>
      <w:r>
        <w:rPr>
          <w:rFonts w:ascii="宋体" w:eastAsia="宋体" w:hAnsi="宋体" w:cs="宋体" w:hint="eastAsia"/>
          <w:sz w:val="24"/>
          <w:szCs w:val="24"/>
        </w:rPr>
        <w:t>投标人</w:t>
      </w:r>
      <w:r>
        <w:rPr>
          <w:rFonts w:ascii="宋体" w:eastAsia="宋体" w:hAnsi="宋体" w:cs="宋体" w:hint="eastAsia"/>
          <w:sz w:val="24"/>
          <w:szCs w:val="24"/>
        </w:rPr>
        <w:t>申请设备现场初次安装服务。此次服务为</w:t>
      </w:r>
      <w:r>
        <w:rPr>
          <w:rFonts w:ascii="宋体" w:eastAsia="宋体" w:hAnsi="宋体" w:cs="宋体" w:hint="eastAsia"/>
          <w:sz w:val="24"/>
          <w:szCs w:val="24"/>
        </w:rPr>
        <w:t>投标人</w:t>
      </w:r>
      <w:r>
        <w:rPr>
          <w:rFonts w:ascii="宋体" w:eastAsia="宋体" w:hAnsi="宋体" w:cs="宋体" w:hint="eastAsia"/>
          <w:sz w:val="24"/>
          <w:szCs w:val="24"/>
        </w:rPr>
        <w:t>义务，不向</w:t>
      </w:r>
      <w:r>
        <w:rPr>
          <w:rFonts w:ascii="宋体" w:eastAsia="宋体" w:hAnsi="宋体" w:cs="宋体" w:hint="eastAsia"/>
          <w:sz w:val="24"/>
          <w:szCs w:val="24"/>
        </w:rPr>
        <w:t>招标人</w:t>
      </w:r>
      <w:r>
        <w:rPr>
          <w:rFonts w:ascii="宋体" w:eastAsia="宋体" w:hAnsi="宋体" w:cs="宋体" w:hint="eastAsia"/>
          <w:sz w:val="24"/>
          <w:szCs w:val="24"/>
        </w:rPr>
        <w:t>收取任何费用。</w:t>
      </w:r>
    </w:p>
    <w:p w:rsidR="000447C7" w:rsidRDefault="00F329A8">
      <w:pPr>
        <w:spacing w:line="480" w:lineRule="exact"/>
        <w:ind w:firstLineChars="200" w:firstLine="480"/>
        <w:rPr>
          <w:rFonts w:ascii="宋体" w:eastAsia="宋体" w:hAnsi="宋体" w:cs="宋体"/>
          <w:sz w:val="24"/>
          <w:szCs w:val="24"/>
        </w:rPr>
      </w:pPr>
      <w:r>
        <w:rPr>
          <w:rFonts w:ascii="宋体" w:eastAsia="宋体" w:hAnsi="宋体" w:cs="宋体" w:hint="eastAsia"/>
          <w:sz w:val="24"/>
          <w:szCs w:val="24"/>
        </w:rPr>
        <w:t>设备现场初装完成后，</w:t>
      </w:r>
      <w:r>
        <w:rPr>
          <w:rFonts w:ascii="宋体" w:eastAsia="宋体" w:hAnsi="宋体" w:cs="宋体" w:hint="eastAsia"/>
          <w:sz w:val="24"/>
          <w:szCs w:val="24"/>
        </w:rPr>
        <w:t>投标人</w:t>
      </w:r>
      <w:r>
        <w:rPr>
          <w:rFonts w:ascii="宋体" w:eastAsia="宋体" w:hAnsi="宋体" w:cs="宋体" w:hint="eastAsia"/>
          <w:sz w:val="24"/>
          <w:szCs w:val="24"/>
        </w:rPr>
        <w:t>应及时负责整个系统的现场调试工作，以保证系统正常运行，达到本技术规范的要求。</w:t>
      </w:r>
      <w:r>
        <w:rPr>
          <w:rFonts w:ascii="宋体" w:eastAsia="宋体" w:hAnsi="宋体" w:cs="宋体" w:hint="eastAsia"/>
          <w:sz w:val="24"/>
          <w:szCs w:val="24"/>
        </w:rPr>
        <w:t>投标人</w:t>
      </w:r>
      <w:r>
        <w:rPr>
          <w:rFonts w:ascii="宋体" w:eastAsia="宋体" w:hAnsi="宋体" w:cs="宋体" w:hint="eastAsia"/>
          <w:sz w:val="24"/>
          <w:szCs w:val="24"/>
        </w:rPr>
        <w:t>按规定数量提供有关系统调试的说明，以便</w:t>
      </w:r>
      <w:r>
        <w:rPr>
          <w:rFonts w:ascii="宋体" w:eastAsia="宋体" w:hAnsi="宋体" w:cs="宋体" w:hint="eastAsia"/>
          <w:sz w:val="24"/>
          <w:szCs w:val="24"/>
        </w:rPr>
        <w:t>招标人</w:t>
      </w:r>
      <w:r>
        <w:rPr>
          <w:rFonts w:ascii="宋体" w:eastAsia="宋体" w:hAnsi="宋体" w:cs="宋体" w:hint="eastAsia"/>
          <w:sz w:val="24"/>
          <w:szCs w:val="24"/>
        </w:rPr>
        <w:t>今后的维护、调试。</w:t>
      </w:r>
    </w:p>
    <w:p w:rsidR="000447C7" w:rsidRDefault="00F329A8">
      <w:pPr>
        <w:spacing w:line="480" w:lineRule="exact"/>
        <w:ind w:firstLineChars="100" w:firstLine="240"/>
        <w:rPr>
          <w:rFonts w:ascii="宋体" w:eastAsia="宋体" w:hAnsi="宋体" w:cs="宋体"/>
          <w:sz w:val="24"/>
          <w:szCs w:val="24"/>
        </w:rPr>
      </w:pPr>
      <w:r>
        <w:rPr>
          <w:rFonts w:ascii="宋体" w:eastAsia="宋体" w:hAnsi="宋体" w:cs="宋体" w:hint="eastAsia"/>
          <w:sz w:val="24"/>
          <w:szCs w:val="24"/>
        </w:rPr>
        <w:t xml:space="preserve">5.3 </w:t>
      </w:r>
      <w:r>
        <w:rPr>
          <w:rFonts w:ascii="宋体" w:eastAsia="宋体" w:hAnsi="宋体" w:cs="宋体" w:hint="eastAsia"/>
          <w:sz w:val="24"/>
          <w:szCs w:val="24"/>
        </w:rPr>
        <w:t>包装、运输、保管</w:t>
      </w:r>
    </w:p>
    <w:p w:rsidR="000447C7" w:rsidRDefault="00F329A8">
      <w:pPr>
        <w:spacing w:line="480" w:lineRule="exact"/>
        <w:rPr>
          <w:rFonts w:ascii="宋体" w:eastAsia="宋体" w:hAnsi="宋体" w:cs="宋体"/>
          <w:sz w:val="24"/>
          <w:szCs w:val="24"/>
        </w:rPr>
      </w:pPr>
      <w:r>
        <w:rPr>
          <w:rFonts w:ascii="宋体" w:eastAsia="宋体" w:hAnsi="宋体" w:cs="宋体" w:hint="eastAsia"/>
          <w:sz w:val="24"/>
          <w:szCs w:val="24"/>
        </w:rPr>
        <w:t>5.3.1</w:t>
      </w:r>
      <w:r>
        <w:rPr>
          <w:rFonts w:ascii="宋体" w:eastAsia="宋体" w:hAnsi="宋体" w:cs="宋体" w:hint="eastAsia"/>
          <w:sz w:val="24"/>
          <w:szCs w:val="24"/>
        </w:rPr>
        <w:t>设备发货前或者货到现场时，甲乙双方进行初步外观验收。</w:t>
      </w:r>
    </w:p>
    <w:p w:rsidR="000447C7" w:rsidRDefault="00F329A8">
      <w:pPr>
        <w:spacing w:line="480" w:lineRule="exact"/>
        <w:rPr>
          <w:rFonts w:ascii="宋体" w:eastAsia="宋体" w:hAnsi="宋体" w:cs="宋体"/>
          <w:sz w:val="24"/>
          <w:szCs w:val="24"/>
        </w:rPr>
      </w:pPr>
      <w:r>
        <w:rPr>
          <w:rFonts w:ascii="宋体" w:eastAsia="宋体" w:hAnsi="宋体" w:cs="宋体" w:hint="eastAsia"/>
          <w:sz w:val="24"/>
          <w:szCs w:val="24"/>
        </w:rPr>
        <w:t>5.3.2</w:t>
      </w:r>
      <w:r>
        <w:rPr>
          <w:rFonts w:ascii="宋体" w:eastAsia="宋体" w:hAnsi="宋体" w:cs="宋体" w:hint="eastAsia"/>
          <w:sz w:val="24"/>
          <w:szCs w:val="24"/>
        </w:rPr>
        <w:t>产品验收时若发现设备损坏或缺损，以及调试过程中出现问题，乙方应及时采取补救措施，并且不影响整体质量，若因甲方保管不善等原因，造成货物的损坏或丢失，乙方应积极协助修复、</w:t>
      </w:r>
      <w:r>
        <w:rPr>
          <w:rFonts w:ascii="宋体" w:eastAsia="宋体" w:hAnsi="宋体" w:cs="宋体" w:hint="eastAsia"/>
          <w:sz w:val="24"/>
          <w:szCs w:val="24"/>
        </w:rPr>
        <w:t>补充，其费用由甲方承担。</w:t>
      </w:r>
    </w:p>
    <w:p w:rsidR="000447C7" w:rsidRDefault="00F329A8">
      <w:pPr>
        <w:spacing w:line="480" w:lineRule="exact"/>
        <w:rPr>
          <w:rFonts w:ascii="宋体" w:eastAsia="宋体" w:hAnsi="宋体" w:cs="宋体"/>
          <w:sz w:val="24"/>
          <w:szCs w:val="24"/>
        </w:rPr>
      </w:pPr>
      <w:r>
        <w:rPr>
          <w:rFonts w:ascii="宋体" w:eastAsia="宋体" w:hAnsi="宋体" w:cs="宋体" w:hint="eastAsia"/>
          <w:sz w:val="24"/>
          <w:szCs w:val="24"/>
        </w:rPr>
        <w:t>5.3.3</w:t>
      </w:r>
      <w:r>
        <w:rPr>
          <w:rFonts w:ascii="宋体" w:eastAsia="宋体" w:hAnsi="宋体" w:cs="宋体" w:hint="eastAsia"/>
          <w:sz w:val="24"/>
          <w:szCs w:val="24"/>
        </w:rPr>
        <w:t>乙方对所供设备的质量保证期为验收合格后</w:t>
      </w:r>
      <w:r>
        <w:rPr>
          <w:rFonts w:ascii="宋体" w:eastAsia="宋体" w:hAnsi="宋体" w:cs="宋体" w:hint="eastAsia"/>
          <w:sz w:val="24"/>
          <w:szCs w:val="24"/>
        </w:rPr>
        <w:t>12</w:t>
      </w:r>
      <w:r>
        <w:rPr>
          <w:rFonts w:ascii="宋体" w:eastAsia="宋体" w:hAnsi="宋体" w:cs="宋体" w:hint="eastAsia"/>
          <w:sz w:val="24"/>
          <w:szCs w:val="24"/>
        </w:rPr>
        <w:t>个月，在质保期内因设备本身质量问题造成的损坏，乙方负责免费维修或零件更换。</w:t>
      </w:r>
    </w:p>
    <w:p w:rsidR="000447C7" w:rsidRDefault="00F329A8">
      <w:pPr>
        <w:spacing w:line="480" w:lineRule="exact"/>
        <w:rPr>
          <w:rFonts w:ascii="宋体" w:hAnsi="宋体" w:cs="宋体"/>
          <w:b/>
          <w:bCs/>
          <w:sz w:val="24"/>
          <w:szCs w:val="24"/>
        </w:rPr>
      </w:pPr>
      <w:r>
        <w:rPr>
          <w:rFonts w:ascii="宋体" w:eastAsia="宋体" w:hAnsi="宋体" w:cs="宋体" w:hint="eastAsia"/>
          <w:b/>
          <w:bCs/>
          <w:sz w:val="24"/>
          <w:szCs w:val="24"/>
        </w:rPr>
        <w:t>六、</w:t>
      </w:r>
      <w:r>
        <w:rPr>
          <w:rFonts w:ascii="宋体" w:eastAsia="宋体" w:hAnsi="宋体" w:cs="宋体" w:hint="eastAsia"/>
          <w:b/>
          <w:bCs/>
          <w:sz w:val="24"/>
          <w:szCs w:val="24"/>
        </w:rPr>
        <w:t>设备验收指标（性能保证值）</w:t>
      </w:r>
    </w:p>
    <w:p w:rsidR="000447C7" w:rsidRDefault="00F329A8">
      <w:pPr>
        <w:spacing w:line="480" w:lineRule="exact"/>
        <w:rPr>
          <w:rFonts w:ascii="宋体" w:eastAsia="宋体" w:hAnsi="宋体" w:cs="宋体"/>
          <w:sz w:val="24"/>
          <w:szCs w:val="24"/>
        </w:rPr>
      </w:pPr>
      <w:r>
        <w:rPr>
          <w:rFonts w:ascii="宋体" w:eastAsia="宋体" w:hAnsi="宋体" w:cs="宋体" w:hint="eastAsia"/>
          <w:sz w:val="24"/>
          <w:szCs w:val="24"/>
        </w:rPr>
        <w:t>6.1</w:t>
      </w:r>
      <w:r>
        <w:rPr>
          <w:rFonts w:ascii="宋体" w:eastAsia="宋体" w:hAnsi="宋体" w:cs="宋体" w:hint="eastAsia"/>
          <w:sz w:val="24"/>
          <w:szCs w:val="24"/>
        </w:rPr>
        <w:t>进行统一的</w:t>
      </w:r>
      <w:r>
        <w:rPr>
          <w:rFonts w:ascii="宋体" w:eastAsia="宋体" w:hAnsi="宋体" w:cs="宋体" w:hint="eastAsia"/>
          <w:sz w:val="24"/>
          <w:szCs w:val="24"/>
        </w:rPr>
        <w:t>IP</w:t>
      </w:r>
      <w:r>
        <w:rPr>
          <w:rFonts w:ascii="宋体" w:eastAsia="宋体" w:hAnsi="宋体" w:cs="宋体" w:hint="eastAsia"/>
          <w:sz w:val="24"/>
          <w:szCs w:val="24"/>
        </w:rPr>
        <w:t>地址规划，保证地址与其他技改项目不冲突。</w:t>
      </w:r>
    </w:p>
    <w:p w:rsidR="000447C7" w:rsidRDefault="00F329A8">
      <w:pPr>
        <w:spacing w:line="480" w:lineRule="exact"/>
        <w:rPr>
          <w:rFonts w:ascii="宋体" w:eastAsia="宋体" w:hAnsi="宋体" w:cs="宋体"/>
          <w:sz w:val="24"/>
          <w:szCs w:val="24"/>
        </w:rPr>
      </w:pPr>
      <w:r>
        <w:rPr>
          <w:rFonts w:ascii="宋体" w:eastAsia="宋体" w:hAnsi="宋体" w:cs="宋体" w:hint="eastAsia"/>
          <w:sz w:val="24"/>
          <w:szCs w:val="24"/>
        </w:rPr>
        <w:t>6.2</w:t>
      </w:r>
      <w:r>
        <w:rPr>
          <w:rFonts w:ascii="宋体" w:eastAsia="宋体" w:hAnsi="宋体" w:cs="宋体" w:hint="eastAsia"/>
          <w:sz w:val="24"/>
          <w:szCs w:val="24"/>
        </w:rPr>
        <w:t>每个摄像机都支持</w:t>
      </w:r>
      <w:r>
        <w:rPr>
          <w:rFonts w:ascii="宋体" w:eastAsia="宋体" w:hAnsi="宋体" w:cs="宋体" w:hint="eastAsia"/>
          <w:sz w:val="24"/>
          <w:szCs w:val="24"/>
        </w:rPr>
        <w:t>POE</w:t>
      </w:r>
      <w:r>
        <w:rPr>
          <w:rFonts w:ascii="宋体" w:eastAsia="宋体" w:hAnsi="宋体" w:cs="宋体" w:hint="eastAsia"/>
          <w:sz w:val="24"/>
          <w:szCs w:val="24"/>
        </w:rPr>
        <w:t>，采用</w:t>
      </w:r>
      <w:r>
        <w:rPr>
          <w:rFonts w:ascii="宋体" w:eastAsia="宋体" w:hAnsi="宋体" w:cs="宋体" w:hint="eastAsia"/>
          <w:sz w:val="24"/>
          <w:szCs w:val="24"/>
        </w:rPr>
        <w:t>POE</w:t>
      </w:r>
      <w:r>
        <w:rPr>
          <w:rFonts w:ascii="宋体" w:eastAsia="宋体" w:hAnsi="宋体" w:cs="宋体" w:hint="eastAsia"/>
          <w:sz w:val="24"/>
          <w:szCs w:val="24"/>
        </w:rPr>
        <w:t>交换机进行供电。</w:t>
      </w:r>
    </w:p>
    <w:p w:rsidR="000447C7" w:rsidRDefault="00F329A8">
      <w:pPr>
        <w:spacing w:line="480" w:lineRule="exact"/>
        <w:rPr>
          <w:rFonts w:ascii="宋体" w:eastAsia="宋体" w:hAnsi="宋体" w:cs="宋体"/>
          <w:sz w:val="24"/>
          <w:szCs w:val="24"/>
          <w:lang w:val="en-GB"/>
        </w:rPr>
      </w:pPr>
      <w:r>
        <w:rPr>
          <w:rFonts w:ascii="宋体" w:eastAsia="宋体" w:hAnsi="宋体" w:cs="宋体" w:hint="eastAsia"/>
          <w:sz w:val="24"/>
          <w:szCs w:val="24"/>
        </w:rPr>
        <w:t>6.3</w:t>
      </w:r>
      <w:r>
        <w:rPr>
          <w:rFonts w:ascii="宋体" w:eastAsia="宋体" w:hAnsi="宋体" w:cs="宋体" w:hint="eastAsia"/>
          <w:sz w:val="24"/>
          <w:szCs w:val="24"/>
        </w:rPr>
        <w:t>支持</w:t>
      </w:r>
      <w:r>
        <w:rPr>
          <w:rFonts w:ascii="宋体" w:eastAsia="宋体" w:hAnsi="宋体" w:cs="宋体" w:hint="eastAsia"/>
          <w:sz w:val="24"/>
          <w:szCs w:val="24"/>
        </w:rPr>
        <w:t>H.265</w:t>
      </w:r>
      <w:r>
        <w:rPr>
          <w:rFonts w:ascii="宋体" w:eastAsia="宋体" w:hAnsi="宋体" w:cs="宋体" w:hint="eastAsia"/>
          <w:sz w:val="24"/>
          <w:szCs w:val="24"/>
        </w:rPr>
        <w:t>编码，压缩比高，实现超低码流传输</w:t>
      </w:r>
      <w:r>
        <w:rPr>
          <w:rFonts w:ascii="宋体" w:eastAsia="宋体" w:hAnsi="宋体" w:cs="宋体" w:hint="eastAsia"/>
          <w:sz w:val="24"/>
          <w:szCs w:val="24"/>
          <w:lang w:val="en-GB"/>
        </w:rPr>
        <w:t>；</w:t>
      </w:r>
    </w:p>
    <w:p w:rsidR="000447C7" w:rsidRDefault="00F329A8">
      <w:pPr>
        <w:spacing w:line="480" w:lineRule="exact"/>
        <w:rPr>
          <w:rFonts w:ascii="宋体" w:eastAsia="宋体" w:hAnsi="宋体" w:cs="宋体"/>
          <w:sz w:val="24"/>
          <w:szCs w:val="24"/>
        </w:rPr>
      </w:pPr>
      <w:r>
        <w:rPr>
          <w:rFonts w:ascii="宋体" w:eastAsia="宋体" w:hAnsi="宋体" w:cs="宋体" w:hint="eastAsia"/>
          <w:sz w:val="24"/>
          <w:szCs w:val="24"/>
        </w:rPr>
        <w:t>6.4</w:t>
      </w:r>
      <w:r>
        <w:rPr>
          <w:rFonts w:ascii="宋体" w:eastAsia="宋体" w:hAnsi="宋体" w:cs="宋体" w:hint="eastAsia"/>
          <w:sz w:val="24"/>
          <w:szCs w:val="24"/>
        </w:rPr>
        <w:t>分辨率；符合标称参数，实际成像分辨率偏差≤</w:t>
      </w:r>
      <w:r>
        <w:rPr>
          <w:rFonts w:ascii="宋体" w:eastAsia="宋体" w:hAnsi="宋体" w:cs="宋体" w:hint="eastAsia"/>
          <w:sz w:val="24"/>
          <w:szCs w:val="24"/>
        </w:rPr>
        <w:t>2%</w:t>
      </w:r>
      <w:r>
        <w:rPr>
          <w:rFonts w:ascii="宋体" w:eastAsia="宋体" w:hAnsi="宋体" w:cs="宋体" w:hint="eastAsia"/>
          <w:sz w:val="24"/>
          <w:szCs w:val="24"/>
        </w:rPr>
        <w:t>；</w:t>
      </w:r>
    </w:p>
    <w:p w:rsidR="000447C7" w:rsidRDefault="00F329A8">
      <w:pPr>
        <w:spacing w:line="480" w:lineRule="exact"/>
        <w:rPr>
          <w:rFonts w:ascii="宋体" w:eastAsia="宋体" w:hAnsi="宋体" w:cs="宋体"/>
          <w:sz w:val="24"/>
          <w:szCs w:val="24"/>
        </w:rPr>
      </w:pPr>
      <w:r>
        <w:rPr>
          <w:rFonts w:ascii="宋体" w:eastAsia="宋体" w:hAnsi="宋体" w:cs="宋体" w:hint="eastAsia"/>
          <w:sz w:val="24"/>
          <w:szCs w:val="24"/>
        </w:rPr>
        <w:t>6.5</w:t>
      </w:r>
      <w:r>
        <w:rPr>
          <w:rFonts w:ascii="宋体" w:eastAsia="宋体" w:hAnsi="宋体" w:cs="宋体" w:hint="eastAsia"/>
          <w:sz w:val="24"/>
          <w:szCs w:val="24"/>
        </w:rPr>
        <w:t>帧率；标称帧率（如</w:t>
      </w:r>
      <w:r>
        <w:rPr>
          <w:rFonts w:ascii="宋体" w:eastAsia="宋体" w:hAnsi="宋体" w:cs="宋体" w:hint="eastAsia"/>
          <w:sz w:val="24"/>
          <w:szCs w:val="24"/>
        </w:rPr>
        <w:t xml:space="preserve"> 25fps</w:t>
      </w:r>
      <w:r>
        <w:rPr>
          <w:rFonts w:ascii="宋体" w:eastAsia="宋体" w:hAnsi="宋体" w:cs="宋体" w:hint="eastAsia"/>
          <w:sz w:val="24"/>
          <w:szCs w:val="24"/>
        </w:rPr>
        <w:t>）下，实时传输无丢帧，帧率波动≤</w:t>
      </w:r>
      <w:r>
        <w:rPr>
          <w:rFonts w:ascii="宋体" w:eastAsia="宋体" w:hAnsi="宋体" w:cs="宋体" w:hint="eastAsia"/>
          <w:sz w:val="24"/>
          <w:szCs w:val="24"/>
        </w:rPr>
        <w:t>1fps</w:t>
      </w:r>
      <w:r>
        <w:rPr>
          <w:rFonts w:ascii="宋体" w:eastAsia="宋体" w:hAnsi="宋体" w:cs="宋体" w:hint="eastAsia"/>
          <w:sz w:val="24"/>
          <w:szCs w:val="24"/>
        </w:rPr>
        <w:t>；</w:t>
      </w:r>
    </w:p>
    <w:p w:rsidR="000447C7" w:rsidRDefault="00F329A8">
      <w:pPr>
        <w:spacing w:line="480" w:lineRule="exact"/>
        <w:rPr>
          <w:rFonts w:ascii="宋体" w:eastAsia="宋体" w:hAnsi="宋体" w:cs="宋体"/>
          <w:sz w:val="24"/>
          <w:szCs w:val="24"/>
        </w:rPr>
      </w:pPr>
      <w:r>
        <w:rPr>
          <w:rFonts w:ascii="宋体" w:eastAsia="宋体" w:hAnsi="宋体" w:cs="宋体" w:hint="eastAsia"/>
          <w:sz w:val="24"/>
          <w:szCs w:val="24"/>
        </w:rPr>
        <w:t>6.6</w:t>
      </w:r>
      <w:r>
        <w:rPr>
          <w:rFonts w:ascii="宋体" w:eastAsia="宋体" w:hAnsi="宋体" w:cs="宋体" w:hint="eastAsia"/>
          <w:sz w:val="24"/>
          <w:szCs w:val="24"/>
        </w:rPr>
        <w:t>稳定性：连续</w:t>
      </w:r>
      <w:r>
        <w:rPr>
          <w:rFonts w:ascii="宋体" w:eastAsia="宋体" w:hAnsi="宋体" w:cs="宋体" w:hint="eastAsia"/>
          <w:sz w:val="24"/>
          <w:szCs w:val="24"/>
        </w:rPr>
        <w:t xml:space="preserve"> 720 </w:t>
      </w:r>
      <w:r>
        <w:rPr>
          <w:rFonts w:ascii="宋体" w:eastAsia="宋体" w:hAnsi="宋体" w:cs="宋体" w:hint="eastAsia"/>
          <w:sz w:val="24"/>
          <w:szCs w:val="24"/>
        </w:rPr>
        <w:t>小时传输无中断，网络延迟≤</w:t>
      </w:r>
      <w:r>
        <w:rPr>
          <w:rFonts w:ascii="宋体" w:eastAsia="宋体" w:hAnsi="宋体" w:cs="宋体" w:hint="eastAsia"/>
          <w:sz w:val="24"/>
          <w:szCs w:val="24"/>
        </w:rPr>
        <w:t>50ms</w:t>
      </w:r>
      <w:r>
        <w:rPr>
          <w:rFonts w:ascii="宋体" w:eastAsia="宋体" w:hAnsi="宋体" w:cs="宋体" w:hint="eastAsia"/>
          <w:sz w:val="24"/>
          <w:szCs w:val="24"/>
        </w:rPr>
        <w:t>（局域网）、≤</w:t>
      </w:r>
      <w:r>
        <w:rPr>
          <w:rFonts w:ascii="宋体" w:eastAsia="宋体" w:hAnsi="宋体" w:cs="宋体" w:hint="eastAsia"/>
          <w:sz w:val="24"/>
          <w:szCs w:val="24"/>
        </w:rPr>
        <w:t>200ms</w:t>
      </w:r>
      <w:r>
        <w:rPr>
          <w:rFonts w:ascii="宋体" w:eastAsia="宋体" w:hAnsi="宋体" w:cs="宋体" w:hint="eastAsia"/>
          <w:sz w:val="24"/>
          <w:szCs w:val="24"/>
        </w:rPr>
        <w:t>（广域网），工艺和设备人员共同确认摄像头使用效果，不达标不验收。</w:t>
      </w:r>
    </w:p>
    <w:p w:rsidR="000447C7" w:rsidRDefault="00F329A8">
      <w:pPr>
        <w:spacing w:line="480" w:lineRule="exact"/>
        <w:rPr>
          <w:rFonts w:ascii="宋体" w:eastAsia="宋体" w:hAnsi="宋体" w:cs="宋体"/>
          <w:b/>
          <w:bCs/>
          <w:sz w:val="24"/>
          <w:szCs w:val="24"/>
        </w:rPr>
      </w:pPr>
      <w:r>
        <w:rPr>
          <w:rFonts w:ascii="宋体" w:eastAsia="宋体" w:hAnsi="宋体" w:cs="宋体" w:hint="eastAsia"/>
          <w:b/>
          <w:bCs/>
          <w:sz w:val="24"/>
          <w:szCs w:val="24"/>
        </w:rPr>
        <w:t>七、</w:t>
      </w:r>
      <w:r>
        <w:rPr>
          <w:rFonts w:ascii="宋体" w:eastAsia="宋体" w:hAnsi="宋体" w:cs="宋体" w:hint="eastAsia"/>
          <w:b/>
          <w:bCs/>
          <w:sz w:val="24"/>
          <w:szCs w:val="24"/>
        </w:rPr>
        <w:t>投标人及投标技术文件要求</w:t>
      </w:r>
    </w:p>
    <w:p w:rsidR="000447C7" w:rsidRDefault="00F329A8">
      <w:pPr>
        <w:spacing w:line="300" w:lineRule="auto"/>
        <w:ind w:right="6"/>
        <w:jc w:val="left"/>
        <w:textAlignment w:val="bottom"/>
        <w:rPr>
          <w:rFonts w:ascii="宋体" w:eastAsia="宋体" w:hAnsi="宋体" w:cs="宋体"/>
          <w:color w:val="000000"/>
          <w:sz w:val="24"/>
          <w:szCs w:val="24"/>
        </w:rPr>
      </w:pPr>
      <w:r>
        <w:rPr>
          <w:rFonts w:ascii="宋体" w:eastAsia="宋体" w:hAnsi="宋体" w:cs="宋体" w:hint="eastAsia"/>
          <w:color w:val="000000"/>
          <w:sz w:val="24"/>
          <w:szCs w:val="24"/>
        </w:rPr>
        <w:t xml:space="preserve">7.1 </w:t>
      </w:r>
      <w:r>
        <w:rPr>
          <w:rFonts w:ascii="宋体" w:eastAsia="宋体" w:hAnsi="宋体" w:cs="宋体" w:hint="eastAsia"/>
          <w:color w:val="000000"/>
          <w:sz w:val="24"/>
          <w:szCs w:val="24"/>
        </w:rPr>
        <w:t>凡符合投标资质要求的、有信誉的投标人可参与投标。</w:t>
      </w:r>
    </w:p>
    <w:p w:rsidR="000447C7" w:rsidRDefault="00F329A8">
      <w:pPr>
        <w:spacing w:line="300" w:lineRule="auto"/>
        <w:ind w:right="6"/>
        <w:jc w:val="left"/>
        <w:textAlignment w:val="bottom"/>
        <w:rPr>
          <w:rFonts w:ascii="宋体" w:eastAsia="宋体" w:hAnsi="宋体" w:cs="宋体"/>
          <w:color w:val="000000"/>
          <w:sz w:val="24"/>
          <w:szCs w:val="24"/>
        </w:rPr>
      </w:pPr>
      <w:r>
        <w:rPr>
          <w:rFonts w:ascii="宋体" w:eastAsia="宋体" w:hAnsi="宋体" w:cs="宋体" w:hint="eastAsia"/>
          <w:color w:val="000000"/>
          <w:sz w:val="24"/>
          <w:szCs w:val="24"/>
        </w:rPr>
        <w:t xml:space="preserve">7.2 </w:t>
      </w:r>
      <w:r>
        <w:rPr>
          <w:rFonts w:ascii="宋体" w:eastAsia="宋体" w:hAnsi="宋体" w:cs="宋体" w:hint="eastAsia"/>
          <w:color w:val="000000"/>
          <w:sz w:val="24"/>
          <w:szCs w:val="24"/>
        </w:rPr>
        <w:t>投标人产品要有国有大中型同类型产线成熟应用业绩</w:t>
      </w:r>
      <w:r>
        <w:rPr>
          <w:rFonts w:ascii="宋体" w:eastAsia="宋体" w:hAnsi="宋体" w:cs="宋体" w:hint="eastAsia"/>
          <w:color w:val="000000"/>
          <w:sz w:val="24"/>
          <w:szCs w:val="24"/>
        </w:rPr>
        <w:t>3</w:t>
      </w:r>
      <w:r>
        <w:rPr>
          <w:rFonts w:ascii="宋体" w:eastAsia="宋体" w:hAnsi="宋体" w:cs="宋体" w:hint="eastAsia"/>
          <w:color w:val="000000"/>
          <w:sz w:val="24"/>
          <w:szCs w:val="24"/>
        </w:rPr>
        <w:t>家以上。</w:t>
      </w:r>
    </w:p>
    <w:p w:rsidR="000447C7" w:rsidRDefault="00F329A8">
      <w:pPr>
        <w:spacing w:line="300" w:lineRule="auto"/>
        <w:ind w:right="6"/>
        <w:jc w:val="left"/>
        <w:textAlignment w:val="bottom"/>
        <w:rPr>
          <w:rFonts w:ascii="宋体" w:eastAsia="宋体" w:hAnsi="宋体" w:cs="宋体"/>
          <w:color w:val="000000"/>
          <w:sz w:val="24"/>
          <w:szCs w:val="24"/>
        </w:rPr>
      </w:pPr>
      <w:r>
        <w:rPr>
          <w:rFonts w:ascii="宋体" w:eastAsia="宋体" w:hAnsi="宋体" w:cs="宋体" w:hint="eastAsia"/>
          <w:color w:val="000000"/>
          <w:sz w:val="24"/>
          <w:szCs w:val="24"/>
        </w:rPr>
        <w:t xml:space="preserve">7.3 </w:t>
      </w:r>
      <w:r>
        <w:rPr>
          <w:rFonts w:ascii="宋体" w:eastAsia="宋体" w:hAnsi="宋体" w:cs="宋体" w:hint="eastAsia"/>
          <w:color w:val="000000"/>
          <w:sz w:val="24"/>
          <w:szCs w:val="24"/>
        </w:rPr>
        <w:t>投标人摄像头在连退及镀锌机组已使用过并具有良好业绩，产品质量稳定。</w:t>
      </w:r>
    </w:p>
    <w:p w:rsidR="000447C7" w:rsidRDefault="00F329A8">
      <w:pPr>
        <w:spacing w:line="300" w:lineRule="auto"/>
        <w:ind w:right="6"/>
        <w:jc w:val="left"/>
        <w:textAlignment w:val="bottom"/>
        <w:rPr>
          <w:rFonts w:ascii="宋体" w:eastAsia="宋体" w:hAnsi="宋体" w:cs="宋体"/>
          <w:color w:val="000000"/>
          <w:sz w:val="24"/>
          <w:szCs w:val="24"/>
        </w:rPr>
      </w:pPr>
      <w:r>
        <w:rPr>
          <w:rFonts w:ascii="宋体" w:eastAsia="宋体" w:hAnsi="宋体" w:cs="宋体" w:hint="eastAsia"/>
          <w:color w:val="000000"/>
          <w:sz w:val="24"/>
          <w:szCs w:val="24"/>
        </w:rPr>
        <w:t xml:space="preserve">7.4 </w:t>
      </w:r>
      <w:r>
        <w:rPr>
          <w:rFonts w:ascii="宋体" w:eastAsia="宋体" w:hAnsi="宋体" w:cs="宋体" w:hint="eastAsia"/>
          <w:color w:val="000000"/>
          <w:sz w:val="24"/>
          <w:szCs w:val="24"/>
        </w:rPr>
        <w:t>投标人在投标时应提供所投标的摄像头的详细的品牌及其相关的质量保证措施。</w:t>
      </w:r>
    </w:p>
    <w:p w:rsidR="000447C7" w:rsidRDefault="00F329A8">
      <w:pPr>
        <w:spacing w:line="300" w:lineRule="auto"/>
        <w:ind w:right="6"/>
        <w:jc w:val="left"/>
        <w:textAlignment w:val="bottom"/>
        <w:rPr>
          <w:rFonts w:ascii="宋体" w:eastAsia="宋体" w:hAnsi="宋体" w:cs="宋体"/>
          <w:color w:val="000000"/>
          <w:sz w:val="24"/>
          <w:szCs w:val="24"/>
        </w:rPr>
      </w:pPr>
      <w:r>
        <w:rPr>
          <w:rFonts w:ascii="宋体" w:eastAsia="宋体" w:hAnsi="宋体" w:cs="宋体" w:hint="eastAsia"/>
          <w:color w:val="000000"/>
          <w:sz w:val="24"/>
          <w:szCs w:val="24"/>
        </w:rPr>
        <w:t xml:space="preserve">7.5 </w:t>
      </w:r>
      <w:r>
        <w:rPr>
          <w:rFonts w:ascii="宋体" w:eastAsia="宋体" w:hAnsi="宋体" w:cs="宋体" w:hint="eastAsia"/>
          <w:color w:val="000000"/>
          <w:sz w:val="24"/>
          <w:szCs w:val="24"/>
        </w:rPr>
        <w:t>投标人在投标时应提供与招标人生产线类似用户</w:t>
      </w:r>
      <w:r>
        <w:rPr>
          <w:rFonts w:ascii="宋体" w:eastAsia="宋体" w:hAnsi="宋体" w:cs="宋体" w:hint="eastAsia"/>
          <w:color w:val="000000"/>
          <w:sz w:val="24"/>
          <w:szCs w:val="24"/>
        </w:rPr>
        <w:t>的厂名、厂址、详细的摄像头的性能参数、使用保证值，并提供摄像头实际所具有的性能参数和使用保证值及用户使用证明材料以供招标人对比参考。</w:t>
      </w:r>
    </w:p>
    <w:p w:rsidR="000447C7" w:rsidRDefault="00F329A8">
      <w:pPr>
        <w:spacing w:line="300" w:lineRule="auto"/>
        <w:ind w:right="6"/>
        <w:jc w:val="left"/>
        <w:textAlignment w:val="bottom"/>
        <w:rPr>
          <w:rFonts w:ascii="宋体" w:eastAsia="宋体" w:hAnsi="宋体" w:cs="宋体"/>
          <w:color w:val="000000"/>
          <w:sz w:val="24"/>
          <w:szCs w:val="24"/>
        </w:rPr>
      </w:pPr>
      <w:r>
        <w:rPr>
          <w:rFonts w:ascii="宋体" w:eastAsia="宋体" w:hAnsi="宋体" w:cs="宋体" w:hint="eastAsia"/>
          <w:color w:val="000000"/>
          <w:sz w:val="24"/>
          <w:szCs w:val="24"/>
        </w:rPr>
        <w:t xml:space="preserve">7.6 </w:t>
      </w:r>
      <w:r>
        <w:rPr>
          <w:rFonts w:ascii="宋体" w:eastAsia="宋体" w:hAnsi="宋体" w:cs="宋体" w:hint="eastAsia"/>
          <w:color w:val="000000"/>
          <w:sz w:val="24"/>
          <w:szCs w:val="24"/>
        </w:rPr>
        <w:t>投标人须提供针对本项目的技术服务和售后服务的内容及保证措施。</w:t>
      </w:r>
    </w:p>
    <w:p w:rsidR="000447C7" w:rsidRDefault="00F329A8">
      <w:pPr>
        <w:spacing w:line="300" w:lineRule="auto"/>
        <w:ind w:right="6"/>
        <w:jc w:val="left"/>
        <w:textAlignment w:val="bottom"/>
        <w:rPr>
          <w:rFonts w:ascii="宋体" w:eastAsia="宋体" w:hAnsi="宋体" w:cs="宋体"/>
          <w:color w:val="000000"/>
          <w:sz w:val="24"/>
          <w:szCs w:val="24"/>
        </w:rPr>
      </w:pPr>
      <w:r>
        <w:rPr>
          <w:rFonts w:ascii="宋体" w:eastAsia="宋体" w:hAnsi="宋体" w:cs="宋体" w:hint="eastAsia"/>
          <w:color w:val="000000"/>
          <w:sz w:val="24"/>
          <w:szCs w:val="24"/>
        </w:rPr>
        <w:t xml:space="preserve">7.7 </w:t>
      </w:r>
      <w:r>
        <w:rPr>
          <w:rFonts w:ascii="宋体" w:eastAsia="宋体" w:hAnsi="宋体" w:cs="宋体" w:hint="eastAsia"/>
          <w:color w:val="000000"/>
          <w:sz w:val="24"/>
          <w:szCs w:val="24"/>
        </w:rPr>
        <w:t>投标人应将招标人所提供的技术文件、保持原样，并保密，没有招标人书面许可，不得泄露给第三方。</w:t>
      </w:r>
    </w:p>
    <w:p w:rsidR="000447C7" w:rsidRDefault="00F329A8">
      <w:pPr>
        <w:tabs>
          <w:tab w:val="left" w:pos="855"/>
        </w:tabs>
        <w:spacing w:line="420" w:lineRule="exact"/>
        <w:rPr>
          <w:rFonts w:ascii="宋体" w:hAnsi="宋体" w:cs="宋体"/>
          <w:b/>
          <w:bCs/>
          <w:sz w:val="24"/>
          <w:szCs w:val="24"/>
        </w:rPr>
      </w:pPr>
      <w:r>
        <w:rPr>
          <w:rFonts w:ascii="宋体" w:eastAsia="宋体" w:hAnsi="宋体" w:cs="宋体" w:hint="eastAsia"/>
          <w:b/>
          <w:bCs/>
          <w:sz w:val="24"/>
          <w:szCs w:val="24"/>
        </w:rPr>
        <w:t>八、</w:t>
      </w:r>
      <w:r>
        <w:rPr>
          <w:rFonts w:ascii="宋体" w:eastAsia="宋体" w:hAnsi="宋体" w:cs="宋体" w:hint="eastAsia"/>
          <w:b/>
          <w:bCs/>
          <w:sz w:val="24"/>
          <w:szCs w:val="24"/>
        </w:rPr>
        <w:t>招标人要求</w:t>
      </w:r>
      <w:r>
        <w:rPr>
          <w:rFonts w:ascii="宋体" w:eastAsia="宋体" w:hAnsi="宋体" w:cs="宋体"/>
          <w:color w:val="000000"/>
          <w:sz w:val="24"/>
        </w:rPr>
        <w:br/>
      </w:r>
      <w:r>
        <w:rPr>
          <w:rFonts w:ascii="宋体" w:eastAsia="宋体" w:hAnsi="宋体" w:cs="宋体" w:hint="eastAsia"/>
          <w:color w:val="000000"/>
          <w:sz w:val="24"/>
          <w:szCs w:val="24"/>
        </w:rPr>
        <w:t xml:space="preserve">8.1 </w:t>
      </w:r>
      <w:r>
        <w:rPr>
          <w:rFonts w:ascii="宋体" w:eastAsia="宋体" w:hAnsi="宋体" w:cs="宋体" w:hint="eastAsia"/>
          <w:color w:val="000000"/>
          <w:sz w:val="24"/>
          <w:szCs w:val="24"/>
        </w:rPr>
        <w:t>招标人给投标人以技术方面的大力支持和配合，按时向投标人提供必要的技术资</w:t>
      </w:r>
      <w:r>
        <w:rPr>
          <w:rFonts w:ascii="宋体" w:eastAsia="宋体" w:hAnsi="宋体" w:cs="宋体" w:hint="eastAsia"/>
          <w:color w:val="000000"/>
          <w:sz w:val="24"/>
          <w:szCs w:val="24"/>
        </w:rPr>
        <w:br/>
      </w:r>
      <w:r>
        <w:rPr>
          <w:rFonts w:ascii="宋体" w:eastAsia="宋体" w:hAnsi="宋体" w:cs="宋体" w:hint="eastAsia"/>
          <w:color w:val="000000"/>
          <w:sz w:val="24"/>
          <w:szCs w:val="24"/>
        </w:rPr>
        <w:t>料，对技术资料的准确性和完整性负责。</w:t>
      </w:r>
      <w:r>
        <w:rPr>
          <w:rFonts w:ascii="宋体" w:eastAsia="宋体" w:hAnsi="宋体" w:cs="宋体" w:hint="eastAsia"/>
          <w:color w:val="000000"/>
          <w:sz w:val="24"/>
          <w:szCs w:val="24"/>
        </w:rPr>
        <w:br/>
        <w:t xml:space="preserve">8.2 </w:t>
      </w:r>
      <w:r>
        <w:rPr>
          <w:rFonts w:ascii="宋体" w:eastAsia="宋体" w:hAnsi="宋体" w:cs="宋体" w:hint="eastAsia"/>
          <w:color w:val="000000"/>
          <w:sz w:val="24"/>
          <w:szCs w:val="24"/>
        </w:rPr>
        <w:t>招标人负责现场设备的验收和使用，及时记录好现场使用的各项数据情况。</w:t>
      </w:r>
      <w:r>
        <w:rPr>
          <w:rFonts w:ascii="宋体" w:eastAsia="宋体" w:hAnsi="宋体" w:cs="宋体" w:hint="eastAsia"/>
          <w:color w:val="000000"/>
          <w:sz w:val="24"/>
          <w:szCs w:val="24"/>
        </w:rPr>
        <w:br/>
        <w:t xml:space="preserve">8.3 </w:t>
      </w:r>
      <w:r>
        <w:rPr>
          <w:rFonts w:ascii="宋体" w:eastAsia="宋体" w:hAnsi="宋体" w:cs="宋体" w:hint="eastAsia"/>
          <w:color w:val="000000"/>
          <w:sz w:val="24"/>
          <w:szCs w:val="24"/>
        </w:rPr>
        <w:t>招标人有责任监管投标人人员的安全、工作质量、</w:t>
      </w:r>
      <w:r>
        <w:rPr>
          <w:rFonts w:ascii="宋体" w:eastAsia="宋体" w:hAnsi="宋体" w:cs="宋体" w:hint="eastAsia"/>
          <w:color w:val="000000"/>
          <w:sz w:val="24"/>
          <w:szCs w:val="24"/>
        </w:rPr>
        <w:t>6S</w:t>
      </w:r>
      <w:r>
        <w:rPr>
          <w:rFonts w:ascii="宋体" w:eastAsia="宋体" w:hAnsi="宋体" w:cs="宋体" w:hint="eastAsia"/>
          <w:color w:val="000000"/>
          <w:sz w:val="24"/>
          <w:szCs w:val="24"/>
        </w:rPr>
        <w:t>等工作。</w:t>
      </w:r>
    </w:p>
    <w:p w:rsidR="000447C7" w:rsidRDefault="00F329A8">
      <w:pPr>
        <w:tabs>
          <w:tab w:val="left" w:pos="855"/>
        </w:tabs>
        <w:spacing w:line="420" w:lineRule="exact"/>
        <w:rPr>
          <w:rFonts w:ascii="宋体" w:hAnsi="宋体" w:cs="宋体"/>
          <w:b/>
          <w:bCs/>
          <w:sz w:val="24"/>
          <w:szCs w:val="24"/>
        </w:rPr>
      </w:pPr>
      <w:r>
        <w:rPr>
          <w:rFonts w:ascii="宋体" w:eastAsia="宋体" w:hAnsi="宋体" w:cs="宋体" w:hint="eastAsia"/>
          <w:b/>
          <w:bCs/>
          <w:sz w:val="24"/>
          <w:szCs w:val="24"/>
        </w:rPr>
        <w:t>九、</w:t>
      </w:r>
      <w:r>
        <w:rPr>
          <w:rFonts w:ascii="宋体" w:eastAsia="宋体" w:hAnsi="宋体" w:cs="宋体" w:hint="eastAsia"/>
          <w:b/>
          <w:bCs/>
          <w:sz w:val="24"/>
          <w:szCs w:val="24"/>
        </w:rPr>
        <w:t xml:space="preserve"> </w:t>
      </w:r>
      <w:r>
        <w:rPr>
          <w:rFonts w:ascii="宋体" w:eastAsia="宋体" w:hAnsi="宋体" w:cs="宋体" w:hint="eastAsia"/>
          <w:b/>
          <w:bCs/>
          <w:sz w:val="24"/>
          <w:szCs w:val="24"/>
        </w:rPr>
        <w:t>进度要求</w:t>
      </w:r>
      <w:r>
        <w:rPr>
          <w:rFonts w:ascii="宋体" w:eastAsia="宋体" w:hAnsi="宋体" w:cs="宋体"/>
          <w:color w:val="000000"/>
          <w:sz w:val="24"/>
        </w:rPr>
        <w:br/>
      </w:r>
      <w:r>
        <w:rPr>
          <w:rFonts w:asciiTheme="minorEastAsia" w:hAnsiTheme="minorEastAsia" w:cstheme="minorEastAsia" w:hint="eastAsia"/>
          <w:sz w:val="24"/>
        </w:rPr>
        <w:t>合同签订后</w:t>
      </w:r>
      <w:r>
        <w:rPr>
          <w:rFonts w:asciiTheme="minorEastAsia" w:hAnsiTheme="minorEastAsia" w:cstheme="minorEastAsia" w:hint="eastAsia"/>
          <w:sz w:val="24"/>
        </w:rPr>
        <w:t>3</w:t>
      </w:r>
      <w:r>
        <w:rPr>
          <w:rFonts w:asciiTheme="minorEastAsia" w:hAnsiTheme="minorEastAsia" w:cstheme="minorEastAsia" w:hint="eastAsia"/>
          <w:sz w:val="24"/>
        </w:rPr>
        <w:t>个月</w:t>
      </w:r>
      <w:r>
        <w:rPr>
          <w:rFonts w:ascii="宋体" w:eastAsia="宋体" w:hAnsi="宋体" w:cs="宋体" w:hint="eastAsia"/>
          <w:bCs/>
          <w:sz w:val="24"/>
          <w:szCs w:val="24"/>
        </w:rPr>
        <w:t>具备交货条件</w:t>
      </w:r>
      <w:r>
        <w:rPr>
          <w:rFonts w:asciiTheme="minorEastAsia" w:hAnsiTheme="minorEastAsia" w:cstheme="minorEastAsia" w:hint="eastAsia"/>
          <w:sz w:val="24"/>
        </w:rPr>
        <w:t>。</w:t>
      </w:r>
    </w:p>
    <w:p w:rsidR="000447C7" w:rsidRDefault="00F329A8">
      <w:pPr>
        <w:spacing w:line="480" w:lineRule="exact"/>
        <w:rPr>
          <w:rFonts w:ascii="宋体" w:hAnsi="宋体" w:cs="宋体"/>
          <w:b/>
          <w:bCs/>
          <w:sz w:val="24"/>
          <w:szCs w:val="24"/>
        </w:rPr>
      </w:pPr>
      <w:r>
        <w:rPr>
          <w:rFonts w:ascii="宋体" w:eastAsia="宋体" w:hAnsi="宋体" w:cs="宋体" w:hint="eastAsia"/>
          <w:b/>
          <w:bCs/>
          <w:sz w:val="24"/>
          <w:szCs w:val="24"/>
        </w:rPr>
        <w:t>十、</w:t>
      </w:r>
      <w:r>
        <w:rPr>
          <w:rFonts w:ascii="宋体" w:eastAsia="宋体" w:hAnsi="宋体" w:cs="宋体" w:hint="eastAsia"/>
          <w:b/>
          <w:bCs/>
          <w:sz w:val="24"/>
          <w:szCs w:val="24"/>
        </w:rPr>
        <w:t>资料交付内容及进度</w:t>
      </w:r>
    </w:p>
    <w:p w:rsidR="000447C7" w:rsidRDefault="00F329A8">
      <w:pPr>
        <w:tabs>
          <w:tab w:val="left" w:pos="5220"/>
        </w:tabs>
        <w:spacing w:line="360" w:lineRule="auto"/>
        <w:jc w:val="left"/>
        <w:rPr>
          <w:rFonts w:ascii="宋体" w:eastAsia="宋体" w:hAnsi="宋体" w:cs="宋体"/>
          <w:sz w:val="24"/>
          <w:szCs w:val="24"/>
        </w:rPr>
      </w:pPr>
      <w:r>
        <w:rPr>
          <w:rFonts w:ascii="宋体" w:eastAsia="宋体" w:hAnsi="宋体" w:cs="宋体" w:hint="eastAsia"/>
          <w:sz w:val="24"/>
          <w:szCs w:val="24"/>
        </w:rPr>
        <w:t>资料交付电子版和纸版各一份。</w:t>
      </w:r>
    </w:p>
    <w:p w:rsidR="000447C7" w:rsidRDefault="00F329A8">
      <w:pPr>
        <w:tabs>
          <w:tab w:val="left" w:pos="5220"/>
        </w:tabs>
        <w:spacing w:line="360" w:lineRule="auto"/>
        <w:jc w:val="left"/>
        <w:rPr>
          <w:rFonts w:ascii="宋体" w:eastAsia="宋体" w:hAnsi="宋体" w:cs="宋体"/>
          <w:sz w:val="24"/>
          <w:szCs w:val="24"/>
        </w:rPr>
      </w:pPr>
      <w:r>
        <w:rPr>
          <w:rFonts w:ascii="宋体" w:eastAsia="宋体" w:hAnsi="宋体" w:cs="宋体" w:hint="eastAsia"/>
          <w:sz w:val="24"/>
          <w:szCs w:val="24"/>
        </w:rPr>
        <w:t>10</w:t>
      </w:r>
      <w:r>
        <w:rPr>
          <w:rFonts w:ascii="宋体" w:eastAsia="宋体" w:hAnsi="宋体" w:cs="宋体" w:hint="eastAsia"/>
          <w:sz w:val="24"/>
          <w:szCs w:val="24"/>
        </w:rPr>
        <w:t>.1</w:t>
      </w:r>
      <w:r>
        <w:rPr>
          <w:rFonts w:ascii="宋体" w:eastAsia="宋体" w:hAnsi="宋体" w:cs="宋体" w:hint="eastAsia"/>
          <w:sz w:val="24"/>
          <w:szCs w:val="24"/>
        </w:rPr>
        <w:t>产品的合格证明书。</w:t>
      </w:r>
    </w:p>
    <w:p w:rsidR="000447C7" w:rsidRDefault="00F329A8">
      <w:pPr>
        <w:tabs>
          <w:tab w:val="left" w:pos="5220"/>
        </w:tabs>
        <w:spacing w:line="360" w:lineRule="auto"/>
        <w:jc w:val="left"/>
        <w:rPr>
          <w:rFonts w:ascii="宋体" w:eastAsia="宋体" w:hAnsi="宋体" w:cs="宋体"/>
          <w:sz w:val="24"/>
          <w:szCs w:val="24"/>
        </w:rPr>
      </w:pPr>
      <w:r>
        <w:rPr>
          <w:rFonts w:ascii="宋体" w:eastAsia="宋体" w:hAnsi="宋体" w:cs="宋体" w:hint="eastAsia"/>
          <w:sz w:val="24"/>
          <w:szCs w:val="24"/>
        </w:rPr>
        <w:t>10</w:t>
      </w:r>
      <w:r>
        <w:rPr>
          <w:rFonts w:ascii="宋体" w:eastAsia="宋体" w:hAnsi="宋体" w:cs="宋体" w:hint="eastAsia"/>
          <w:sz w:val="24"/>
          <w:szCs w:val="24"/>
        </w:rPr>
        <w:t>.2</w:t>
      </w:r>
      <w:r>
        <w:rPr>
          <w:rFonts w:ascii="宋体" w:eastAsia="宋体" w:hAnsi="宋体" w:cs="宋体" w:hint="eastAsia"/>
          <w:sz w:val="24"/>
          <w:szCs w:val="24"/>
        </w:rPr>
        <w:t>产品的安装使用说明书。</w:t>
      </w:r>
    </w:p>
    <w:p w:rsidR="000447C7" w:rsidRDefault="00F329A8">
      <w:pPr>
        <w:tabs>
          <w:tab w:val="left" w:pos="5220"/>
        </w:tabs>
        <w:spacing w:line="360" w:lineRule="auto"/>
        <w:jc w:val="left"/>
        <w:rPr>
          <w:rFonts w:ascii="宋体" w:eastAsia="宋体" w:hAnsi="宋体" w:cs="宋体"/>
          <w:sz w:val="24"/>
          <w:szCs w:val="24"/>
        </w:rPr>
      </w:pPr>
      <w:r>
        <w:rPr>
          <w:rFonts w:ascii="宋体" w:eastAsia="宋体" w:hAnsi="宋体" w:cs="宋体" w:hint="eastAsia"/>
          <w:sz w:val="24"/>
          <w:szCs w:val="24"/>
        </w:rPr>
        <w:t>10</w:t>
      </w:r>
      <w:r>
        <w:rPr>
          <w:rFonts w:ascii="宋体" w:eastAsia="宋体" w:hAnsi="宋体" w:cs="宋体" w:hint="eastAsia"/>
          <w:sz w:val="24"/>
          <w:szCs w:val="24"/>
        </w:rPr>
        <w:t>.3</w:t>
      </w:r>
      <w:r>
        <w:rPr>
          <w:rFonts w:ascii="宋体" w:eastAsia="宋体" w:hAnsi="宋体" w:cs="宋体" w:hint="eastAsia"/>
          <w:sz w:val="24"/>
          <w:szCs w:val="24"/>
        </w:rPr>
        <w:t>装箱单。</w:t>
      </w:r>
    </w:p>
    <w:p w:rsidR="000447C7" w:rsidRDefault="00F329A8">
      <w:pPr>
        <w:tabs>
          <w:tab w:val="left" w:pos="5220"/>
        </w:tabs>
        <w:spacing w:line="360" w:lineRule="auto"/>
        <w:jc w:val="left"/>
        <w:rPr>
          <w:rFonts w:ascii="宋体" w:eastAsia="宋体" w:hAnsi="宋体" w:cs="宋体"/>
          <w:sz w:val="24"/>
          <w:szCs w:val="24"/>
        </w:rPr>
      </w:pPr>
      <w:r>
        <w:rPr>
          <w:rFonts w:ascii="宋体" w:eastAsia="宋体" w:hAnsi="宋体" w:cs="宋体" w:hint="eastAsia"/>
          <w:sz w:val="24"/>
          <w:szCs w:val="24"/>
        </w:rPr>
        <w:t>10</w:t>
      </w:r>
      <w:r>
        <w:rPr>
          <w:rFonts w:ascii="宋体" w:eastAsia="宋体" w:hAnsi="宋体" w:cs="宋体" w:hint="eastAsia"/>
          <w:sz w:val="24"/>
          <w:szCs w:val="24"/>
        </w:rPr>
        <w:t>.4</w:t>
      </w:r>
      <w:r>
        <w:rPr>
          <w:rFonts w:ascii="宋体" w:eastAsia="宋体" w:hAnsi="宋体" w:cs="宋体" w:hint="eastAsia"/>
          <w:sz w:val="24"/>
          <w:szCs w:val="24"/>
        </w:rPr>
        <w:t>系统图。</w:t>
      </w:r>
    </w:p>
    <w:p w:rsidR="000447C7" w:rsidRDefault="00F329A8">
      <w:pPr>
        <w:tabs>
          <w:tab w:val="left" w:pos="5220"/>
        </w:tabs>
        <w:spacing w:line="360" w:lineRule="auto"/>
        <w:jc w:val="left"/>
        <w:rPr>
          <w:rFonts w:ascii="宋体" w:eastAsia="宋体" w:hAnsi="宋体" w:cs="宋体"/>
          <w:sz w:val="24"/>
          <w:szCs w:val="24"/>
        </w:rPr>
      </w:pPr>
      <w:r>
        <w:rPr>
          <w:rFonts w:ascii="宋体" w:eastAsia="宋体" w:hAnsi="宋体" w:cs="宋体" w:hint="eastAsia"/>
          <w:sz w:val="24"/>
          <w:szCs w:val="24"/>
        </w:rPr>
        <w:t>10</w:t>
      </w:r>
      <w:r>
        <w:rPr>
          <w:rFonts w:ascii="宋体" w:eastAsia="宋体" w:hAnsi="宋体" w:cs="宋体" w:hint="eastAsia"/>
          <w:sz w:val="24"/>
          <w:szCs w:val="24"/>
        </w:rPr>
        <w:t>.5</w:t>
      </w:r>
      <w:r>
        <w:rPr>
          <w:rFonts w:ascii="宋体" w:eastAsia="宋体" w:hAnsi="宋体" w:cs="宋体" w:hint="eastAsia"/>
          <w:sz w:val="24"/>
          <w:szCs w:val="24"/>
        </w:rPr>
        <w:t>二次设备接线图。</w:t>
      </w:r>
    </w:p>
    <w:p w:rsidR="000447C7" w:rsidRDefault="00F329A8">
      <w:pPr>
        <w:tabs>
          <w:tab w:val="left" w:pos="5220"/>
        </w:tabs>
        <w:spacing w:line="360" w:lineRule="auto"/>
        <w:jc w:val="left"/>
        <w:rPr>
          <w:rFonts w:ascii="宋体" w:eastAsia="宋体" w:hAnsi="宋体" w:cs="宋体"/>
          <w:sz w:val="24"/>
          <w:szCs w:val="24"/>
        </w:rPr>
      </w:pPr>
      <w:r>
        <w:rPr>
          <w:rFonts w:ascii="宋体" w:eastAsia="宋体" w:hAnsi="宋体" w:cs="宋体" w:hint="eastAsia"/>
          <w:sz w:val="24"/>
          <w:szCs w:val="24"/>
        </w:rPr>
        <w:t>10</w:t>
      </w:r>
      <w:r>
        <w:rPr>
          <w:rFonts w:ascii="宋体" w:eastAsia="宋体" w:hAnsi="宋体" w:cs="宋体" w:hint="eastAsia"/>
          <w:sz w:val="24"/>
          <w:szCs w:val="24"/>
        </w:rPr>
        <w:t>.6</w:t>
      </w:r>
      <w:r>
        <w:rPr>
          <w:rFonts w:ascii="宋体" w:eastAsia="宋体" w:hAnsi="宋体" w:cs="宋体" w:hint="eastAsia"/>
          <w:sz w:val="24"/>
          <w:szCs w:val="24"/>
        </w:rPr>
        <w:t>端子图。</w:t>
      </w:r>
    </w:p>
    <w:p w:rsidR="000447C7" w:rsidRDefault="00F329A8">
      <w:pPr>
        <w:tabs>
          <w:tab w:val="left" w:pos="5220"/>
        </w:tabs>
        <w:spacing w:line="360" w:lineRule="auto"/>
        <w:jc w:val="left"/>
        <w:rPr>
          <w:rFonts w:ascii="宋体" w:eastAsia="宋体" w:hAnsi="宋体" w:cs="宋体"/>
          <w:sz w:val="24"/>
          <w:szCs w:val="24"/>
        </w:rPr>
      </w:pPr>
      <w:r>
        <w:rPr>
          <w:rFonts w:ascii="宋体" w:eastAsia="宋体" w:hAnsi="宋体" w:cs="宋体" w:hint="eastAsia"/>
          <w:sz w:val="24"/>
          <w:szCs w:val="24"/>
        </w:rPr>
        <w:t>10</w:t>
      </w:r>
      <w:r>
        <w:rPr>
          <w:rFonts w:ascii="宋体" w:eastAsia="宋体" w:hAnsi="宋体" w:cs="宋体" w:hint="eastAsia"/>
          <w:sz w:val="24"/>
          <w:szCs w:val="24"/>
        </w:rPr>
        <w:t>.7</w:t>
      </w:r>
      <w:r>
        <w:rPr>
          <w:rFonts w:ascii="宋体" w:eastAsia="宋体" w:hAnsi="宋体" w:cs="宋体" w:hint="eastAsia"/>
          <w:sz w:val="24"/>
          <w:szCs w:val="24"/>
        </w:rPr>
        <w:t>设备明细表。</w:t>
      </w:r>
    </w:p>
    <w:p w:rsidR="000447C7" w:rsidRDefault="00F329A8">
      <w:pPr>
        <w:tabs>
          <w:tab w:val="left" w:pos="5220"/>
        </w:tabs>
        <w:spacing w:line="360" w:lineRule="auto"/>
        <w:jc w:val="left"/>
        <w:rPr>
          <w:rFonts w:ascii="宋体" w:eastAsia="宋体" w:hAnsi="宋体" w:cs="宋体"/>
          <w:sz w:val="24"/>
          <w:szCs w:val="24"/>
        </w:rPr>
      </w:pPr>
      <w:r>
        <w:rPr>
          <w:rFonts w:ascii="宋体" w:eastAsia="宋体" w:hAnsi="宋体" w:cs="宋体" w:hint="eastAsia"/>
          <w:sz w:val="24"/>
          <w:szCs w:val="24"/>
        </w:rPr>
        <w:t>10</w:t>
      </w:r>
      <w:r>
        <w:rPr>
          <w:rFonts w:ascii="宋体" w:eastAsia="宋体" w:hAnsi="宋体" w:cs="宋体" w:hint="eastAsia"/>
          <w:sz w:val="24"/>
          <w:szCs w:val="24"/>
        </w:rPr>
        <w:t>.8</w:t>
      </w:r>
      <w:r>
        <w:rPr>
          <w:rFonts w:ascii="宋体" w:eastAsia="宋体" w:hAnsi="宋体" w:cs="宋体" w:hint="eastAsia"/>
          <w:sz w:val="24"/>
          <w:szCs w:val="24"/>
        </w:rPr>
        <w:t>开关柜内主要元件的安装使用说明书。</w:t>
      </w:r>
    </w:p>
    <w:p w:rsidR="000447C7" w:rsidRDefault="00F329A8">
      <w:pPr>
        <w:tabs>
          <w:tab w:val="left" w:pos="5220"/>
        </w:tabs>
        <w:spacing w:line="360" w:lineRule="auto"/>
        <w:jc w:val="left"/>
        <w:rPr>
          <w:rFonts w:ascii="宋体" w:eastAsia="宋体" w:hAnsi="宋体" w:cs="宋体"/>
          <w:sz w:val="24"/>
          <w:szCs w:val="24"/>
        </w:rPr>
      </w:pPr>
      <w:r>
        <w:rPr>
          <w:rFonts w:ascii="宋体" w:eastAsia="宋体" w:hAnsi="宋体" w:cs="宋体" w:hint="eastAsia"/>
          <w:sz w:val="24"/>
          <w:szCs w:val="24"/>
        </w:rPr>
        <w:t>10</w:t>
      </w:r>
      <w:r>
        <w:rPr>
          <w:rFonts w:ascii="宋体" w:eastAsia="宋体" w:hAnsi="宋体" w:cs="宋体" w:hint="eastAsia"/>
          <w:sz w:val="24"/>
          <w:szCs w:val="24"/>
        </w:rPr>
        <w:t>.9</w:t>
      </w:r>
      <w:r>
        <w:rPr>
          <w:rFonts w:ascii="宋体" w:eastAsia="宋体" w:hAnsi="宋体" w:cs="宋体" w:hint="eastAsia"/>
          <w:sz w:val="24"/>
          <w:szCs w:val="24"/>
        </w:rPr>
        <w:t>操作指导书。</w:t>
      </w:r>
    </w:p>
    <w:p w:rsidR="000447C7" w:rsidRDefault="00F329A8">
      <w:pPr>
        <w:tabs>
          <w:tab w:val="left" w:pos="5220"/>
        </w:tabs>
        <w:spacing w:line="360" w:lineRule="auto"/>
        <w:jc w:val="left"/>
        <w:rPr>
          <w:rFonts w:ascii="宋体" w:eastAsia="宋体" w:hAnsi="宋体" w:cs="宋体"/>
          <w:sz w:val="24"/>
          <w:szCs w:val="24"/>
        </w:rPr>
      </w:pPr>
      <w:r>
        <w:rPr>
          <w:rFonts w:ascii="宋体" w:eastAsia="宋体" w:hAnsi="宋体" w:cs="宋体" w:hint="eastAsia"/>
          <w:sz w:val="24"/>
          <w:szCs w:val="24"/>
        </w:rPr>
        <w:t>10</w:t>
      </w:r>
      <w:r>
        <w:rPr>
          <w:rFonts w:ascii="宋体" w:eastAsia="宋体" w:hAnsi="宋体" w:cs="宋体" w:hint="eastAsia"/>
          <w:sz w:val="24"/>
          <w:szCs w:val="24"/>
        </w:rPr>
        <w:t>.10</w:t>
      </w:r>
      <w:r>
        <w:rPr>
          <w:rFonts w:ascii="宋体" w:eastAsia="宋体" w:hAnsi="宋体" w:cs="宋体" w:hint="eastAsia"/>
          <w:sz w:val="24"/>
          <w:szCs w:val="24"/>
        </w:rPr>
        <w:t>所有的相关程序</w:t>
      </w:r>
    </w:p>
    <w:p w:rsidR="000447C7" w:rsidRDefault="00F329A8">
      <w:pPr>
        <w:spacing w:line="480" w:lineRule="exact"/>
        <w:rPr>
          <w:rFonts w:ascii="宋体" w:hAnsi="宋体" w:cs="宋体"/>
          <w:b/>
          <w:bCs/>
          <w:sz w:val="24"/>
          <w:szCs w:val="24"/>
        </w:rPr>
      </w:pPr>
      <w:r>
        <w:rPr>
          <w:rFonts w:ascii="宋体" w:eastAsia="宋体" w:hAnsi="宋体" w:cs="宋体" w:hint="eastAsia"/>
          <w:b/>
          <w:bCs/>
          <w:sz w:val="24"/>
          <w:szCs w:val="24"/>
        </w:rPr>
        <w:t>十一、</w:t>
      </w:r>
      <w:r>
        <w:rPr>
          <w:rFonts w:ascii="宋体" w:eastAsia="宋体" w:hAnsi="宋体" w:cs="宋体" w:hint="eastAsia"/>
          <w:b/>
          <w:bCs/>
          <w:sz w:val="24"/>
          <w:szCs w:val="24"/>
        </w:rPr>
        <w:t>质保期及售后服务</w:t>
      </w:r>
    </w:p>
    <w:p w:rsidR="000447C7" w:rsidRDefault="00F329A8">
      <w:pPr>
        <w:spacing w:line="480" w:lineRule="exact"/>
        <w:ind w:firstLineChars="200" w:firstLine="480"/>
        <w:rPr>
          <w:rFonts w:ascii="宋体" w:eastAsia="宋体" w:hAnsi="宋体" w:cs="宋体"/>
          <w:sz w:val="24"/>
          <w:szCs w:val="24"/>
        </w:rPr>
      </w:pPr>
      <w:r>
        <w:rPr>
          <w:rFonts w:ascii="宋体" w:eastAsia="宋体" w:hAnsi="宋体" w:cs="宋体" w:hint="eastAsia"/>
          <w:sz w:val="24"/>
          <w:szCs w:val="24"/>
        </w:rPr>
        <w:t>投标人保证所提供的设备没有材料和使用上的缺陷，并保证提供的所有设备是全新的，如有以次充好或以旧充新等情况，招标人有权解除合同，投标人应返还招标人已付合同款，承担违约责任并赔偿招标人损失。</w:t>
      </w:r>
    </w:p>
    <w:p w:rsidR="000447C7" w:rsidRDefault="00F329A8">
      <w:pPr>
        <w:spacing w:line="480" w:lineRule="exact"/>
        <w:ind w:firstLineChars="200" w:firstLine="480"/>
        <w:rPr>
          <w:rFonts w:ascii="宋体" w:eastAsia="宋体" w:hAnsi="宋体" w:cs="宋体"/>
          <w:sz w:val="24"/>
          <w:szCs w:val="24"/>
        </w:rPr>
      </w:pPr>
      <w:r>
        <w:rPr>
          <w:rFonts w:ascii="宋体" w:eastAsia="宋体" w:hAnsi="宋体" w:cs="宋体" w:hint="eastAsia"/>
          <w:sz w:val="24"/>
          <w:szCs w:val="24"/>
        </w:rPr>
        <w:t xml:space="preserve">11.1 </w:t>
      </w:r>
      <w:r>
        <w:rPr>
          <w:rFonts w:ascii="宋体" w:eastAsia="宋体" w:hAnsi="宋体" w:cs="宋体" w:hint="eastAsia"/>
          <w:sz w:val="24"/>
          <w:szCs w:val="24"/>
        </w:rPr>
        <w:t>质保期</w:t>
      </w:r>
    </w:p>
    <w:p w:rsidR="000447C7" w:rsidRDefault="00F329A8">
      <w:pPr>
        <w:spacing w:line="480" w:lineRule="exact"/>
        <w:ind w:firstLineChars="200" w:firstLine="480"/>
        <w:rPr>
          <w:rFonts w:ascii="宋体" w:eastAsia="宋体" w:hAnsi="宋体" w:cs="宋体"/>
          <w:sz w:val="24"/>
          <w:szCs w:val="24"/>
        </w:rPr>
      </w:pPr>
      <w:r>
        <w:rPr>
          <w:rFonts w:ascii="宋体" w:eastAsia="宋体" w:hAnsi="宋体" w:cs="宋体" w:hint="eastAsia"/>
          <w:sz w:val="24"/>
          <w:szCs w:val="24"/>
        </w:rPr>
        <w:t>设备保修期自验收合格起计：整机质保</w:t>
      </w:r>
      <w:r>
        <w:rPr>
          <w:rFonts w:ascii="宋体" w:eastAsia="宋体" w:hAnsi="宋体" w:cs="宋体" w:hint="eastAsia"/>
          <w:sz w:val="24"/>
          <w:szCs w:val="24"/>
        </w:rPr>
        <w:t>12</w:t>
      </w:r>
      <w:r>
        <w:rPr>
          <w:rFonts w:ascii="宋体" w:eastAsia="宋体" w:hAnsi="宋体" w:cs="宋体" w:hint="eastAsia"/>
          <w:sz w:val="24"/>
          <w:szCs w:val="24"/>
        </w:rPr>
        <w:t>个月。</w:t>
      </w:r>
    </w:p>
    <w:p w:rsidR="000447C7" w:rsidRDefault="00F329A8">
      <w:pPr>
        <w:spacing w:line="480" w:lineRule="exact"/>
        <w:ind w:firstLineChars="200" w:firstLine="480"/>
        <w:rPr>
          <w:rFonts w:ascii="宋体" w:eastAsia="宋体" w:hAnsi="宋体" w:cs="宋体"/>
          <w:sz w:val="24"/>
          <w:szCs w:val="24"/>
        </w:rPr>
      </w:pPr>
      <w:r>
        <w:rPr>
          <w:rFonts w:ascii="宋体" w:eastAsia="宋体" w:hAnsi="宋体" w:cs="宋体" w:hint="eastAsia"/>
          <w:sz w:val="24"/>
          <w:szCs w:val="24"/>
        </w:rPr>
        <w:t xml:space="preserve">11.2 </w:t>
      </w:r>
      <w:r>
        <w:rPr>
          <w:rFonts w:ascii="宋体" w:eastAsia="宋体" w:hAnsi="宋体" w:cs="宋体" w:hint="eastAsia"/>
          <w:sz w:val="24"/>
          <w:szCs w:val="24"/>
        </w:rPr>
        <w:t>服务</w:t>
      </w:r>
    </w:p>
    <w:p w:rsidR="000447C7" w:rsidRDefault="00F329A8">
      <w:pPr>
        <w:spacing w:line="480" w:lineRule="exact"/>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1</w:t>
      </w:r>
      <w:r>
        <w:rPr>
          <w:rFonts w:ascii="宋体" w:eastAsia="宋体" w:hAnsi="宋体" w:cs="宋体" w:hint="eastAsia"/>
          <w:sz w:val="24"/>
          <w:szCs w:val="24"/>
        </w:rPr>
        <w:t>）设备验收完毕后，投标人提供不少于</w:t>
      </w:r>
      <w:r>
        <w:rPr>
          <w:rFonts w:ascii="宋体" w:eastAsia="宋体" w:hAnsi="宋体" w:cs="宋体" w:hint="eastAsia"/>
          <w:sz w:val="24"/>
          <w:szCs w:val="24"/>
        </w:rPr>
        <w:t>1</w:t>
      </w:r>
      <w:r>
        <w:rPr>
          <w:rFonts w:ascii="宋体" w:eastAsia="宋体" w:hAnsi="宋体" w:cs="宋体" w:hint="eastAsia"/>
          <w:sz w:val="24"/>
          <w:szCs w:val="24"/>
        </w:rPr>
        <w:t>名技术服务人员、不低于</w:t>
      </w:r>
      <w:r>
        <w:rPr>
          <w:rFonts w:ascii="宋体" w:eastAsia="宋体" w:hAnsi="宋体" w:cs="宋体" w:hint="eastAsia"/>
          <w:sz w:val="24"/>
          <w:szCs w:val="24"/>
        </w:rPr>
        <w:t>1</w:t>
      </w:r>
      <w:r>
        <w:rPr>
          <w:rFonts w:ascii="宋体" w:eastAsia="宋体" w:hAnsi="宋体" w:cs="宋体" w:hint="eastAsia"/>
          <w:sz w:val="24"/>
          <w:szCs w:val="24"/>
        </w:rPr>
        <w:t>周的现场派驻跟踪保障服务，确保设备运行初期的稳定、顺畅。</w:t>
      </w:r>
    </w:p>
    <w:p w:rsidR="000447C7" w:rsidRDefault="00F329A8">
      <w:pPr>
        <w:spacing w:line="480" w:lineRule="exact"/>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2</w:t>
      </w:r>
      <w:r>
        <w:rPr>
          <w:rFonts w:ascii="宋体" w:eastAsia="宋体" w:hAnsi="宋体" w:cs="宋体" w:hint="eastAsia"/>
          <w:sz w:val="24"/>
          <w:szCs w:val="24"/>
        </w:rPr>
        <w:t>）投标人为最终用户提供优质服务，在设备使用遇到技术问题时，及时给予解决，并提供技术支持，保证设备正常运转。在收到用户的</w:t>
      </w:r>
      <w:r>
        <w:rPr>
          <w:rFonts w:ascii="宋体" w:eastAsia="宋体" w:hAnsi="宋体" w:cs="宋体" w:hint="eastAsia"/>
          <w:sz w:val="24"/>
          <w:szCs w:val="24"/>
        </w:rPr>
        <w:t>维修服务要求后</w:t>
      </w:r>
      <w:r>
        <w:rPr>
          <w:rFonts w:ascii="宋体" w:eastAsia="宋体" w:hAnsi="宋体" w:cs="宋体" w:hint="eastAsia"/>
          <w:sz w:val="24"/>
          <w:szCs w:val="24"/>
        </w:rPr>
        <w:t>2</w:t>
      </w:r>
      <w:r>
        <w:rPr>
          <w:rFonts w:ascii="宋体" w:eastAsia="宋体" w:hAnsi="宋体" w:cs="宋体" w:hint="eastAsia"/>
          <w:sz w:val="24"/>
          <w:szCs w:val="24"/>
        </w:rPr>
        <w:t>小时内做出回应，如不能在电话中解决问题，将在</w:t>
      </w:r>
      <w:r>
        <w:rPr>
          <w:rFonts w:ascii="宋体" w:eastAsia="宋体" w:hAnsi="宋体" w:cs="宋体" w:hint="eastAsia"/>
          <w:sz w:val="24"/>
          <w:szCs w:val="24"/>
        </w:rPr>
        <w:t>48</w:t>
      </w:r>
      <w:r>
        <w:rPr>
          <w:rFonts w:ascii="宋体" w:eastAsia="宋体" w:hAnsi="宋体" w:cs="宋体" w:hint="eastAsia"/>
          <w:sz w:val="24"/>
          <w:szCs w:val="24"/>
        </w:rPr>
        <w:t>小时内赶到用户现场。</w:t>
      </w:r>
    </w:p>
    <w:p w:rsidR="000447C7" w:rsidRDefault="00F329A8">
      <w:pPr>
        <w:tabs>
          <w:tab w:val="left" w:pos="311"/>
        </w:tabs>
        <w:spacing w:line="480" w:lineRule="exact"/>
        <w:rPr>
          <w:rFonts w:ascii="宋体" w:eastAsia="宋体" w:hAnsi="宋体" w:cs="宋体"/>
          <w:b/>
          <w:bCs/>
          <w:color w:val="000000"/>
          <w:sz w:val="24"/>
        </w:rPr>
      </w:pPr>
      <w:r>
        <w:rPr>
          <w:rFonts w:ascii="宋体" w:eastAsia="宋体" w:hAnsi="宋体" w:cs="宋体"/>
          <w:b/>
          <w:bCs/>
          <w:color w:val="000000"/>
          <w:sz w:val="24"/>
        </w:rPr>
        <w:t>注：</w:t>
      </w:r>
    </w:p>
    <w:p w:rsidR="000447C7" w:rsidRDefault="00F329A8">
      <w:pPr>
        <w:spacing w:line="480" w:lineRule="exact"/>
        <w:ind w:firstLineChars="200" w:firstLine="482"/>
        <w:rPr>
          <w:rFonts w:ascii="宋体" w:eastAsia="宋体" w:hAnsi="宋体" w:cs="宋体"/>
          <w:b/>
          <w:bCs/>
          <w:color w:val="000000"/>
          <w:sz w:val="24"/>
        </w:rPr>
      </w:pPr>
      <w:r>
        <w:rPr>
          <w:rFonts w:ascii="宋体" w:eastAsia="宋体" w:hAnsi="宋体" w:cs="宋体" w:hint="eastAsia"/>
          <w:b/>
          <w:bCs/>
          <w:color w:val="000000"/>
          <w:sz w:val="24"/>
        </w:rPr>
        <w:t>1.</w:t>
      </w:r>
      <w:r>
        <w:rPr>
          <w:rFonts w:ascii="宋体" w:eastAsia="宋体" w:hAnsi="宋体" w:cs="宋体"/>
          <w:b/>
          <w:bCs/>
          <w:color w:val="000000"/>
          <w:sz w:val="24"/>
        </w:rPr>
        <w:t>技术需求书中规格型号涉及相关品牌的为参考品牌，投标单位可选用参考品牌或不低于参考品牌质量标准的其他品牌；</w:t>
      </w:r>
    </w:p>
    <w:p w:rsidR="000447C7" w:rsidRDefault="000447C7">
      <w:bookmarkStart w:id="1" w:name="_GoBack"/>
      <w:bookmarkEnd w:id="1"/>
    </w:p>
    <w:sectPr w:rsidR="000447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CCFBB50"/>
    <w:multiLevelType w:val="singleLevel"/>
    <w:tmpl w:val="8CCFBB50"/>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F92"/>
    <w:rsid w:val="0000779D"/>
    <w:rsid w:val="00012976"/>
    <w:rsid w:val="00032A2E"/>
    <w:rsid w:val="000447C7"/>
    <w:rsid w:val="000630B2"/>
    <w:rsid w:val="00067C77"/>
    <w:rsid w:val="00074533"/>
    <w:rsid w:val="000774C9"/>
    <w:rsid w:val="00094E4E"/>
    <w:rsid w:val="000B1A6B"/>
    <w:rsid w:val="000C27C1"/>
    <w:rsid w:val="000D43DC"/>
    <w:rsid w:val="000D45B0"/>
    <w:rsid w:val="00125615"/>
    <w:rsid w:val="001502D1"/>
    <w:rsid w:val="001526AD"/>
    <w:rsid w:val="0016262A"/>
    <w:rsid w:val="00166A48"/>
    <w:rsid w:val="00176EE2"/>
    <w:rsid w:val="00181599"/>
    <w:rsid w:val="00187A64"/>
    <w:rsid w:val="001960C3"/>
    <w:rsid w:val="001A0F4F"/>
    <w:rsid w:val="001C0CE3"/>
    <w:rsid w:val="001D1F48"/>
    <w:rsid w:val="001D2A2B"/>
    <w:rsid w:val="001D7A40"/>
    <w:rsid w:val="001E268D"/>
    <w:rsid w:val="002121E0"/>
    <w:rsid w:val="002166A7"/>
    <w:rsid w:val="0021772F"/>
    <w:rsid w:val="00226E4C"/>
    <w:rsid w:val="00232BA3"/>
    <w:rsid w:val="00240DCE"/>
    <w:rsid w:val="00250317"/>
    <w:rsid w:val="00282693"/>
    <w:rsid w:val="002850F0"/>
    <w:rsid w:val="002B3877"/>
    <w:rsid w:val="002B3A53"/>
    <w:rsid w:val="002C02F7"/>
    <w:rsid w:val="002D2CA4"/>
    <w:rsid w:val="002F2F79"/>
    <w:rsid w:val="0030012A"/>
    <w:rsid w:val="00303506"/>
    <w:rsid w:val="00312C64"/>
    <w:rsid w:val="00324F92"/>
    <w:rsid w:val="00330AEB"/>
    <w:rsid w:val="00342C59"/>
    <w:rsid w:val="003615A4"/>
    <w:rsid w:val="0036225A"/>
    <w:rsid w:val="00373D93"/>
    <w:rsid w:val="00384797"/>
    <w:rsid w:val="00390645"/>
    <w:rsid w:val="003933D8"/>
    <w:rsid w:val="00393AB0"/>
    <w:rsid w:val="003B7A82"/>
    <w:rsid w:val="003D08DC"/>
    <w:rsid w:val="003D1A80"/>
    <w:rsid w:val="003D24D2"/>
    <w:rsid w:val="003E0CB2"/>
    <w:rsid w:val="003E5AEE"/>
    <w:rsid w:val="003E66A5"/>
    <w:rsid w:val="003E7882"/>
    <w:rsid w:val="004020FC"/>
    <w:rsid w:val="00431DC6"/>
    <w:rsid w:val="004378F6"/>
    <w:rsid w:val="00447586"/>
    <w:rsid w:val="00447C8A"/>
    <w:rsid w:val="0045066C"/>
    <w:rsid w:val="004671BC"/>
    <w:rsid w:val="00480912"/>
    <w:rsid w:val="004866B2"/>
    <w:rsid w:val="004879FD"/>
    <w:rsid w:val="004A240E"/>
    <w:rsid w:val="004A56A4"/>
    <w:rsid w:val="004A609D"/>
    <w:rsid w:val="004D26AA"/>
    <w:rsid w:val="004D291B"/>
    <w:rsid w:val="004E040D"/>
    <w:rsid w:val="004E39D4"/>
    <w:rsid w:val="005122C8"/>
    <w:rsid w:val="005149AD"/>
    <w:rsid w:val="00530CEC"/>
    <w:rsid w:val="00544D72"/>
    <w:rsid w:val="00545475"/>
    <w:rsid w:val="00552AC0"/>
    <w:rsid w:val="00571B9D"/>
    <w:rsid w:val="005730F5"/>
    <w:rsid w:val="005753DD"/>
    <w:rsid w:val="00575AEE"/>
    <w:rsid w:val="00580162"/>
    <w:rsid w:val="005835D0"/>
    <w:rsid w:val="00583748"/>
    <w:rsid w:val="00590252"/>
    <w:rsid w:val="005A3734"/>
    <w:rsid w:val="005A6250"/>
    <w:rsid w:val="005B1AE4"/>
    <w:rsid w:val="005B2048"/>
    <w:rsid w:val="005C40D9"/>
    <w:rsid w:val="005D070E"/>
    <w:rsid w:val="005E2A5A"/>
    <w:rsid w:val="005E61A2"/>
    <w:rsid w:val="005E71E7"/>
    <w:rsid w:val="005F720E"/>
    <w:rsid w:val="005F7F7D"/>
    <w:rsid w:val="006359AD"/>
    <w:rsid w:val="00645443"/>
    <w:rsid w:val="0065075E"/>
    <w:rsid w:val="00664A1B"/>
    <w:rsid w:val="00671161"/>
    <w:rsid w:val="00673A72"/>
    <w:rsid w:val="00673C2B"/>
    <w:rsid w:val="006848AB"/>
    <w:rsid w:val="00686134"/>
    <w:rsid w:val="00687C8C"/>
    <w:rsid w:val="006B6307"/>
    <w:rsid w:val="006C3CF1"/>
    <w:rsid w:val="006E0011"/>
    <w:rsid w:val="006E5257"/>
    <w:rsid w:val="00713AA8"/>
    <w:rsid w:val="00736296"/>
    <w:rsid w:val="00741650"/>
    <w:rsid w:val="00756FCF"/>
    <w:rsid w:val="00761FE6"/>
    <w:rsid w:val="00763133"/>
    <w:rsid w:val="00770460"/>
    <w:rsid w:val="00770C1F"/>
    <w:rsid w:val="00773C40"/>
    <w:rsid w:val="00781AAD"/>
    <w:rsid w:val="00784E59"/>
    <w:rsid w:val="007A30AC"/>
    <w:rsid w:val="007B103B"/>
    <w:rsid w:val="007B391F"/>
    <w:rsid w:val="007C52CF"/>
    <w:rsid w:val="007C6E33"/>
    <w:rsid w:val="007D38D0"/>
    <w:rsid w:val="007D537D"/>
    <w:rsid w:val="007D5576"/>
    <w:rsid w:val="007D7246"/>
    <w:rsid w:val="007E501D"/>
    <w:rsid w:val="00800C60"/>
    <w:rsid w:val="00805B20"/>
    <w:rsid w:val="008069A4"/>
    <w:rsid w:val="00807437"/>
    <w:rsid w:val="0081188B"/>
    <w:rsid w:val="00821AA3"/>
    <w:rsid w:val="00827AD2"/>
    <w:rsid w:val="00847EE2"/>
    <w:rsid w:val="00855889"/>
    <w:rsid w:val="00860E91"/>
    <w:rsid w:val="00870236"/>
    <w:rsid w:val="008B0A53"/>
    <w:rsid w:val="008B2759"/>
    <w:rsid w:val="008D071C"/>
    <w:rsid w:val="008F1642"/>
    <w:rsid w:val="009104C4"/>
    <w:rsid w:val="009241A6"/>
    <w:rsid w:val="00937D13"/>
    <w:rsid w:val="00941644"/>
    <w:rsid w:val="009435F9"/>
    <w:rsid w:val="00952B1F"/>
    <w:rsid w:val="009543C0"/>
    <w:rsid w:val="00971B79"/>
    <w:rsid w:val="00973C21"/>
    <w:rsid w:val="00982B9E"/>
    <w:rsid w:val="009839D8"/>
    <w:rsid w:val="00986BEA"/>
    <w:rsid w:val="00990C12"/>
    <w:rsid w:val="0099351B"/>
    <w:rsid w:val="00996D09"/>
    <w:rsid w:val="009A10A9"/>
    <w:rsid w:val="009A18E5"/>
    <w:rsid w:val="009A1C52"/>
    <w:rsid w:val="009A609A"/>
    <w:rsid w:val="009A610F"/>
    <w:rsid w:val="009A6884"/>
    <w:rsid w:val="009B059C"/>
    <w:rsid w:val="009B39FB"/>
    <w:rsid w:val="009C5378"/>
    <w:rsid w:val="009E0D1F"/>
    <w:rsid w:val="009F6F91"/>
    <w:rsid w:val="00A02939"/>
    <w:rsid w:val="00A21AAC"/>
    <w:rsid w:val="00A22FF4"/>
    <w:rsid w:val="00A36E15"/>
    <w:rsid w:val="00A41377"/>
    <w:rsid w:val="00A5215A"/>
    <w:rsid w:val="00A65068"/>
    <w:rsid w:val="00A658CF"/>
    <w:rsid w:val="00AA0C95"/>
    <w:rsid w:val="00AB2912"/>
    <w:rsid w:val="00AB6079"/>
    <w:rsid w:val="00AC53C4"/>
    <w:rsid w:val="00AD1B4D"/>
    <w:rsid w:val="00AF253D"/>
    <w:rsid w:val="00B11BE0"/>
    <w:rsid w:val="00B14975"/>
    <w:rsid w:val="00B24BC6"/>
    <w:rsid w:val="00B25439"/>
    <w:rsid w:val="00B26851"/>
    <w:rsid w:val="00B27DD8"/>
    <w:rsid w:val="00B35A5B"/>
    <w:rsid w:val="00B45AC4"/>
    <w:rsid w:val="00B51F2D"/>
    <w:rsid w:val="00B52C95"/>
    <w:rsid w:val="00B625D5"/>
    <w:rsid w:val="00B6552E"/>
    <w:rsid w:val="00BA1FB7"/>
    <w:rsid w:val="00BB1B89"/>
    <w:rsid w:val="00BC7E16"/>
    <w:rsid w:val="00BE4878"/>
    <w:rsid w:val="00BF35AE"/>
    <w:rsid w:val="00BF54E7"/>
    <w:rsid w:val="00C007AE"/>
    <w:rsid w:val="00C057B4"/>
    <w:rsid w:val="00C05B45"/>
    <w:rsid w:val="00C23B20"/>
    <w:rsid w:val="00C24963"/>
    <w:rsid w:val="00C31148"/>
    <w:rsid w:val="00C361FB"/>
    <w:rsid w:val="00C366A4"/>
    <w:rsid w:val="00C42FC4"/>
    <w:rsid w:val="00C44070"/>
    <w:rsid w:val="00C57C10"/>
    <w:rsid w:val="00C7064F"/>
    <w:rsid w:val="00C86986"/>
    <w:rsid w:val="00C86B56"/>
    <w:rsid w:val="00CA3F76"/>
    <w:rsid w:val="00CA5A20"/>
    <w:rsid w:val="00CB3BC4"/>
    <w:rsid w:val="00CB5105"/>
    <w:rsid w:val="00CC2532"/>
    <w:rsid w:val="00CD18E9"/>
    <w:rsid w:val="00CD4A3E"/>
    <w:rsid w:val="00CD6373"/>
    <w:rsid w:val="00CD6A58"/>
    <w:rsid w:val="00CD74E2"/>
    <w:rsid w:val="00CE0A89"/>
    <w:rsid w:val="00CF2DCB"/>
    <w:rsid w:val="00D07480"/>
    <w:rsid w:val="00D15B49"/>
    <w:rsid w:val="00D16359"/>
    <w:rsid w:val="00D21D81"/>
    <w:rsid w:val="00D32ADE"/>
    <w:rsid w:val="00D330F2"/>
    <w:rsid w:val="00D410D8"/>
    <w:rsid w:val="00D610C4"/>
    <w:rsid w:val="00D642A8"/>
    <w:rsid w:val="00D858A7"/>
    <w:rsid w:val="00D956E5"/>
    <w:rsid w:val="00DA41F9"/>
    <w:rsid w:val="00DA591A"/>
    <w:rsid w:val="00DB136A"/>
    <w:rsid w:val="00DB1979"/>
    <w:rsid w:val="00DD2F95"/>
    <w:rsid w:val="00DD3762"/>
    <w:rsid w:val="00DE499B"/>
    <w:rsid w:val="00DF2E3E"/>
    <w:rsid w:val="00E06027"/>
    <w:rsid w:val="00E07B72"/>
    <w:rsid w:val="00E16FF9"/>
    <w:rsid w:val="00E22E1F"/>
    <w:rsid w:val="00E363CA"/>
    <w:rsid w:val="00E40643"/>
    <w:rsid w:val="00E427A6"/>
    <w:rsid w:val="00E63A30"/>
    <w:rsid w:val="00E874B0"/>
    <w:rsid w:val="00E94C38"/>
    <w:rsid w:val="00E952A1"/>
    <w:rsid w:val="00E9716E"/>
    <w:rsid w:val="00EA64C7"/>
    <w:rsid w:val="00EB1566"/>
    <w:rsid w:val="00EC7B9F"/>
    <w:rsid w:val="00ED5628"/>
    <w:rsid w:val="00ED5F89"/>
    <w:rsid w:val="00EE356C"/>
    <w:rsid w:val="00EF1FDA"/>
    <w:rsid w:val="00EF271F"/>
    <w:rsid w:val="00EF4E34"/>
    <w:rsid w:val="00F06365"/>
    <w:rsid w:val="00F22BF1"/>
    <w:rsid w:val="00F231C2"/>
    <w:rsid w:val="00F2414F"/>
    <w:rsid w:val="00F27CE3"/>
    <w:rsid w:val="00F329A8"/>
    <w:rsid w:val="00F409E7"/>
    <w:rsid w:val="00F534C9"/>
    <w:rsid w:val="00F66AE5"/>
    <w:rsid w:val="00F67880"/>
    <w:rsid w:val="00F81C69"/>
    <w:rsid w:val="00F83E93"/>
    <w:rsid w:val="00F91ED1"/>
    <w:rsid w:val="00FA467B"/>
    <w:rsid w:val="00FA79BB"/>
    <w:rsid w:val="00FB34BE"/>
    <w:rsid w:val="00FB6FDC"/>
    <w:rsid w:val="00FB7AAE"/>
    <w:rsid w:val="00FC06DF"/>
    <w:rsid w:val="00FC19BD"/>
    <w:rsid w:val="00FC60D3"/>
    <w:rsid w:val="00FC6181"/>
    <w:rsid w:val="00FD17FC"/>
    <w:rsid w:val="00FD36C0"/>
    <w:rsid w:val="00FD55F1"/>
    <w:rsid w:val="00FE1B5D"/>
    <w:rsid w:val="00FE351E"/>
    <w:rsid w:val="00FE5C9B"/>
    <w:rsid w:val="00FF0510"/>
    <w:rsid w:val="02053CE4"/>
    <w:rsid w:val="0205655E"/>
    <w:rsid w:val="03377BD5"/>
    <w:rsid w:val="06CF19BA"/>
    <w:rsid w:val="06EC34E9"/>
    <w:rsid w:val="08390B0B"/>
    <w:rsid w:val="098E0239"/>
    <w:rsid w:val="09FB5C77"/>
    <w:rsid w:val="0B753D8C"/>
    <w:rsid w:val="0BB56CC5"/>
    <w:rsid w:val="0BEC16A5"/>
    <w:rsid w:val="0BF56429"/>
    <w:rsid w:val="0C807692"/>
    <w:rsid w:val="0CCA2F89"/>
    <w:rsid w:val="0D40644B"/>
    <w:rsid w:val="0DCD7334"/>
    <w:rsid w:val="14640782"/>
    <w:rsid w:val="176048E7"/>
    <w:rsid w:val="1A0A4846"/>
    <w:rsid w:val="1A125838"/>
    <w:rsid w:val="1C7601C2"/>
    <w:rsid w:val="1E606812"/>
    <w:rsid w:val="1FC57118"/>
    <w:rsid w:val="21FA660B"/>
    <w:rsid w:val="220E74EF"/>
    <w:rsid w:val="22247FBA"/>
    <w:rsid w:val="225059DA"/>
    <w:rsid w:val="24621B6C"/>
    <w:rsid w:val="24AE0D3C"/>
    <w:rsid w:val="252E4B0E"/>
    <w:rsid w:val="264F0468"/>
    <w:rsid w:val="271201A6"/>
    <w:rsid w:val="29997F50"/>
    <w:rsid w:val="2A617C55"/>
    <w:rsid w:val="2D961A5A"/>
    <w:rsid w:val="2FFF534B"/>
    <w:rsid w:val="33BE6FF0"/>
    <w:rsid w:val="33F47954"/>
    <w:rsid w:val="33F93952"/>
    <w:rsid w:val="33FA4C57"/>
    <w:rsid w:val="3442504B"/>
    <w:rsid w:val="34B7210B"/>
    <w:rsid w:val="358E3CA3"/>
    <w:rsid w:val="35AD209F"/>
    <w:rsid w:val="36A857BA"/>
    <w:rsid w:val="3720417F"/>
    <w:rsid w:val="38234CA6"/>
    <w:rsid w:val="3CBE0C38"/>
    <w:rsid w:val="3D611C55"/>
    <w:rsid w:val="3DA50576"/>
    <w:rsid w:val="401C02BA"/>
    <w:rsid w:val="404E3F05"/>
    <w:rsid w:val="4220509D"/>
    <w:rsid w:val="424F27D8"/>
    <w:rsid w:val="42D145F9"/>
    <w:rsid w:val="43C57DBB"/>
    <w:rsid w:val="440B052F"/>
    <w:rsid w:val="440D3A32"/>
    <w:rsid w:val="46523C6D"/>
    <w:rsid w:val="47380A67"/>
    <w:rsid w:val="474D232B"/>
    <w:rsid w:val="47E5254E"/>
    <w:rsid w:val="4A3E6524"/>
    <w:rsid w:val="4A4E3578"/>
    <w:rsid w:val="4B4C2AE8"/>
    <w:rsid w:val="4C7146F1"/>
    <w:rsid w:val="4D322037"/>
    <w:rsid w:val="4D742AA0"/>
    <w:rsid w:val="4DEC5772"/>
    <w:rsid w:val="4FBD38DE"/>
    <w:rsid w:val="505A636F"/>
    <w:rsid w:val="51563A00"/>
    <w:rsid w:val="51A76C82"/>
    <w:rsid w:val="51E57DEC"/>
    <w:rsid w:val="527A5569"/>
    <w:rsid w:val="543D59C1"/>
    <w:rsid w:val="57132F6C"/>
    <w:rsid w:val="57163EF1"/>
    <w:rsid w:val="625472E1"/>
    <w:rsid w:val="633411D6"/>
    <w:rsid w:val="636F0D32"/>
    <w:rsid w:val="687F107F"/>
    <w:rsid w:val="689C6431"/>
    <w:rsid w:val="68A04E37"/>
    <w:rsid w:val="6AFB3992"/>
    <w:rsid w:val="6B051FBE"/>
    <w:rsid w:val="6B531E22"/>
    <w:rsid w:val="6C653FE4"/>
    <w:rsid w:val="6CB3165F"/>
    <w:rsid w:val="6CD9769F"/>
    <w:rsid w:val="6DE84986"/>
    <w:rsid w:val="6EE50C2D"/>
    <w:rsid w:val="6EFC51A7"/>
    <w:rsid w:val="6F1B6955"/>
    <w:rsid w:val="6F3F3691"/>
    <w:rsid w:val="70B23573"/>
    <w:rsid w:val="70D859B1"/>
    <w:rsid w:val="71E13C65"/>
    <w:rsid w:val="727950DD"/>
    <w:rsid w:val="72FA6930"/>
    <w:rsid w:val="73026F31"/>
    <w:rsid w:val="73B17F5D"/>
    <w:rsid w:val="74F8288E"/>
    <w:rsid w:val="76AF2244"/>
    <w:rsid w:val="76E13D18"/>
    <w:rsid w:val="773659A0"/>
    <w:rsid w:val="79C23DD0"/>
    <w:rsid w:val="7CEE0A85"/>
    <w:rsid w:val="7E5B797D"/>
    <w:rsid w:val="7E646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609359"/>
  <w15:docId w15:val="{253E6A9E-E35D-4113-A581-6DC3DD62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line="360" w:lineRule="auto"/>
      <w:outlineLvl w:val="0"/>
    </w:pPr>
    <w:rPr>
      <w:rFonts w:ascii="Times New Roman" w:eastAsia="宋体" w:hAnsi="Times New Roman" w:cs="Times New Roman"/>
      <w:b/>
      <w:bCs/>
      <w:kern w:val="44"/>
      <w:sz w:val="30"/>
      <w:szCs w:val="44"/>
    </w:rPr>
  </w:style>
  <w:style w:type="paragraph" w:styleId="4">
    <w:name w:val="heading 4"/>
    <w:basedOn w:val="a"/>
    <w:next w:val="a"/>
    <w:unhideWhenUsed/>
    <w:qFormat/>
    <w:pPr>
      <w:keepNext/>
      <w:keepLines/>
      <w:spacing w:beforeLines="120" w:before="120" w:afterLines="80" w:after="80" w:line="288" w:lineRule="auto"/>
      <w:outlineLvl w:val="3"/>
    </w:pPr>
    <w:rPr>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link w:val="a8"/>
    <w:qFormat/>
    <w:pPr>
      <w:adjustRightInd w:val="0"/>
      <w:spacing w:before="240" w:after="60" w:line="312" w:lineRule="atLeast"/>
      <w:jc w:val="center"/>
      <w:textAlignment w:val="baseline"/>
      <w:outlineLvl w:val="0"/>
    </w:pPr>
    <w:rPr>
      <w:rFonts w:ascii="Arial" w:eastAsia="宋体" w:hAnsi="Arial" w:cs="Arial"/>
      <w:b/>
      <w:bCs/>
      <w:kern w:val="0"/>
      <w:sz w:val="32"/>
      <w:szCs w:val="32"/>
    </w:rPr>
  </w:style>
  <w:style w:type="table" w:styleId="a9">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标题 字符"/>
    <w:basedOn w:val="a0"/>
    <w:link w:val="a7"/>
    <w:qFormat/>
    <w:rPr>
      <w:rFonts w:ascii="Arial" w:eastAsia="宋体" w:hAnsi="Arial" w:cs="Arial"/>
      <w:b/>
      <w:bCs/>
      <w:kern w:val="0"/>
      <w:sz w:val="32"/>
      <w:szCs w:val="32"/>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a">
    <w:name w:val="List Paragraph"/>
    <w:basedOn w:val="a"/>
    <w:uiPriority w:val="34"/>
    <w:qFormat/>
    <w:pPr>
      <w:ind w:firstLineChars="200" w:firstLine="420"/>
    </w:pPr>
  </w:style>
  <w:style w:type="character" w:customStyle="1" w:styleId="10">
    <w:name w:val="标题 1 字符"/>
    <w:basedOn w:val="a0"/>
    <w:link w:val="1"/>
    <w:uiPriority w:val="9"/>
    <w:qFormat/>
    <w:rPr>
      <w:rFonts w:ascii="Times New Roman" w:eastAsia="宋体" w:hAnsi="Times New Roman" w:cs="Times New Roman"/>
      <w:b/>
      <w:bCs/>
      <w:kern w:val="44"/>
      <w:sz w:val="30"/>
      <w:szCs w:val="44"/>
    </w:rPr>
  </w:style>
  <w:style w:type="paragraph" w:styleId="ab">
    <w:name w:val="No Spacing"/>
    <w:link w:val="ac"/>
    <w:uiPriority w:val="1"/>
    <w:qFormat/>
    <w:pPr>
      <w:widowControl w:val="0"/>
      <w:jc w:val="center"/>
    </w:pPr>
    <w:rPr>
      <w:rFonts w:eastAsia="宋体"/>
      <w:kern w:val="2"/>
      <w:sz w:val="21"/>
      <w:szCs w:val="22"/>
    </w:rPr>
  </w:style>
  <w:style w:type="character" w:customStyle="1" w:styleId="ac">
    <w:name w:val="无间隔 字符"/>
    <w:link w:val="ab"/>
    <w:uiPriority w:val="99"/>
    <w:qFormat/>
    <w:rPr>
      <w:rFonts w:eastAsia="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3021</Words>
  <Characters>640</Characters>
  <Application>Microsoft Office Word</Application>
  <DocSecurity>0</DocSecurity>
  <Lines>5</Lines>
  <Paragraphs>7</Paragraphs>
  <ScaleCrop>false</ScaleCrop>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宗兰兰</dc:creator>
  <cp:lastModifiedBy>Administrator</cp:lastModifiedBy>
  <cp:revision>12</cp:revision>
  <dcterms:created xsi:type="dcterms:W3CDTF">2025-12-15T05:09:00Z</dcterms:created>
  <dcterms:modified xsi:type="dcterms:W3CDTF">2026-03-23T06:14:00Z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2052-12.8.2.19309</vt:lpwstr>
  </property>
  <property fmtid="{D5CDD505-2E9C-101B-9397-08002B2CF9AE}" pid="3" name="ICV">
    <vt:lpwstr>580E04F4C93E451CBE2096C9AE0B0F48_13</vt:lpwstr>
  </property>
  <property fmtid="{D5CDD505-2E9C-101B-9397-08002B2CF9AE}" pid="4" name="KSOTemplateDocerSaveRecord">
    <vt:lpwstr>eyJoZGlkIjoiMjlmMDhmYzhiYTkxZWFkNWU5MjAxMDM4Y2U1ZmNiOWIiLCJ1c2VySWQiOiIzNzQyNDE3MjcifQ==</vt:lpwstr>
  </property>
</Properties>
</file>