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974C" w14:textId="48708B2B" w:rsidR="001E5AEE" w:rsidRPr="001E5AEE" w:rsidRDefault="001E5AEE" w:rsidP="001E5AEE">
      <w:pPr>
        <w:pStyle w:val="Default"/>
        <w:jc w:val="both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以太网接口模块</w:t>
      </w:r>
      <w:r>
        <w:rPr>
          <w:rFonts w:hint="eastAsia"/>
          <w:b/>
          <w:bCs/>
          <w:sz w:val="18"/>
          <w:szCs w:val="18"/>
        </w:rPr>
        <w:t>：</w:t>
      </w:r>
    </w:p>
    <w:p w14:paraId="1C5828FE" w14:textId="023A2636" w:rsidR="00C8024F" w:rsidRDefault="001E5AEE">
      <w:pPr>
        <w:rPr>
          <w:b/>
          <w:bCs/>
        </w:rPr>
      </w:pPr>
      <w:r w:rsidRPr="001E5AEE">
        <w:rPr>
          <w:b/>
          <w:bCs/>
        </w:rPr>
        <w:t>施耐德电气的BMECRA31210模块</w:t>
      </w:r>
    </w:p>
    <w:p w14:paraId="3070177D" w14:textId="24E86ED9" w:rsidR="001E5AEE" w:rsidRDefault="001E5AEE">
      <w:hyperlink r:id="rId4" w:history="1">
        <w:r w:rsidRPr="003C25BA">
          <w:rPr>
            <w:rStyle w:val="ae"/>
          </w:rPr>
          <w:t>https://www.schneider-electric.cn/zh/product/BMECRA31210/ex80-e-ip-%E4%BB%A5%E5%A4%AA%E7%BD%91io%E5%A4%84%E7%90%86%E5%99%A8%E6%8E%A5%E5%8F%A3%E6%A8%A1%E5%9D%97%E9%AB%98%E6%80%A7%E8%83%BD%E5%9E%8B%E6%94%AF%E6%8C%81ex80-i-o/</w:t>
        </w:r>
      </w:hyperlink>
    </w:p>
    <w:p w14:paraId="77EEBD2D" w14:textId="4B76F79D" w:rsidR="001E5AEE" w:rsidRPr="001E5AEE" w:rsidRDefault="001E5AEE" w:rsidP="001E5AEE">
      <w:pPr>
        <w:pStyle w:val="Default"/>
        <w:jc w:val="both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PRP交换机</w:t>
      </w:r>
      <w:r>
        <w:rPr>
          <w:rFonts w:hint="eastAsia"/>
          <w:b/>
          <w:bCs/>
          <w:sz w:val="18"/>
          <w:szCs w:val="18"/>
        </w:rPr>
        <w:t>：</w:t>
      </w:r>
    </w:p>
    <w:p w14:paraId="462BACA8" w14:textId="0EBBD489" w:rsidR="001E5AEE" w:rsidRDefault="001E5AEE">
      <w:pPr>
        <w:rPr>
          <w:rFonts w:hint="eastAsia"/>
        </w:rPr>
      </w:pPr>
      <w:r w:rsidRPr="001E5AEE">
        <w:rPr>
          <w:b/>
          <w:bCs/>
        </w:rPr>
        <w:t>Ruby3A系列交换机的官方产品</w:t>
      </w:r>
    </w:p>
    <w:p w14:paraId="59B7D9C5" w14:textId="674C5F24" w:rsidR="001E5AEE" w:rsidRDefault="001E5AEE">
      <w:hyperlink r:id="rId5" w:history="1">
        <w:r w:rsidRPr="003C25BA">
          <w:rPr>
            <w:rStyle w:val="ae"/>
          </w:rPr>
          <w:t>https://www.kyland.com.cn/index.php?acl=product&amp;method=detail&amp;id=215</w:t>
        </w:r>
      </w:hyperlink>
    </w:p>
    <w:p w14:paraId="3C42A838" w14:textId="77777777" w:rsidR="001E5AEE" w:rsidRDefault="001E5AEE"/>
    <w:p w14:paraId="10767500" w14:textId="2B734B41" w:rsidR="001E5AEE" w:rsidRDefault="001E5AEE" w:rsidP="001E5AEE">
      <w:pPr>
        <w:pStyle w:val="Default"/>
        <w:jc w:val="both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工业管理型交换机</w:t>
      </w:r>
      <w:r>
        <w:rPr>
          <w:rFonts w:hint="eastAsia"/>
          <w:b/>
          <w:bCs/>
          <w:sz w:val="18"/>
          <w:szCs w:val="18"/>
        </w:rPr>
        <w:t>：</w:t>
      </w:r>
    </w:p>
    <w:p w14:paraId="06B6282C" w14:textId="0C52F7AA" w:rsidR="001E5AEE" w:rsidRDefault="001E5AEE">
      <w:pPr>
        <w:rPr>
          <w:b/>
          <w:bCs/>
        </w:rPr>
      </w:pPr>
      <w:r w:rsidRPr="001E5AEE">
        <w:rPr>
          <w:b/>
          <w:bCs/>
        </w:rPr>
        <w:t>TP-LINK TL-SG2008</w:t>
      </w:r>
    </w:p>
    <w:p w14:paraId="7754D82C" w14:textId="66679531" w:rsidR="001E5AEE" w:rsidRPr="001E5AEE" w:rsidRDefault="001E5AEE">
      <w:pPr>
        <w:rPr>
          <w:rFonts w:hint="eastAsia"/>
        </w:rPr>
      </w:pPr>
      <w:r w:rsidRPr="001E5AEE">
        <w:t>https://www.tp-link.com.cn/product_unmanaged_1395.html</w:t>
      </w:r>
    </w:p>
    <w:sectPr w:rsidR="001E5AEE" w:rsidRPr="001E5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TC">
    <w:altName w:val="Noto Sans CJK TC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EE"/>
    <w:rsid w:val="001E5AEE"/>
    <w:rsid w:val="005611EF"/>
    <w:rsid w:val="00875A06"/>
    <w:rsid w:val="00C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BA26"/>
  <w15:chartTrackingRefBased/>
  <w15:docId w15:val="{449CB05C-7262-4FC9-837F-D92AECF1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A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A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A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A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A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A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A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A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A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A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A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A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A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A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A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5AE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5AEE"/>
    <w:pPr>
      <w:widowControl w:val="0"/>
      <w:autoSpaceDE w:val="0"/>
      <w:autoSpaceDN w:val="0"/>
      <w:adjustRightInd w:val="0"/>
    </w:pPr>
    <w:rPr>
      <w:rFonts w:ascii="Noto Sans CJK TC" w:eastAsia="Noto Sans CJK TC" w:cs="Noto Sans CJK TC"/>
      <w:color w:val="000000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1E5AE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5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yland.com.cn/index.php?acl=product&amp;method=detail&amp;id=215" TargetMode="External"/><Relationship Id="rId4" Type="http://schemas.openxmlformats.org/officeDocument/2006/relationships/hyperlink" Target="https://www.schneider-electric.cn/zh/product/BMECRA31210/ex80-e-ip-%E4%BB%A5%E5%A4%AA%E7%BD%91io%E5%A4%84%E7%90%86%E5%99%A8%E6%8E%A5%E5%8F%A3%E6%A8%A1%E5%9D%97%E9%AB%98%E6%80%A7%E8%83%BD%E5%9E%8B%E6%94%AF%E6%8C%81ex80-i-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1</cp:revision>
  <dcterms:created xsi:type="dcterms:W3CDTF">2026-04-29T02:11:00Z</dcterms:created>
  <dcterms:modified xsi:type="dcterms:W3CDTF">2026-04-29T02:14:00Z</dcterms:modified>
</cp:coreProperties>
</file>