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9FDC" w14:textId="77777777" w:rsidR="00680982" w:rsidRDefault="00131291" w:rsidP="00131291">
      <w:pPr>
        <w:pStyle w:val="NumberedHeading"/>
      </w:pPr>
      <w:r>
        <w:t>Introduction</w:t>
      </w:r>
    </w:p>
    <w:p w14:paraId="634E8DCA" w14:textId="77777777" w:rsidR="00680982" w:rsidRDefault="00680982" w:rsidP="00680982">
      <w:r>
        <w:t>Want to describe “mechanics” of atomic-scale things, like electrons in atoms and molecules.</w:t>
      </w:r>
    </w:p>
    <w:p w14:paraId="57A27A8A" w14:textId="77777777" w:rsidR="00680982" w:rsidRDefault="00680982" w:rsidP="00680982"/>
    <w:p w14:paraId="0F43D927" w14:textId="77777777" w:rsidR="00680982" w:rsidRDefault="00680982" w:rsidP="00152F59">
      <w:r>
        <w:t>Why?  These ultimately determine the shape, the energy, and all the properties of matter.</w:t>
      </w:r>
    </w:p>
    <w:p w14:paraId="38EE588D" w14:textId="77777777" w:rsidR="00680982" w:rsidRDefault="00680982" w:rsidP="00680982"/>
    <w:p w14:paraId="2AC7F995" w14:textId="77777777" w:rsidR="00680982" w:rsidRDefault="00680982" w:rsidP="00680982">
      <w:r>
        <w:t xml:space="preserve">When do we need </w:t>
      </w:r>
      <w:r w:rsidR="003214C8" w:rsidRPr="003214C8">
        <w:rPr>
          <w:i/>
        </w:rPr>
        <w:t>quantum mechanics</w:t>
      </w:r>
      <w:r w:rsidR="003214C8">
        <w:t>?</w:t>
      </w:r>
    </w:p>
    <w:p w14:paraId="54BE933B" w14:textId="77777777" w:rsidR="00680982" w:rsidRDefault="00680982" w:rsidP="00680982"/>
    <w:p w14:paraId="2E2330ED" w14:textId="77777777" w:rsidR="003214C8" w:rsidRPr="00DB4D53" w:rsidRDefault="003214C8" w:rsidP="00680982">
      <w:proofErr w:type="gramStart"/>
      <w:r>
        <w:rPr>
          <w:i/>
        </w:rPr>
        <w:t>de</w:t>
      </w:r>
      <w:proofErr w:type="gramEnd"/>
      <w:r>
        <w:rPr>
          <w:i/>
        </w:rPr>
        <w:t xml:space="preserve"> Broglie wavelength</w:t>
      </w:r>
      <w:r w:rsidR="00DB4D53">
        <w:t xml:space="preserve"> (1924)</w:t>
      </w:r>
    </w:p>
    <w:p w14:paraId="1718BC8E" w14:textId="77777777" w:rsidR="003214C8" w:rsidRPr="003214C8" w:rsidRDefault="003214C8" w:rsidP="003214C8">
      <w:pPr>
        <w:pStyle w:val="MTDisplayEquation"/>
      </w:pPr>
      <w:r>
        <w:tab/>
      </w:r>
      <w:r w:rsidR="00DB4D53" w:rsidRPr="00DB4D53">
        <w:rPr>
          <w:position w:val="-36"/>
        </w:rPr>
        <w:object w:dxaOrig="3540" w:dyaOrig="840" w14:anchorId="6FE77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7.25pt;height:42.1pt" o:ole="">
            <v:imagedata r:id="rId8" o:title=""/>
          </v:shape>
          <o:OLEObject Type="Embed" ProgID="Equation.DSMT4" ShapeID="_x0000_i1026" DrawAspect="Content" ObjectID="_1262162277" r:id="rId9"/>
        </w:object>
      </w:r>
    </w:p>
    <w:p w14:paraId="2B065FDD" w14:textId="77777777" w:rsidR="00680982" w:rsidRDefault="00680982" w:rsidP="00680982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192"/>
        <w:gridCol w:w="3192"/>
      </w:tblGrid>
      <w:tr w:rsidR="00DB4D53" w:rsidRPr="0046725B" w14:paraId="2AACD208" w14:textId="77777777" w:rsidTr="00152F59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E9877AE" w14:textId="77777777" w:rsidR="00DB4D53" w:rsidRPr="0046725B" w:rsidRDefault="00DB4D53" w:rsidP="0046725B">
            <w:pPr>
              <w:jc w:val="center"/>
              <w:rPr>
                <w:b/>
              </w:rPr>
            </w:pPr>
            <w:r w:rsidRPr="0046725B">
              <w:rPr>
                <w:b/>
              </w:rPr>
              <w:t>Car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A34123F" w14:textId="77777777" w:rsidR="00DB4D53" w:rsidRPr="0046725B" w:rsidRDefault="00DB4D53" w:rsidP="0046725B">
            <w:pPr>
              <w:jc w:val="center"/>
              <w:rPr>
                <w:b/>
              </w:rPr>
            </w:pPr>
            <w:r w:rsidRPr="0046725B">
              <w:rPr>
                <w:b/>
              </w:rPr>
              <w:t>Electron</w:t>
            </w:r>
          </w:p>
        </w:tc>
      </w:tr>
      <w:tr w:rsidR="00DB4D53" w14:paraId="48516BEF" w14:textId="77777777" w:rsidTr="00152F59">
        <w:trPr>
          <w:jc w:val="center"/>
        </w:trPr>
        <w:tc>
          <w:tcPr>
            <w:tcW w:w="3192" w:type="dxa"/>
            <w:tcBorders>
              <w:top w:val="single" w:sz="4" w:space="0" w:color="auto"/>
            </w:tcBorders>
          </w:tcPr>
          <w:p w14:paraId="430239E6" w14:textId="77777777" w:rsidR="00DB4D53" w:rsidRDefault="00DB4D53" w:rsidP="0046725B">
            <w:pPr>
              <w:jc w:val="center"/>
            </w:pPr>
            <w:proofErr w:type="gramStart"/>
            <w:r w:rsidRPr="0046725B">
              <w:rPr>
                <w:i/>
              </w:rPr>
              <w:t>m</w:t>
            </w:r>
            <w:proofErr w:type="gramEnd"/>
            <w:r>
              <w:t xml:space="preserve"> = 1000 kg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14:paraId="477400D9" w14:textId="77777777" w:rsidR="00DB4D53" w:rsidRDefault="00DB4D53" w:rsidP="0046725B">
            <w:pPr>
              <w:jc w:val="center"/>
            </w:pPr>
            <w:r>
              <w:t>9.1 × 10</w:t>
            </w:r>
            <w:r w:rsidRPr="0046725B">
              <w:rPr>
                <w:vertAlign w:val="superscript"/>
              </w:rPr>
              <w:t>−31</w:t>
            </w:r>
            <w:r>
              <w:t xml:space="preserve"> kg</w:t>
            </w:r>
          </w:p>
        </w:tc>
      </w:tr>
      <w:tr w:rsidR="00DB4D53" w14:paraId="0262E056" w14:textId="77777777" w:rsidTr="00152F59">
        <w:trPr>
          <w:jc w:val="center"/>
        </w:trPr>
        <w:tc>
          <w:tcPr>
            <w:tcW w:w="3192" w:type="dxa"/>
          </w:tcPr>
          <w:p w14:paraId="76A68743" w14:textId="77777777" w:rsidR="00DB4D53" w:rsidRDefault="00DB4D53" w:rsidP="0046725B">
            <w:pPr>
              <w:jc w:val="center"/>
            </w:pPr>
            <w:proofErr w:type="gramStart"/>
            <w:r w:rsidRPr="0046725B">
              <w:rPr>
                <w:i/>
              </w:rPr>
              <w:t>v</w:t>
            </w:r>
            <w:proofErr w:type="gramEnd"/>
            <w:r>
              <w:t xml:space="preserve"> = 100 km/hr</w:t>
            </w:r>
          </w:p>
          <w:p w14:paraId="6DA01491" w14:textId="77777777" w:rsidR="00DB4D53" w:rsidRDefault="00DB4D53" w:rsidP="0046725B">
            <w:pPr>
              <w:jc w:val="center"/>
            </w:pPr>
            <w:r>
              <w:t>Typical value on the highway</w:t>
            </w:r>
          </w:p>
        </w:tc>
        <w:tc>
          <w:tcPr>
            <w:tcW w:w="3192" w:type="dxa"/>
          </w:tcPr>
          <w:p w14:paraId="3141E900" w14:textId="77777777" w:rsidR="00DB4D53" w:rsidRDefault="00DB4D53" w:rsidP="0046725B">
            <w:pPr>
              <w:jc w:val="center"/>
            </w:pPr>
            <w:proofErr w:type="gramStart"/>
            <w:r w:rsidRPr="0046725B">
              <w:rPr>
                <w:i/>
              </w:rPr>
              <w:t>v</w:t>
            </w:r>
            <w:proofErr w:type="gramEnd"/>
            <w:r>
              <w:t xml:space="preserve"> = 0.01 </w:t>
            </w:r>
            <w:r w:rsidRPr="0046725B">
              <w:rPr>
                <w:i/>
              </w:rPr>
              <w:t>c</w:t>
            </w:r>
            <w:r>
              <w:t xml:space="preserve"> </w:t>
            </w:r>
          </w:p>
          <w:p w14:paraId="4894753F" w14:textId="77777777" w:rsidR="00DB4D53" w:rsidRPr="00DB4D53" w:rsidRDefault="00DB4D53" w:rsidP="0046725B">
            <w:pPr>
              <w:jc w:val="center"/>
            </w:pPr>
            <w:r>
              <w:t>Typical value in atom</w:t>
            </w:r>
          </w:p>
        </w:tc>
      </w:tr>
      <w:tr w:rsidR="00DB4D53" w14:paraId="3E8CC4FF" w14:textId="77777777" w:rsidTr="00152F59">
        <w:trPr>
          <w:jc w:val="center"/>
        </w:trPr>
        <w:tc>
          <w:tcPr>
            <w:tcW w:w="3192" w:type="dxa"/>
          </w:tcPr>
          <w:p w14:paraId="2644ECAE" w14:textId="77777777" w:rsidR="00DB4D53" w:rsidRPr="003214C8" w:rsidRDefault="00DB4D53" w:rsidP="0046725B">
            <w:pPr>
              <w:jc w:val="center"/>
            </w:pPr>
            <w:proofErr w:type="gramStart"/>
            <w:r w:rsidRPr="0046725B">
              <w:rPr>
                <w:i/>
              </w:rPr>
              <w:t>p</w:t>
            </w:r>
            <w:proofErr w:type="gramEnd"/>
            <w:r>
              <w:t xml:space="preserve"> = 2.8 × 10</w:t>
            </w:r>
            <w:r w:rsidRPr="0046725B">
              <w:rPr>
                <w:vertAlign w:val="superscript"/>
              </w:rPr>
              <w:t>−4</w:t>
            </w:r>
            <w:r>
              <w:t xml:space="preserve"> kg m/s</w:t>
            </w:r>
          </w:p>
        </w:tc>
        <w:tc>
          <w:tcPr>
            <w:tcW w:w="3192" w:type="dxa"/>
          </w:tcPr>
          <w:p w14:paraId="3D3893D9" w14:textId="77777777" w:rsidR="00DB4D53" w:rsidRDefault="00DB4D53" w:rsidP="0046725B">
            <w:pPr>
              <w:jc w:val="center"/>
            </w:pPr>
            <w:proofErr w:type="gramStart"/>
            <w:r w:rsidRPr="0046725B">
              <w:rPr>
                <w:i/>
              </w:rPr>
              <w:t>p</w:t>
            </w:r>
            <w:proofErr w:type="gramEnd"/>
            <w:r>
              <w:t xml:space="preserve"> = 2.7 × 10</w:t>
            </w:r>
            <w:r w:rsidRPr="0046725B">
              <w:rPr>
                <w:vertAlign w:val="superscript"/>
              </w:rPr>
              <w:t>−24</w:t>
            </w:r>
            <w:r>
              <w:t xml:space="preserve"> kg m/s</w:t>
            </w:r>
          </w:p>
        </w:tc>
      </w:tr>
      <w:tr w:rsidR="00DB4D53" w14:paraId="2228EB15" w14:textId="77777777" w:rsidTr="00152F59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</w:tcPr>
          <w:p w14:paraId="396E4A52" w14:textId="77777777" w:rsidR="00DB4D53" w:rsidRDefault="00DB4D53" w:rsidP="0046725B">
            <w:pPr>
              <w:jc w:val="center"/>
            </w:pPr>
            <w:r>
              <w:t>λ = 2.4 × 10</w:t>
            </w:r>
            <w:r w:rsidRPr="0046725B">
              <w:rPr>
                <w:vertAlign w:val="superscript"/>
              </w:rPr>
              <w:t>−38</w:t>
            </w:r>
            <w:r>
              <w:t xml:space="preserve"> m</w:t>
            </w:r>
          </w:p>
          <w:p w14:paraId="572603E7" w14:textId="77777777" w:rsidR="00DB4D53" w:rsidRDefault="00DB4D53" w:rsidP="0046725B">
            <w:pPr>
              <w:jc w:val="center"/>
            </w:pPr>
            <w:r>
              <w:t>Too small to detect.  Classical object!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14:paraId="6870A622" w14:textId="77777777" w:rsidR="00DB4D53" w:rsidRDefault="00DB4D53" w:rsidP="0046725B">
            <w:pPr>
              <w:jc w:val="center"/>
            </w:pPr>
            <w:r>
              <w:t>λ = 2.4 × 10</w:t>
            </w:r>
            <w:r w:rsidRPr="0046725B">
              <w:rPr>
                <w:vertAlign w:val="superscript"/>
              </w:rPr>
              <w:t>−10</w:t>
            </w:r>
            <w:r>
              <w:t xml:space="preserve"> m</w:t>
            </w:r>
          </w:p>
          <w:p w14:paraId="44A251CC" w14:textId="77777777" w:rsidR="00DB4D53" w:rsidRPr="00DB4D53" w:rsidRDefault="00DB4D53" w:rsidP="0046725B">
            <w:pPr>
              <w:jc w:val="center"/>
            </w:pPr>
            <w:r>
              <w:t xml:space="preserve">Comparable to size of atom.  </w:t>
            </w:r>
            <w:r w:rsidRPr="0046725B">
              <w:rPr>
                <w:i/>
              </w:rPr>
              <w:t>Must</w:t>
            </w:r>
            <w:r>
              <w:t xml:space="preserve"> account for wave properties of an electron!</w:t>
            </w:r>
          </w:p>
        </w:tc>
      </w:tr>
    </w:tbl>
    <w:p w14:paraId="16CF54A8" w14:textId="77777777" w:rsidR="00DB4D53" w:rsidRDefault="00DB4D53" w:rsidP="00680982"/>
    <w:p w14:paraId="2AEF6435" w14:textId="77777777" w:rsidR="00DB4D53" w:rsidRDefault="00DB4D53" w:rsidP="00680982"/>
    <w:p w14:paraId="3CE4216B" w14:textId="77777777" w:rsidR="00DB4D53" w:rsidRDefault="00DB4D53" w:rsidP="00680982">
      <w:r>
        <w:t>How to describe wave properties of an electron?  Schrödinger equation (1926?)</w:t>
      </w:r>
    </w:p>
    <w:p w14:paraId="16E2C962" w14:textId="77777777" w:rsidR="00C53909" w:rsidRDefault="00C53909" w:rsidP="00680982"/>
    <w:p w14:paraId="15548155" w14:textId="77777777" w:rsidR="00C53909" w:rsidRDefault="00C53909" w:rsidP="00C53909">
      <w:pPr>
        <w:jc w:val="center"/>
      </w:pPr>
      <w:r>
        <w:t>Kinetic energy + Potential energy = Total Energy</w:t>
      </w:r>
    </w:p>
    <w:p w14:paraId="65F24D5A" w14:textId="77777777" w:rsidR="001714C1" w:rsidRDefault="001714C1" w:rsidP="00C53909">
      <w:pPr>
        <w:jc w:val="center"/>
      </w:pPr>
    </w:p>
    <w:p w14:paraId="1B8E6DBC" w14:textId="77777777" w:rsidR="001714C1" w:rsidRDefault="001714C1" w:rsidP="001714C1">
      <w:pPr>
        <w:jc w:val="left"/>
      </w:pPr>
      <w:r>
        <w:t>Expressed as differential equation (Single particle, non-relativistic):</w:t>
      </w:r>
    </w:p>
    <w:p w14:paraId="42147853" w14:textId="77777777" w:rsidR="001714C1" w:rsidRDefault="001714C1" w:rsidP="001714C1">
      <w:pPr>
        <w:jc w:val="left"/>
      </w:pPr>
    </w:p>
    <w:p w14:paraId="2658D661" w14:textId="77777777" w:rsidR="001714C1" w:rsidRDefault="00D863D4" w:rsidP="001714C1">
      <w:pPr>
        <w:jc w:val="center"/>
      </w:pPr>
      <w:r w:rsidRPr="009318C1">
        <w:rPr>
          <w:position w:val="-22"/>
          <w:sz w:val="22"/>
          <w:szCs w:val="22"/>
        </w:rPr>
        <w:object w:dxaOrig="4120" w:dyaOrig="620" w14:anchorId="1E27672F">
          <v:shape id="_x0000_i1031" type="#_x0000_t75" style="width:206.05pt;height:31pt" o:ole="">
            <v:imagedata r:id="rId10" o:title=""/>
          </v:shape>
          <o:OLEObject Type="Embed" ProgID="Equation.3" ShapeID="_x0000_i1031" DrawAspect="Content" ObjectID="_1262162278" r:id="rId11"/>
        </w:object>
      </w:r>
    </w:p>
    <w:p w14:paraId="392512FE" w14:textId="77777777" w:rsidR="00DB4D53" w:rsidRDefault="00DB4D53" w:rsidP="00680982"/>
    <w:p w14:paraId="5E566640" w14:textId="77777777" w:rsidR="001714C1" w:rsidRDefault="001714C1" w:rsidP="00F1093D">
      <w:pPr>
        <w:jc w:val="center"/>
      </w:pPr>
      <w:r w:rsidRPr="001714C1">
        <w:rPr>
          <w:position w:val="-10"/>
        </w:rPr>
        <w:object w:dxaOrig="660" w:dyaOrig="300" w14:anchorId="68AE48B8">
          <v:shape id="_x0000_i1027" type="#_x0000_t75" style="width:33.25pt;height:14.95pt" o:ole="">
            <v:imagedata r:id="rId12" o:title=""/>
          </v:shape>
          <o:OLEObject Type="Embed" ProgID="Equation.DSMT4" ShapeID="_x0000_i1027" DrawAspect="Content" ObjectID="_1262162279" r:id="rId13"/>
        </w:object>
      </w:r>
      <w:r>
        <w:t xml:space="preserve">: </w:t>
      </w:r>
      <w:proofErr w:type="gramStart"/>
      <w:r>
        <w:t>wavefunction</w:t>
      </w:r>
      <w:proofErr w:type="gramEnd"/>
    </w:p>
    <w:p w14:paraId="339D8622" w14:textId="77777777" w:rsidR="001714C1" w:rsidRDefault="001714C1" w:rsidP="00680982"/>
    <w:p w14:paraId="3D2F9ADF" w14:textId="2C7DC0F7" w:rsidR="001714C1" w:rsidRDefault="00584DD1" w:rsidP="00680982">
      <w:r>
        <w:t xml:space="preserve">If the </w:t>
      </w:r>
      <w:r w:rsidR="00152F59">
        <w:t xml:space="preserve">potential </w:t>
      </w:r>
      <w:r w:rsidR="00C90F38" w:rsidRPr="00C90F38">
        <w:rPr>
          <w:i/>
        </w:rPr>
        <w:t>V</w:t>
      </w:r>
      <w:r w:rsidR="00C90F38">
        <w:t xml:space="preserve"> </w:t>
      </w:r>
      <w:r w:rsidR="00152F59" w:rsidRPr="00C90F38">
        <w:t>is</w:t>
      </w:r>
      <w:r w:rsidR="00152F59">
        <w:t xml:space="preserve"> time-invariant, can use separation of variables to show that </w:t>
      </w:r>
      <w:proofErr w:type="gramStart"/>
      <w:r w:rsidR="00152F59">
        <w:t>steady-state</w:t>
      </w:r>
      <w:proofErr w:type="gramEnd"/>
      <w:r w:rsidR="00152F59">
        <w:t xml:space="preserve">, </w:t>
      </w:r>
      <w:r w:rsidR="001714C1">
        <w:t>time-independent</w:t>
      </w:r>
      <w:r w:rsidR="00152F59">
        <w:t xml:space="preserve"> solutions are characterized by an energy </w:t>
      </w:r>
      <w:r w:rsidR="00152F59">
        <w:rPr>
          <w:i/>
        </w:rPr>
        <w:t xml:space="preserve">E </w:t>
      </w:r>
      <w:r w:rsidR="00152F59">
        <w:t>and described by</w:t>
      </w:r>
      <w:r w:rsidR="001714C1">
        <w:t>:</w:t>
      </w:r>
    </w:p>
    <w:p w14:paraId="665532A7" w14:textId="77777777" w:rsidR="00F1093D" w:rsidRDefault="00D863D4" w:rsidP="00F1093D">
      <w:pPr>
        <w:jc w:val="center"/>
        <w:rPr>
          <w:sz w:val="22"/>
          <w:szCs w:val="22"/>
        </w:rPr>
      </w:pPr>
      <w:r w:rsidRPr="00D863D4">
        <w:rPr>
          <w:position w:val="-50"/>
          <w:sz w:val="22"/>
          <w:szCs w:val="22"/>
        </w:rPr>
        <w:object w:dxaOrig="3060" w:dyaOrig="1100" w14:anchorId="0128A219">
          <v:shape id="_x0000_i1034" type="#_x0000_t75" style="width:152.85pt;height:54.85pt" o:ole="">
            <v:imagedata r:id="rId14" o:title=""/>
          </v:shape>
          <o:OLEObject Type="Embed" ProgID="Equation.3" ShapeID="_x0000_i1034" DrawAspect="Content" ObjectID="_1262162280" r:id="rId15"/>
        </w:object>
      </w:r>
    </w:p>
    <w:p w14:paraId="6D85221B" w14:textId="77777777" w:rsidR="00131291" w:rsidRDefault="00131291" w:rsidP="00131291">
      <w:pPr>
        <w:jc w:val="left"/>
        <w:rPr>
          <w:sz w:val="22"/>
          <w:szCs w:val="22"/>
        </w:rPr>
      </w:pPr>
    </w:p>
    <w:p w14:paraId="277A662A" w14:textId="77777777" w:rsidR="00131291" w:rsidRPr="00131291" w:rsidRDefault="00F1093D" w:rsidP="00131291">
      <w:pPr>
        <w:jc w:val="center"/>
        <w:rPr>
          <w:b/>
          <w:sz w:val="28"/>
          <w:szCs w:val="28"/>
        </w:rPr>
      </w:pPr>
      <w:r>
        <w:rPr>
          <w:i/>
          <w:sz w:val="22"/>
          <w:szCs w:val="22"/>
        </w:rPr>
        <w:t>E</w:t>
      </w:r>
      <w:r>
        <w:rPr>
          <w:sz w:val="22"/>
          <w:szCs w:val="22"/>
        </w:rPr>
        <w:t>: energy</w:t>
      </w:r>
    </w:p>
    <w:p w14:paraId="1DAE1295" w14:textId="77777777" w:rsidR="00510096" w:rsidRPr="00F55841" w:rsidRDefault="0047733D" w:rsidP="0047733D">
      <w:pPr>
        <w:pStyle w:val="NumberedHeading"/>
      </w:pPr>
      <w:r>
        <w:rPr>
          <w:highlight w:val="lightGray"/>
        </w:rPr>
        <w:br w:type="page"/>
      </w:r>
      <w:r w:rsidR="00CB1F7D" w:rsidRPr="00F55841">
        <w:lastRenderedPageBreak/>
        <w:t>Postulates of Non-relativistic Quantum Mechanics</w:t>
      </w:r>
    </w:p>
    <w:p w14:paraId="3A0B8FE2" w14:textId="77777777" w:rsidR="009318C1" w:rsidRPr="009318C1" w:rsidRDefault="00CB1F7D" w:rsidP="009318C1">
      <w:pPr>
        <w:spacing w:before="120"/>
        <w:ind w:left="720" w:hanging="720"/>
        <w:rPr>
          <w:sz w:val="22"/>
          <w:szCs w:val="22"/>
        </w:rPr>
      </w:pPr>
      <w:r w:rsidRPr="009318C1">
        <w:rPr>
          <w:sz w:val="22"/>
          <w:szCs w:val="22"/>
          <w:u w:val="single"/>
        </w:rPr>
        <w:t>Postulate I</w:t>
      </w:r>
      <w:r w:rsidRPr="009318C1">
        <w:rPr>
          <w:sz w:val="22"/>
          <w:szCs w:val="22"/>
        </w:rPr>
        <w:t xml:space="preserve">: </w:t>
      </w:r>
      <w:r w:rsidRPr="009318C1">
        <w:rPr>
          <w:b/>
          <w:sz w:val="22"/>
          <w:szCs w:val="22"/>
        </w:rPr>
        <w:t>The physical state of a system is completely described by its wavefunction Ψ.</w:t>
      </w:r>
      <w:r w:rsidRPr="009318C1">
        <w:rPr>
          <w:sz w:val="22"/>
          <w:szCs w:val="22"/>
        </w:rPr>
        <w:t xml:space="preserve">  In general, Ψ is a complex function of the spatial coordinates and time.</w:t>
      </w:r>
      <w:r w:rsidR="00C3473A" w:rsidRPr="009318C1">
        <w:rPr>
          <w:sz w:val="22"/>
          <w:szCs w:val="22"/>
        </w:rPr>
        <w:t xml:space="preserve">  </w:t>
      </w:r>
      <w:r w:rsidRPr="009318C1">
        <w:rPr>
          <w:sz w:val="22"/>
          <w:szCs w:val="22"/>
        </w:rPr>
        <w:t>Ψ is required to be:</w:t>
      </w:r>
    </w:p>
    <w:p w14:paraId="689B9BF4" w14:textId="77777777" w:rsidR="00CB1F7D" w:rsidRPr="009318C1" w:rsidRDefault="00CB1F7D" w:rsidP="009318C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proofErr w:type="gramStart"/>
      <w:r w:rsidRPr="009318C1">
        <w:rPr>
          <w:sz w:val="22"/>
          <w:szCs w:val="22"/>
        </w:rPr>
        <w:t>single</w:t>
      </w:r>
      <w:proofErr w:type="gramEnd"/>
      <w:r w:rsidRPr="009318C1">
        <w:rPr>
          <w:sz w:val="22"/>
          <w:szCs w:val="22"/>
        </w:rPr>
        <w:t>-valued</w:t>
      </w:r>
    </w:p>
    <w:p w14:paraId="34BACB17" w14:textId="77777777" w:rsidR="00C3473A" w:rsidRPr="009318C1" w:rsidRDefault="00C3473A" w:rsidP="009318C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proofErr w:type="gramStart"/>
      <w:r w:rsidRPr="009318C1">
        <w:rPr>
          <w:sz w:val="22"/>
          <w:szCs w:val="22"/>
        </w:rPr>
        <w:t>continuous</w:t>
      </w:r>
      <w:proofErr w:type="gramEnd"/>
      <w:r w:rsidRPr="009318C1">
        <w:rPr>
          <w:sz w:val="22"/>
          <w:szCs w:val="22"/>
        </w:rPr>
        <w:t xml:space="preserve"> and twice-differentiable</w:t>
      </w:r>
    </w:p>
    <w:p w14:paraId="7D0DF6F6" w14:textId="77777777" w:rsidR="00CB1F7D" w:rsidRPr="009318C1" w:rsidRDefault="00CB1F7D" w:rsidP="009318C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proofErr w:type="gramStart"/>
      <w:r w:rsidRPr="009318C1">
        <w:rPr>
          <w:sz w:val="22"/>
          <w:szCs w:val="22"/>
        </w:rPr>
        <w:t>square</w:t>
      </w:r>
      <w:proofErr w:type="gramEnd"/>
      <w:r w:rsidRPr="009318C1">
        <w:rPr>
          <w:sz w:val="22"/>
          <w:szCs w:val="22"/>
        </w:rPr>
        <w:t>-</w:t>
      </w:r>
      <w:proofErr w:type="spellStart"/>
      <w:r w:rsidRPr="009318C1">
        <w:rPr>
          <w:sz w:val="22"/>
          <w:szCs w:val="22"/>
        </w:rPr>
        <w:t>integrable</w:t>
      </w:r>
      <w:proofErr w:type="spellEnd"/>
      <w:r w:rsidRPr="009318C1">
        <w:rPr>
          <w:sz w:val="22"/>
          <w:szCs w:val="22"/>
        </w:rPr>
        <w:t xml:space="preserve"> (</w:t>
      </w:r>
      <w:r w:rsidR="009318C1" w:rsidRPr="009318C1">
        <w:rPr>
          <w:position w:val="-16"/>
          <w:sz w:val="22"/>
          <w:szCs w:val="22"/>
        </w:rPr>
        <w:object w:dxaOrig="880" w:dyaOrig="420" w14:anchorId="0EDF581A">
          <v:shape id="_x0000_i1035" type="#_x0000_t75" style="width:43.75pt;height:21.05pt" o:ole="">
            <v:imagedata r:id="rId16" o:title=""/>
          </v:shape>
          <o:OLEObject Type="Embed" ProgID="Equation.DSMT4" ShapeID="_x0000_i1035" DrawAspect="Content" ObjectID="_1262162281" r:id="rId17"/>
        </w:object>
      </w:r>
      <w:r w:rsidRPr="009318C1">
        <w:rPr>
          <w:sz w:val="22"/>
          <w:szCs w:val="22"/>
        </w:rPr>
        <w:t xml:space="preserve"> is defined</w:t>
      </w:r>
      <w:r w:rsidR="00C3473A" w:rsidRPr="009318C1">
        <w:rPr>
          <w:sz w:val="22"/>
          <w:szCs w:val="22"/>
        </w:rPr>
        <w:t xml:space="preserve"> over all finite domains</w:t>
      </w:r>
      <w:r w:rsidRPr="009318C1">
        <w:rPr>
          <w:sz w:val="22"/>
          <w:szCs w:val="22"/>
        </w:rPr>
        <w:t>)</w:t>
      </w:r>
    </w:p>
    <w:p w14:paraId="1BC831C2" w14:textId="77777777" w:rsidR="00CB1F7D" w:rsidRPr="009318C1" w:rsidRDefault="000E1F4E" w:rsidP="009318C1">
      <w:pPr>
        <w:spacing w:before="120"/>
        <w:ind w:left="720"/>
        <w:rPr>
          <w:sz w:val="22"/>
          <w:szCs w:val="22"/>
        </w:rPr>
      </w:pPr>
      <w:r w:rsidRPr="009318C1">
        <w:rPr>
          <w:sz w:val="22"/>
          <w:szCs w:val="22"/>
        </w:rPr>
        <w:t>For bound systems</w:t>
      </w:r>
      <w:r w:rsidR="00CB1F7D" w:rsidRPr="009318C1">
        <w:rPr>
          <w:sz w:val="22"/>
          <w:szCs w:val="22"/>
        </w:rPr>
        <w:t xml:space="preserve"> Ψ can always be normalized such that </w:t>
      </w:r>
      <w:r w:rsidR="009318C1" w:rsidRPr="009318C1">
        <w:rPr>
          <w:position w:val="-16"/>
          <w:sz w:val="22"/>
          <w:szCs w:val="22"/>
        </w:rPr>
        <w:object w:dxaOrig="1160" w:dyaOrig="420" w14:anchorId="294387B5">
          <v:shape id="_x0000_i1036" type="#_x0000_t75" style="width:58.15pt;height:21.05pt" o:ole="">
            <v:imagedata r:id="rId18" o:title=""/>
          </v:shape>
          <o:OLEObject Type="Embed" ProgID="Equation.DSMT4" ShapeID="_x0000_i1036" DrawAspect="Content" ObjectID="_1262162282" r:id="rId19"/>
        </w:object>
      </w:r>
      <w:r w:rsidR="00CB1F7D" w:rsidRPr="009318C1">
        <w:rPr>
          <w:sz w:val="22"/>
          <w:szCs w:val="22"/>
        </w:rPr>
        <w:t>.</w:t>
      </w:r>
    </w:p>
    <w:p w14:paraId="6A2992A6" w14:textId="77777777" w:rsidR="00AF05A4" w:rsidRDefault="00AF05A4" w:rsidP="00396F8B">
      <w:pPr>
        <w:ind w:left="720" w:hanging="720"/>
        <w:rPr>
          <w:sz w:val="22"/>
          <w:szCs w:val="22"/>
          <w:u w:val="single"/>
        </w:rPr>
      </w:pPr>
    </w:p>
    <w:p w14:paraId="57EBECD4" w14:textId="77777777" w:rsidR="00CB1F7D" w:rsidRPr="009318C1" w:rsidRDefault="00CB1F7D" w:rsidP="00396F8B">
      <w:pPr>
        <w:ind w:left="720" w:hanging="720"/>
        <w:rPr>
          <w:sz w:val="22"/>
          <w:szCs w:val="22"/>
        </w:rPr>
      </w:pPr>
      <w:r w:rsidRPr="009318C1">
        <w:rPr>
          <w:sz w:val="22"/>
          <w:szCs w:val="22"/>
          <w:u w:val="single"/>
        </w:rPr>
        <w:t>Postulate II</w:t>
      </w:r>
      <w:r w:rsidRPr="009318C1">
        <w:rPr>
          <w:sz w:val="22"/>
          <w:szCs w:val="22"/>
        </w:rPr>
        <w:t xml:space="preserve">: To every physically observable quantity </w:t>
      </w:r>
      <w:r w:rsidRPr="009318C1">
        <w:rPr>
          <w:i/>
          <w:sz w:val="22"/>
          <w:szCs w:val="22"/>
        </w:rPr>
        <w:t>M</w:t>
      </w:r>
      <w:r w:rsidRPr="009318C1">
        <w:rPr>
          <w:sz w:val="22"/>
          <w:szCs w:val="22"/>
        </w:rPr>
        <w:t xml:space="preserve"> there corresponds a </w:t>
      </w:r>
      <w:proofErr w:type="spellStart"/>
      <w:r w:rsidR="00AF05A4">
        <w:rPr>
          <w:sz w:val="22"/>
          <w:szCs w:val="22"/>
        </w:rPr>
        <w:t>Hermitian</w:t>
      </w:r>
      <w:proofErr w:type="spellEnd"/>
      <w:r w:rsidR="00AF05A4">
        <w:rPr>
          <w:sz w:val="22"/>
          <w:szCs w:val="22"/>
        </w:rPr>
        <w:t xml:space="preserve"> </w:t>
      </w:r>
      <w:r w:rsidRPr="009318C1">
        <w:rPr>
          <w:sz w:val="22"/>
          <w:szCs w:val="22"/>
        </w:rPr>
        <w:t xml:space="preserve">quantum mechanical operator </w:t>
      </w:r>
      <w:r w:rsidR="009318C1" w:rsidRPr="009318C1">
        <w:rPr>
          <w:position w:val="-4"/>
          <w:sz w:val="22"/>
          <w:szCs w:val="22"/>
        </w:rPr>
        <w:object w:dxaOrig="300" w:dyaOrig="300" w14:anchorId="1EB9FAD1">
          <v:shape id="_x0000_i1037" type="#_x0000_t75" style="width:14.95pt;height:14.95pt" o:ole="">
            <v:imagedata r:id="rId20" o:title=""/>
          </v:shape>
          <o:OLEObject Type="Embed" ProgID="Equation.DSMT4" ShapeID="_x0000_i1037" DrawAspect="Content" ObjectID="_1262162283" r:id="rId21"/>
        </w:object>
      </w:r>
      <w:r w:rsidRPr="009318C1">
        <w:rPr>
          <w:sz w:val="22"/>
          <w:szCs w:val="22"/>
        </w:rPr>
        <w:t xml:space="preserve">.  </w:t>
      </w:r>
      <w:r w:rsidRPr="009318C1">
        <w:rPr>
          <w:b/>
          <w:sz w:val="22"/>
          <w:szCs w:val="22"/>
        </w:rPr>
        <w:t xml:space="preserve">The only observable values of </w:t>
      </w:r>
      <w:r w:rsidRPr="009318C1">
        <w:rPr>
          <w:b/>
          <w:i/>
          <w:sz w:val="22"/>
          <w:szCs w:val="22"/>
        </w:rPr>
        <w:t>M</w:t>
      </w:r>
      <w:r w:rsidRPr="009318C1">
        <w:rPr>
          <w:b/>
          <w:sz w:val="22"/>
          <w:szCs w:val="22"/>
        </w:rPr>
        <w:t xml:space="preserve"> are the eigenvalues of </w:t>
      </w:r>
      <w:r w:rsidRPr="009318C1">
        <w:rPr>
          <w:b/>
          <w:position w:val="-4"/>
          <w:sz w:val="22"/>
          <w:szCs w:val="22"/>
        </w:rPr>
        <w:object w:dxaOrig="320" w:dyaOrig="320" w14:anchorId="5FD7EDC4">
          <v:shape id="_x0000_i1038" type="#_x0000_t75" style="width:16.05pt;height:16.05pt" o:ole="">
            <v:imagedata r:id="rId22" o:title=""/>
          </v:shape>
          <o:OLEObject Type="Embed" ProgID="Equation.DSMT4" ShapeID="_x0000_i1038" DrawAspect="Content" ObjectID="_1262162284" r:id="rId23"/>
        </w:object>
      </w:r>
      <w:r w:rsidRPr="009318C1">
        <w:rPr>
          <w:b/>
          <w:sz w:val="22"/>
          <w:szCs w:val="22"/>
        </w:rPr>
        <w:t>.</w:t>
      </w:r>
    </w:p>
    <w:p w14:paraId="10E96AE4" w14:textId="77777777" w:rsidR="00396F8B" w:rsidRPr="009318C1" w:rsidRDefault="00396F8B" w:rsidP="00396F8B">
      <w:pPr>
        <w:ind w:left="720" w:hanging="720"/>
        <w:rPr>
          <w:sz w:val="22"/>
          <w:szCs w:val="22"/>
        </w:rPr>
      </w:pP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2700"/>
        <w:gridCol w:w="2340"/>
        <w:gridCol w:w="2520"/>
      </w:tblGrid>
      <w:tr w:rsidR="00396F8B" w:rsidRPr="0046725B" w14:paraId="2DB9A175" w14:textId="77777777"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5B6798D" w14:textId="77777777" w:rsidR="00396F8B" w:rsidRPr="0046725B" w:rsidRDefault="00396F8B" w:rsidP="0046725B">
            <w:pPr>
              <w:spacing w:line="360" w:lineRule="auto"/>
              <w:rPr>
                <w:b/>
                <w:sz w:val="22"/>
                <w:szCs w:val="22"/>
              </w:rPr>
            </w:pPr>
            <w:r w:rsidRPr="0046725B">
              <w:rPr>
                <w:b/>
                <w:sz w:val="22"/>
                <w:szCs w:val="22"/>
              </w:rPr>
              <w:t>Physical quantity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462166D" w14:textId="77777777" w:rsidR="00396F8B" w:rsidRPr="0046725B" w:rsidRDefault="00396F8B" w:rsidP="0046725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6725B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2032545" w14:textId="77777777" w:rsidR="00396F8B" w:rsidRPr="0046725B" w:rsidRDefault="00396F8B" w:rsidP="0046725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6725B">
              <w:rPr>
                <w:b/>
                <w:sz w:val="22"/>
                <w:szCs w:val="22"/>
              </w:rPr>
              <w:t>Expression</w:t>
            </w:r>
          </w:p>
        </w:tc>
      </w:tr>
      <w:tr w:rsidR="00396F8B" w:rsidRPr="0046725B" w14:paraId="6E40C8E3" w14:textId="77777777"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573D3BB" w14:textId="77777777" w:rsidR="00396F8B" w:rsidRPr="0046725B" w:rsidRDefault="00396F8B" w:rsidP="0046725B">
            <w:pPr>
              <w:spacing w:line="360" w:lineRule="auto"/>
              <w:jc w:val="center"/>
              <w:rPr>
                <w:i/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 xml:space="preserve">Position </w:t>
            </w:r>
            <w:r w:rsidRPr="0046725B">
              <w:rPr>
                <w:i/>
                <w:sz w:val="22"/>
                <w:szCs w:val="22"/>
              </w:rPr>
              <w:t>x</w:t>
            </w:r>
            <w:r w:rsidRPr="0046725B">
              <w:rPr>
                <w:sz w:val="22"/>
                <w:szCs w:val="22"/>
              </w:rPr>
              <w:t xml:space="preserve">, </w:t>
            </w:r>
            <w:r w:rsidRPr="0046725B">
              <w:rPr>
                <w:i/>
                <w:sz w:val="22"/>
                <w:szCs w:val="22"/>
              </w:rPr>
              <w:t>y</w:t>
            </w:r>
            <w:r w:rsidRPr="0046725B">
              <w:rPr>
                <w:sz w:val="22"/>
                <w:szCs w:val="22"/>
              </w:rPr>
              <w:t xml:space="preserve">, </w:t>
            </w:r>
            <w:r w:rsidRPr="0046725B">
              <w:rPr>
                <w:i/>
                <w:sz w:val="22"/>
                <w:szCs w:val="22"/>
              </w:rPr>
              <w:t>z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078E78B1" w14:textId="77777777" w:rsidR="00396F8B" w:rsidRPr="0046725B" w:rsidRDefault="009318C1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10"/>
                <w:sz w:val="22"/>
                <w:szCs w:val="22"/>
              </w:rPr>
              <w:object w:dxaOrig="580" w:dyaOrig="320" w14:anchorId="79C9657C">
                <v:shape id="_x0000_i1039" type="#_x0000_t75" style="width:28.8pt;height:16.05pt" o:ole="">
                  <v:imagedata r:id="rId24" o:title=""/>
                </v:shape>
                <o:OLEObject Type="Embed" ProgID="Equation.DSMT4" ShapeID="_x0000_i1039" DrawAspect="Content" ObjectID="_1262162285" r:id="rId25"/>
              </w:objec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7FB8C3E9" w14:textId="77777777" w:rsidR="00396F8B" w:rsidRPr="0046725B" w:rsidRDefault="009318C1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10"/>
                <w:sz w:val="22"/>
                <w:szCs w:val="22"/>
              </w:rPr>
              <w:object w:dxaOrig="740" w:dyaOrig="240" w14:anchorId="3E473025">
                <v:shape id="_x0000_i1040" type="#_x0000_t75" style="width:37.1pt;height:12.2pt" o:ole="">
                  <v:imagedata r:id="rId26" o:title=""/>
                </v:shape>
                <o:OLEObject Type="Embed" ProgID="Equation.DSMT4" ShapeID="_x0000_i1040" DrawAspect="Content" ObjectID="_1262162286" r:id="rId27"/>
              </w:object>
            </w:r>
          </w:p>
        </w:tc>
      </w:tr>
      <w:tr w:rsidR="00396F8B" w:rsidRPr="0046725B" w14:paraId="1172AEA4" w14:textId="77777777">
        <w:tc>
          <w:tcPr>
            <w:tcW w:w="2700" w:type="dxa"/>
            <w:vAlign w:val="center"/>
          </w:tcPr>
          <w:p w14:paraId="4667A76C" w14:textId="77777777" w:rsidR="00396F8B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Linear m</w:t>
            </w:r>
            <w:r w:rsidR="00396F8B" w:rsidRPr="0046725B">
              <w:rPr>
                <w:sz w:val="22"/>
                <w:szCs w:val="22"/>
              </w:rPr>
              <w:t xml:space="preserve">omentum </w:t>
            </w:r>
            <w:proofErr w:type="spellStart"/>
            <w:r w:rsidR="00396F8B" w:rsidRPr="0046725B">
              <w:rPr>
                <w:i/>
                <w:sz w:val="22"/>
                <w:szCs w:val="22"/>
              </w:rPr>
              <w:t>p</w:t>
            </w:r>
            <w:r w:rsidR="00396F8B" w:rsidRPr="0046725B">
              <w:rPr>
                <w:i/>
                <w:sz w:val="22"/>
                <w:szCs w:val="22"/>
                <w:vertAlign w:val="subscript"/>
              </w:rPr>
              <w:t>x</w:t>
            </w:r>
            <w:proofErr w:type="spellEnd"/>
            <w:r w:rsidR="00396F8B" w:rsidRPr="0046725B">
              <w:rPr>
                <w:sz w:val="22"/>
                <w:szCs w:val="22"/>
              </w:rPr>
              <w:t>, …</w:t>
            </w:r>
          </w:p>
        </w:tc>
        <w:tc>
          <w:tcPr>
            <w:tcW w:w="2340" w:type="dxa"/>
            <w:vAlign w:val="center"/>
          </w:tcPr>
          <w:p w14:paraId="118EB6ED" w14:textId="77777777" w:rsidR="00396F8B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10"/>
                <w:sz w:val="22"/>
                <w:szCs w:val="22"/>
              </w:rPr>
              <w:object w:dxaOrig="279" w:dyaOrig="320" w14:anchorId="4C0EDD13">
                <v:shape id="_x0000_i1041" type="#_x0000_t75" style="width:14.4pt;height:17.15pt" o:ole="">
                  <v:imagedata r:id="rId28" o:title=""/>
                </v:shape>
                <o:OLEObject Type="Embed" ProgID="Equation.DSMT4" ShapeID="_x0000_i1041" DrawAspect="Content" ObjectID="_1262162287" r:id="rId29"/>
              </w:object>
            </w:r>
            <w:r w:rsidR="00396F8B" w:rsidRPr="0046725B">
              <w:rPr>
                <w:sz w:val="22"/>
                <w:szCs w:val="22"/>
              </w:rPr>
              <w:t>, …</w:t>
            </w:r>
          </w:p>
        </w:tc>
        <w:tc>
          <w:tcPr>
            <w:tcW w:w="2520" w:type="dxa"/>
            <w:vAlign w:val="center"/>
          </w:tcPr>
          <w:p w14:paraId="2B0C49A9" w14:textId="77777777" w:rsidR="00396F8B" w:rsidRPr="0046725B" w:rsidRDefault="009318C1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22"/>
                <w:sz w:val="22"/>
                <w:szCs w:val="22"/>
              </w:rPr>
              <w:object w:dxaOrig="639" w:dyaOrig="580" w14:anchorId="7143EF60">
                <v:shape id="_x0000_i1042" type="#_x0000_t75" style="width:32.1pt;height:28.8pt" o:ole="">
                  <v:imagedata r:id="rId30" o:title=""/>
                </v:shape>
                <o:OLEObject Type="Embed" ProgID="Equation.DSMT4" ShapeID="_x0000_i1042" DrawAspect="Content" ObjectID="_1262162288" r:id="rId31"/>
              </w:object>
            </w:r>
            <w:r w:rsidR="00396F8B" w:rsidRPr="0046725B">
              <w:rPr>
                <w:sz w:val="22"/>
                <w:szCs w:val="22"/>
              </w:rPr>
              <w:t>, …</w:t>
            </w:r>
          </w:p>
        </w:tc>
      </w:tr>
      <w:tr w:rsidR="00AF05A4" w:rsidRPr="0046725B" w14:paraId="4C0873D7" w14:textId="77777777">
        <w:tc>
          <w:tcPr>
            <w:tcW w:w="2700" w:type="dxa"/>
            <w:vAlign w:val="center"/>
          </w:tcPr>
          <w:p w14:paraId="77A27FAC" w14:textId="77777777" w:rsidR="00AF05A4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 xml:space="preserve">Angular momentum </w:t>
            </w:r>
            <w:r w:rsidRPr="0046725B">
              <w:rPr>
                <w:i/>
                <w:sz w:val="22"/>
                <w:szCs w:val="22"/>
              </w:rPr>
              <w:t>l</w:t>
            </w:r>
            <w:r w:rsidRPr="0046725B">
              <w:rPr>
                <w:sz w:val="22"/>
                <w:szCs w:val="22"/>
                <w:vertAlign w:val="subscript"/>
              </w:rPr>
              <w:t>x</w:t>
            </w:r>
            <w:r w:rsidRPr="0046725B">
              <w:rPr>
                <w:sz w:val="22"/>
                <w:szCs w:val="22"/>
              </w:rPr>
              <w:t>, …</w:t>
            </w:r>
          </w:p>
        </w:tc>
        <w:tc>
          <w:tcPr>
            <w:tcW w:w="2340" w:type="dxa"/>
            <w:vAlign w:val="center"/>
          </w:tcPr>
          <w:p w14:paraId="3008EF3C" w14:textId="77777777" w:rsidR="00AF05A4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10"/>
                <w:sz w:val="22"/>
                <w:szCs w:val="22"/>
              </w:rPr>
              <w:object w:dxaOrig="200" w:dyaOrig="380" w14:anchorId="56432F08">
                <v:shape id="_x0000_i1043" type="#_x0000_t75" style="width:9.95pt;height:19.95pt" o:ole="">
                  <v:imagedata r:id="rId32" o:title=""/>
                </v:shape>
                <o:OLEObject Type="Embed" ProgID="Equation.DSMT4" ShapeID="_x0000_i1043" DrawAspect="Content" ObjectID="_1262162289" r:id="rId33"/>
              </w:object>
            </w:r>
            <w:r w:rsidRPr="0046725B">
              <w:rPr>
                <w:sz w:val="22"/>
                <w:szCs w:val="22"/>
              </w:rPr>
              <w:t>, …</w:t>
            </w:r>
          </w:p>
        </w:tc>
        <w:tc>
          <w:tcPr>
            <w:tcW w:w="2520" w:type="dxa"/>
            <w:vAlign w:val="center"/>
          </w:tcPr>
          <w:p w14:paraId="61CE8D1D" w14:textId="77777777" w:rsidR="00AF05A4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30"/>
                <w:sz w:val="22"/>
                <w:szCs w:val="22"/>
              </w:rPr>
              <w:object w:dxaOrig="1579" w:dyaOrig="700" w14:anchorId="6A703B2B">
                <v:shape id="_x0000_i1044" type="#_x0000_t75" style="width:79.2pt;height:34.9pt" o:ole="">
                  <v:imagedata r:id="rId34" o:title=""/>
                </v:shape>
                <o:OLEObject Type="Embed" ProgID="Equation.DSMT4" ShapeID="_x0000_i1044" DrawAspect="Content" ObjectID="_1262162290" r:id="rId35"/>
              </w:object>
            </w:r>
            <w:r w:rsidRPr="0046725B">
              <w:rPr>
                <w:sz w:val="22"/>
                <w:szCs w:val="22"/>
              </w:rPr>
              <w:t>, …</w:t>
            </w:r>
          </w:p>
        </w:tc>
      </w:tr>
      <w:tr w:rsidR="00AF05A4" w:rsidRPr="0046725B" w14:paraId="1F6C6883" w14:textId="77777777">
        <w:tc>
          <w:tcPr>
            <w:tcW w:w="2700" w:type="dxa"/>
            <w:vAlign w:val="center"/>
          </w:tcPr>
          <w:p w14:paraId="7B50E4EE" w14:textId="77777777" w:rsidR="00AF05A4" w:rsidRPr="0046725B" w:rsidRDefault="00AF05A4" w:rsidP="0046725B">
            <w:pPr>
              <w:spacing w:line="360" w:lineRule="auto"/>
              <w:jc w:val="center"/>
              <w:rPr>
                <w:i/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 xml:space="preserve">Kinetic energy </w:t>
            </w:r>
            <w:r w:rsidRPr="0046725B">
              <w:rPr>
                <w:i/>
                <w:sz w:val="22"/>
                <w:szCs w:val="22"/>
              </w:rPr>
              <w:t>T</w:t>
            </w:r>
          </w:p>
        </w:tc>
        <w:tc>
          <w:tcPr>
            <w:tcW w:w="2340" w:type="dxa"/>
            <w:vAlign w:val="center"/>
          </w:tcPr>
          <w:p w14:paraId="696B78E4" w14:textId="77777777" w:rsidR="00AF05A4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4"/>
                <w:sz w:val="22"/>
                <w:szCs w:val="22"/>
              </w:rPr>
              <w:object w:dxaOrig="220" w:dyaOrig="300" w14:anchorId="6E9AC4B9">
                <v:shape id="_x0000_i1046" type="#_x0000_t75" style="width:11.1pt;height:14.95pt" o:ole="">
                  <v:imagedata r:id="rId36" o:title=""/>
                </v:shape>
                <o:OLEObject Type="Embed" ProgID="Equation.DSMT4" ShapeID="_x0000_i1046" DrawAspect="Content" ObjectID="_1262162291" r:id="rId37"/>
              </w:object>
            </w:r>
          </w:p>
        </w:tc>
        <w:tc>
          <w:tcPr>
            <w:tcW w:w="2520" w:type="dxa"/>
            <w:vAlign w:val="center"/>
          </w:tcPr>
          <w:p w14:paraId="5B09BB89" w14:textId="77777777" w:rsidR="00AF05A4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22"/>
                <w:sz w:val="22"/>
                <w:szCs w:val="22"/>
              </w:rPr>
              <w:object w:dxaOrig="800" w:dyaOrig="600" w14:anchorId="4279E0D2">
                <v:shape id="_x0000_i1045" type="#_x0000_t75" style="width:39.9pt;height:29.9pt" o:ole="">
                  <v:imagedata r:id="rId38" o:title=""/>
                </v:shape>
                <o:OLEObject Type="Embed" ProgID="Equation.DSMT4" ShapeID="_x0000_i1045" DrawAspect="Content" ObjectID="_1262162292" r:id="rId39"/>
              </w:object>
            </w:r>
          </w:p>
        </w:tc>
      </w:tr>
      <w:tr w:rsidR="00396F8B" w:rsidRPr="0046725B" w14:paraId="201D40C5" w14:textId="77777777">
        <w:tc>
          <w:tcPr>
            <w:tcW w:w="2700" w:type="dxa"/>
            <w:vAlign w:val="center"/>
          </w:tcPr>
          <w:p w14:paraId="1CF23917" w14:textId="77777777" w:rsidR="00396F8B" w:rsidRPr="0046725B" w:rsidRDefault="00396F8B" w:rsidP="0046725B">
            <w:pPr>
              <w:spacing w:line="360" w:lineRule="auto"/>
              <w:jc w:val="center"/>
              <w:rPr>
                <w:i/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 xml:space="preserve">Potential energy </w:t>
            </w:r>
            <w:r w:rsidRPr="0046725B">
              <w:rPr>
                <w:i/>
                <w:sz w:val="22"/>
                <w:szCs w:val="22"/>
              </w:rPr>
              <w:t>V</w:t>
            </w:r>
          </w:p>
        </w:tc>
        <w:tc>
          <w:tcPr>
            <w:tcW w:w="2340" w:type="dxa"/>
            <w:vAlign w:val="center"/>
          </w:tcPr>
          <w:p w14:paraId="1384F67C" w14:textId="77777777" w:rsidR="00396F8B" w:rsidRPr="0046725B" w:rsidRDefault="009318C1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6"/>
                <w:sz w:val="22"/>
                <w:szCs w:val="22"/>
              </w:rPr>
              <w:object w:dxaOrig="220" w:dyaOrig="320" w14:anchorId="58B2BC9E">
                <v:shape id="_x0000_i1047" type="#_x0000_t75" style="width:11.1pt;height:16.05pt" o:ole="">
                  <v:imagedata r:id="rId40" o:title=""/>
                </v:shape>
                <o:OLEObject Type="Embed" ProgID="Equation.DSMT4" ShapeID="_x0000_i1047" DrawAspect="Content" ObjectID="_1262162293" r:id="rId41"/>
              </w:object>
            </w:r>
          </w:p>
        </w:tc>
        <w:tc>
          <w:tcPr>
            <w:tcW w:w="2520" w:type="dxa"/>
            <w:vAlign w:val="center"/>
          </w:tcPr>
          <w:p w14:paraId="6EF09F54" w14:textId="77777777" w:rsidR="00396F8B" w:rsidRPr="0046725B" w:rsidRDefault="00AF05A4" w:rsidP="0046725B">
            <w:pPr>
              <w:spacing w:line="360" w:lineRule="auto"/>
              <w:jc w:val="center"/>
              <w:rPr>
                <w:i/>
                <w:sz w:val="22"/>
                <w:szCs w:val="22"/>
              </w:rPr>
            </w:pPr>
            <w:r w:rsidRPr="0046725B">
              <w:rPr>
                <w:i/>
                <w:position w:val="-12"/>
                <w:sz w:val="22"/>
                <w:szCs w:val="22"/>
              </w:rPr>
              <w:object w:dxaOrig="520" w:dyaOrig="360" w14:anchorId="5BFADB8E">
                <v:shape id="_x0000_i1048" type="#_x0000_t75" style="width:26.05pt;height:18.3pt" o:ole="">
                  <v:imagedata r:id="rId42" o:title=""/>
                </v:shape>
                <o:OLEObject Type="Embed" ProgID="Equation.DSMT4" ShapeID="_x0000_i1048" DrawAspect="Content" ObjectID="_1262162294" r:id="rId43"/>
              </w:object>
            </w:r>
          </w:p>
        </w:tc>
      </w:tr>
      <w:tr w:rsidR="00396F8B" w:rsidRPr="0046725B" w14:paraId="61C41072" w14:textId="77777777"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D4A84BC" w14:textId="77777777" w:rsidR="00396F8B" w:rsidRPr="0046725B" w:rsidRDefault="00396F8B" w:rsidP="0046725B">
            <w:pPr>
              <w:spacing w:line="360" w:lineRule="auto"/>
              <w:jc w:val="center"/>
              <w:rPr>
                <w:i/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 xml:space="preserve">Total energy </w:t>
            </w:r>
            <w:r w:rsidRPr="0046725B"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D2D87E" w14:textId="77777777" w:rsidR="00396F8B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4"/>
                <w:sz w:val="22"/>
                <w:szCs w:val="22"/>
              </w:rPr>
              <w:object w:dxaOrig="279" w:dyaOrig="300" w14:anchorId="41C5AE7A">
                <v:shape id="_x0000_i1049" type="#_x0000_t75" style="width:13.85pt;height:14.95pt" o:ole="">
                  <v:imagedata r:id="rId44" o:title=""/>
                </v:shape>
                <o:OLEObject Type="Embed" ProgID="Equation.DSMT4" ShapeID="_x0000_i1049" DrawAspect="Content" ObjectID="_1262162295" r:id="rId45"/>
              </w:objec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09C83C75" w14:textId="77777777" w:rsidR="00396F8B" w:rsidRPr="0046725B" w:rsidRDefault="00AF05A4" w:rsidP="0046725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6725B">
              <w:rPr>
                <w:position w:val="-22"/>
                <w:sz w:val="22"/>
                <w:szCs w:val="22"/>
              </w:rPr>
              <w:object w:dxaOrig="1460" w:dyaOrig="600" w14:anchorId="57C35AA1">
                <v:shape id="_x0000_i1050" type="#_x0000_t75" style="width:73.1pt;height:29.9pt" o:ole="">
                  <v:imagedata r:id="rId46" o:title=""/>
                </v:shape>
                <o:OLEObject Type="Embed" ProgID="Equation.DSMT4" ShapeID="_x0000_i1050" DrawAspect="Content" ObjectID="_1262162296" r:id="rId47"/>
              </w:object>
            </w:r>
          </w:p>
        </w:tc>
      </w:tr>
    </w:tbl>
    <w:p w14:paraId="39B7CB3E" w14:textId="77777777" w:rsidR="00DF64E5" w:rsidRPr="009318C1" w:rsidRDefault="00DF64E5" w:rsidP="00DF64E5">
      <w:pPr>
        <w:ind w:left="720" w:hanging="720"/>
        <w:rPr>
          <w:sz w:val="22"/>
          <w:szCs w:val="22"/>
        </w:rPr>
      </w:pPr>
    </w:p>
    <w:p w14:paraId="5AFCDD97" w14:textId="77777777" w:rsidR="00AF05A4" w:rsidRPr="009318C1" w:rsidRDefault="00AF05A4" w:rsidP="00AF05A4">
      <w:pPr>
        <w:ind w:left="720" w:hanging="720"/>
        <w:rPr>
          <w:sz w:val="22"/>
          <w:szCs w:val="22"/>
        </w:rPr>
      </w:pPr>
      <w:r w:rsidRPr="009318C1">
        <w:rPr>
          <w:sz w:val="22"/>
          <w:szCs w:val="22"/>
          <w:u w:val="single"/>
        </w:rPr>
        <w:t>Postulate I</w:t>
      </w:r>
      <w:r>
        <w:rPr>
          <w:sz w:val="22"/>
          <w:szCs w:val="22"/>
          <w:u w:val="single"/>
        </w:rPr>
        <w:t>II</w:t>
      </w:r>
      <w:r w:rsidRPr="009318C1">
        <w:rPr>
          <w:sz w:val="22"/>
          <w:szCs w:val="22"/>
        </w:rPr>
        <w:t xml:space="preserve">: If a particular observable </w:t>
      </w:r>
      <w:r w:rsidRPr="009318C1">
        <w:rPr>
          <w:i/>
          <w:sz w:val="22"/>
          <w:szCs w:val="22"/>
        </w:rPr>
        <w:t xml:space="preserve">M </w:t>
      </w:r>
      <w:r w:rsidRPr="009318C1">
        <w:rPr>
          <w:sz w:val="22"/>
          <w:szCs w:val="22"/>
        </w:rPr>
        <w:t xml:space="preserve">is measured many times on many identical systems in a state Ψ, the average value of the result will be the expectation value of the operator </w:t>
      </w:r>
      <w:r w:rsidRPr="009318C1">
        <w:rPr>
          <w:b/>
          <w:position w:val="-4"/>
          <w:sz w:val="22"/>
          <w:szCs w:val="22"/>
        </w:rPr>
        <w:object w:dxaOrig="320" w:dyaOrig="320" w14:anchorId="7C78CA4C">
          <v:shape id="_x0000_i1051" type="#_x0000_t75" style="width:16.05pt;height:16.05pt" o:ole="">
            <v:imagedata r:id="rId48" o:title=""/>
          </v:shape>
          <o:OLEObject Type="Embed" ProgID="Equation.DSMT4" ShapeID="_x0000_i1051" DrawAspect="Content" ObjectID="_1262162297" r:id="rId49"/>
        </w:object>
      </w:r>
      <w:r>
        <w:rPr>
          <w:b/>
          <w:sz w:val="22"/>
          <w:szCs w:val="22"/>
        </w:rPr>
        <w:t>:</w:t>
      </w:r>
    </w:p>
    <w:p w14:paraId="31CDE26B" w14:textId="77777777" w:rsidR="00AF05A4" w:rsidRDefault="00AF05A4" w:rsidP="00AF05A4">
      <w:pPr>
        <w:ind w:left="720" w:hanging="720"/>
        <w:jc w:val="center"/>
        <w:rPr>
          <w:sz w:val="22"/>
          <w:szCs w:val="22"/>
        </w:rPr>
      </w:pPr>
      <w:r w:rsidRPr="00AF05A4">
        <w:rPr>
          <w:position w:val="-16"/>
          <w:sz w:val="22"/>
          <w:szCs w:val="22"/>
        </w:rPr>
        <w:object w:dxaOrig="1860" w:dyaOrig="420" w14:anchorId="40F5B075">
          <v:shape id="_x0000_i1052" type="#_x0000_t75" style="width:93.05pt;height:21.05pt" o:ole="">
            <v:imagedata r:id="rId50" o:title=""/>
          </v:shape>
          <o:OLEObject Type="Embed" ProgID="Equation.DSMT4" ShapeID="_x0000_i1052" DrawAspect="Content" ObjectID="_1262162298" r:id="rId51"/>
        </w:object>
      </w:r>
    </w:p>
    <w:p w14:paraId="4273E050" w14:textId="77777777" w:rsidR="00AF05A4" w:rsidRDefault="00AF05A4" w:rsidP="00AF05A4">
      <w:pPr>
        <w:ind w:left="720" w:hanging="720"/>
        <w:rPr>
          <w:sz w:val="22"/>
          <w:szCs w:val="22"/>
        </w:rPr>
      </w:pPr>
    </w:p>
    <w:p w14:paraId="727134CD" w14:textId="77777777" w:rsidR="00DF64E5" w:rsidRPr="009318C1" w:rsidRDefault="00DF64E5" w:rsidP="00AF05A4">
      <w:pPr>
        <w:ind w:left="720" w:hanging="720"/>
        <w:rPr>
          <w:sz w:val="22"/>
          <w:szCs w:val="22"/>
        </w:rPr>
      </w:pPr>
      <w:r w:rsidRPr="009318C1">
        <w:rPr>
          <w:sz w:val="22"/>
          <w:szCs w:val="22"/>
          <w:u w:val="single"/>
        </w:rPr>
        <w:t xml:space="preserve">Postulate </w:t>
      </w:r>
      <w:r w:rsidR="00AF05A4">
        <w:rPr>
          <w:sz w:val="22"/>
          <w:szCs w:val="22"/>
          <w:u w:val="single"/>
        </w:rPr>
        <w:t>IV</w:t>
      </w:r>
      <w:r w:rsidRPr="009318C1">
        <w:rPr>
          <w:sz w:val="22"/>
          <w:szCs w:val="22"/>
        </w:rPr>
        <w:t xml:space="preserve">: </w:t>
      </w:r>
      <w:r w:rsidR="00532BEF" w:rsidRPr="009318C1">
        <w:rPr>
          <w:sz w:val="22"/>
          <w:szCs w:val="22"/>
        </w:rPr>
        <w:t xml:space="preserve">The energy-invariant states of a system are </w:t>
      </w:r>
      <w:r w:rsidRPr="009318C1">
        <w:rPr>
          <w:sz w:val="22"/>
          <w:szCs w:val="22"/>
        </w:rPr>
        <w:t>solution</w:t>
      </w:r>
      <w:r w:rsidR="00532BEF" w:rsidRPr="009318C1">
        <w:rPr>
          <w:sz w:val="22"/>
          <w:szCs w:val="22"/>
        </w:rPr>
        <w:t>s</w:t>
      </w:r>
      <w:r w:rsidRPr="009318C1">
        <w:rPr>
          <w:sz w:val="22"/>
          <w:szCs w:val="22"/>
        </w:rPr>
        <w:t xml:space="preserve"> of the equation</w:t>
      </w:r>
    </w:p>
    <w:p w14:paraId="7C039135" w14:textId="77777777" w:rsidR="00DF64E5" w:rsidRPr="009318C1" w:rsidRDefault="00D863D4" w:rsidP="00DF64E5">
      <w:pPr>
        <w:ind w:left="720" w:hanging="720"/>
        <w:jc w:val="center"/>
        <w:rPr>
          <w:sz w:val="22"/>
          <w:szCs w:val="22"/>
        </w:rPr>
      </w:pPr>
      <w:r w:rsidRPr="00DF1A54">
        <w:rPr>
          <w:position w:val="-22"/>
          <w:sz w:val="22"/>
          <w:szCs w:val="22"/>
        </w:rPr>
        <w:object w:dxaOrig="3120" w:dyaOrig="600" w14:anchorId="2C7F533E">
          <v:shape id="_x0000_i1059" type="#_x0000_t75" style="width:156.2pt;height:29.9pt" o:ole="">
            <v:imagedata r:id="rId52" o:title=""/>
          </v:shape>
          <o:OLEObject Type="Embed" ProgID="Equation.3" ShapeID="_x0000_i1059" DrawAspect="Content" ObjectID="_1262162299" r:id="rId53"/>
        </w:object>
      </w:r>
    </w:p>
    <w:p w14:paraId="2FE69E75" w14:textId="77777777" w:rsidR="00F55841" w:rsidRPr="009318C1" w:rsidRDefault="00F55841" w:rsidP="00F55841">
      <w:pPr>
        <w:ind w:left="720"/>
        <w:rPr>
          <w:sz w:val="22"/>
          <w:szCs w:val="22"/>
        </w:rPr>
      </w:pPr>
      <w:r w:rsidRPr="009318C1">
        <w:rPr>
          <w:sz w:val="22"/>
          <w:szCs w:val="22"/>
        </w:rPr>
        <w:t xml:space="preserve">If the </w:t>
      </w:r>
      <w:r w:rsidR="00532BEF" w:rsidRPr="009318C1">
        <w:rPr>
          <w:sz w:val="22"/>
          <w:szCs w:val="22"/>
        </w:rPr>
        <w:t>system is in a time-independent</w:t>
      </w:r>
      <w:r w:rsidRPr="009318C1">
        <w:rPr>
          <w:sz w:val="22"/>
          <w:szCs w:val="22"/>
        </w:rPr>
        <w:t xml:space="preserve"> stationary state, </w:t>
      </w:r>
      <w:r w:rsidR="00274F09">
        <w:rPr>
          <w:sz w:val="22"/>
          <w:szCs w:val="22"/>
        </w:rPr>
        <w:t xml:space="preserve">this </w:t>
      </w:r>
      <w:r w:rsidRPr="009318C1">
        <w:rPr>
          <w:sz w:val="22"/>
          <w:szCs w:val="22"/>
        </w:rPr>
        <w:t>reduces to the Schr</w:t>
      </w:r>
      <w:r w:rsidR="00C3473A" w:rsidRPr="009318C1">
        <w:rPr>
          <w:sz w:val="22"/>
          <w:szCs w:val="22"/>
        </w:rPr>
        <w:t>ö</w:t>
      </w:r>
      <w:r w:rsidR="00532BEF" w:rsidRPr="009318C1">
        <w:rPr>
          <w:sz w:val="22"/>
          <w:szCs w:val="22"/>
        </w:rPr>
        <w:t>ding</w:t>
      </w:r>
      <w:r w:rsidRPr="009318C1">
        <w:rPr>
          <w:sz w:val="22"/>
          <w:szCs w:val="22"/>
        </w:rPr>
        <w:t>er equation:</w:t>
      </w:r>
    </w:p>
    <w:p w14:paraId="3D59C040" w14:textId="77777777" w:rsidR="00DF64E5" w:rsidRPr="009318C1" w:rsidRDefault="00DF1A54" w:rsidP="00F55841">
      <w:pPr>
        <w:ind w:left="720" w:hanging="720"/>
        <w:jc w:val="center"/>
        <w:rPr>
          <w:sz w:val="22"/>
          <w:szCs w:val="22"/>
          <w:u w:val="single"/>
        </w:rPr>
      </w:pPr>
      <w:r w:rsidRPr="009318C1">
        <w:rPr>
          <w:position w:val="-10"/>
          <w:sz w:val="22"/>
          <w:szCs w:val="22"/>
        </w:rPr>
        <w:object w:dxaOrig="1520" w:dyaOrig="360" w14:anchorId="2BA94A17">
          <v:shape id="_x0000_i1054" type="#_x0000_t75" style="width:75.9pt;height:18.3pt" o:ole="">
            <v:imagedata r:id="rId54" o:title=""/>
          </v:shape>
          <o:OLEObject Type="Embed" ProgID="Equation.DSMT4" ShapeID="_x0000_i1054" DrawAspect="Content" ObjectID="_1262162300" r:id="rId55"/>
        </w:object>
      </w:r>
    </w:p>
    <w:p w14:paraId="3731379C" w14:textId="77777777" w:rsidR="00DF1A54" w:rsidRDefault="00DF1A54" w:rsidP="00DF1A54">
      <w:pPr>
        <w:ind w:left="720"/>
        <w:rPr>
          <w:sz w:val="22"/>
          <w:szCs w:val="22"/>
        </w:rPr>
      </w:pPr>
    </w:p>
    <w:p w14:paraId="762F25C6" w14:textId="77777777" w:rsidR="0047733D" w:rsidRDefault="00DF1A54" w:rsidP="0047733D">
      <w:pPr>
        <w:ind w:left="720" w:hanging="720"/>
        <w:rPr>
          <w:sz w:val="22"/>
          <w:szCs w:val="22"/>
        </w:rPr>
      </w:pPr>
      <w:r>
        <w:rPr>
          <w:sz w:val="22"/>
          <w:szCs w:val="22"/>
          <w:u w:val="single"/>
        </w:rPr>
        <w:t>Postulate V</w:t>
      </w:r>
      <w:r w:rsidRPr="00DF1A54">
        <w:rPr>
          <w:sz w:val="22"/>
          <w:szCs w:val="22"/>
        </w:rPr>
        <w:t xml:space="preserve">: </w:t>
      </w:r>
      <w:r w:rsidR="00551EB7">
        <w:rPr>
          <w:sz w:val="22"/>
          <w:szCs w:val="22"/>
        </w:rPr>
        <w:t xml:space="preserve">(The </w:t>
      </w:r>
      <w:r w:rsidR="00551EB7" w:rsidRPr="0045257C">
        <w:rPr>
          <w:b/>
          <w:sz w:val="22"/>
          <w:szCs w:val="22"/>
        </w:rPr>
        <w:t>uncertainty principle</w:t>
      </w:r>
      <w:r w:rsidR="00551EB7">
        <w:rPr>
          <w:i/>
          <w:sz w:val="22"/>
          <w:szCs w:val="22"/>
        </w:rPr>
        <w:t>.</w:t>
      </w:r>
      <w:r w:rsidR="00551EB7">
        <w:rPr>
          <w:sz w:val="22"/>
          <w:szCs w:val="22"/>
        </w:rPr>
        <w:t xml:space="preserve">)  </w:t>
      </w:r>
      <w:r w:rsidR="00E7421D">
        <w:rPr>
          <w:sz w:val="22"/>
          <w:szCs w:val="22"/>
        </w:rPr>
        <w:t xml:space="preserve">Operators that do not commute </w:t>
      </w:r>
      <w:r w:rsidR="00551EB7" w:rsidRPr="00551EB7">
        <w:rPr>
          <w:position w:val="-20"/>
          <w:sz w:val="22"/>
          <w:szCs w:val="22"/>
        </w:rPr>
        <w:object w:dxaOrig="1800" w:dyaOrig="499" w14:anchorId="188C22A9">
          <v:shape id="_x0000_i1055" type="#_x0000_t75" style="width:90.3pt;height:24.9pt" o:ole="">
            <v:imagedata r:id="rId56" o:title=""/>
          </v:shape>
          <o:OLEObject Type="Embed" ProgID="Equation.DSMT4" ShapeID="_x0000_i1055" DrawAspect="Content" ObjectID="_1262162301" r:id="rId57"/>
        </w:object>
      </w:r>
      <w:r w:rsidR="00E7421D">
        <w:rPr>
          <w:sz w:val="22"/>
          <w:szCs w:val="22"/>
        </w:rPr>
        <w:t xml:space="preserve"> are called </w:t>
      </w:r>
      <w:r w:rsidR="00F574B8">
        <w:rPr>
          <w:i/>
          <w:sz w:val="22"/>
          <w:szCs w:val="22"/>
        </w:rPr>
        <w:t>conjugate</w:t>
      </w:r>
      <w:r w:rsidR="00E7421D">
        <w:rPr>
          <w:sz w:val="22"/>
          <w:szCs w:val="22"/>
        </w:rPr>
        <w:t xml:space="preserve">.  </w:t>
      </w:r>
      <w:r w:rsidR="00F574B8">
        <w:rPr>
          <w:sz w:val="22"/>
          <w:szCs w:val="22"/>
        </w:rPr>
        <w:t xml:space="preserve">Conjugate </w:t>
      </w:r>
      <w:r w:rsidR="00E7421D">
        <w:rPr>
          <w:sz w:val="22"/>
          <w:szCs w:val="22"/>
        </w:rPr>
        <w:t xml:space="preserve">observables cannot be </w:t>
      </w:r>
      <w:r w:rsidR="00490B03">
        <w:rPr>
          <w:sz w:val="22"/>
          <w:szCs w:val="22"/>
        </w:rPr>
        <w:t xml:space="preserve">specified </w:t>
      </w:r>
      <w:r w:rsidR="00006266">
        <w:rPr>
          <w:sz w:val="22"/>
          <w:szCs w:val="22"/>
        </w:rPr>
        <w:t xml:space="preserve">together </w:t>
      </w:r>
      <w:r w:rsidR="00E7421D">
        <w:rPr>
          <w:sz w:val="22"/>
          <w:szCs w:val="22"/>
        </w:rPr>
        <w:t xml:space="preserve">to arbitrary </w:t>
      </w:r>
      <w:r w:rsidR="00551EB7">
        <w:rPr>
          <w:sz w:val="22"/>
          <w:szCs w:val="22"/>
        </w:rPr>
        <w:t>accuracy</w:t>
      </w:r>
      <w:r w:rsidR="00E7421D">
        <w:rPr>
          <w:sz w:val="22"/>
          <w:szCs w:val="22"/>
        </w:rPr>
        <w:t>.  For example,</w:t>
      </w:r>
      <w:r w:rsidR="00551EB7" w:rsidRPr="00551EB7">
        <w:rPr>
          <w:sz w:val="22"/>
          <w:szCs w:val="22"/>
        </w:rPr>
        <w:t xml:space="preserve"> </w:t>
      </w:r>
      <w:r w:rsidR="00551EB7">
        <w:rPr>
          <w:sz w:val="22"/>
          <w:szCs w:val="22"/>
        </w:rPr>
        <w:t xml:space="preserve">the </w:t>
      </w:r>
      <w:r w:rsidR="00551EB7" w:rsidRPr="00551EB7">
        <w:rPr>
          <w:sz w:val="22"/>
          <w:szCs w:val="22"/>
        </w:rPr>
        <w:t>error</w:t>
      </w:r>
      <w:r w:rsidR="00551EB7">
        <w:rPr>
          <w:sz w:val="22"/>
          <w:szCs w:val="22"/>
        </w:rPr>
        <w:t xml:space="preserve"> </w:t>
      </w:r>
      <w:r w:rsidR="00006266">
        <w:rPr>
          <w:sz w:val="22"/>
          <w:szCs w:val="22"/>
        </w:rPr>
        <w:t xml:space="preserve">(standard deviation) </w:t>
      </w:r>
      <w:r w:rsidR="00551EB7">
        <w:rPr>
          <w:sz w:val="22"/>
          <w:szCs w:val="22"/>
        </w:rPr>
        <w:t xml:space="preserve">in the </w:t>
      </w:r>
      <w:r w:rsidR="00006266">
        <w:rPr>
          <w:sz w:val="22"/>
          <w:szCs w:val="22"/>
        </w:rPr>
        <w:t xml:space="preserve">measured </w:t>
      </w:r>
      <w:r w:rsidR="00551EB7">
        <w:rPr>
          <w:sz w:val="22"/>
          <w:szCs w:val="22"/>
        </w:rPr>
        <w:t>position and momentum of a particle</w:t>
      </w:r>
      <w:r w:rsidR="00E7421D">
        <w:rPr>
          <w:sz w:val="22"/>
          <w:szCs w:val="22"/>
        </w:rPr>
        <w:t xml:space="preserve"> </w:t>
      </w:r>
      <w:r w:rsidR="00551EB7">
        <w:rPr>
          <w:sz w:val="22"/>
          <w:szCs w:val="22"/>
        </w:rPr>
        <w:t xml:space="preserve">must satisfy </w:t>
      </w:r>
      <w:r w:rsidR="00E7421D" w:rsidRPr="00E7421D">
        <w:rPr>
          <w:position w:val="-10"/>
          <w:sz w:val="22"/>
          <w:szCs w:val="22"/>
        </w:rPr>
        <w:object w:dxaOrig="1160" w:dyaOrig="320" w14:anchorId="531A59C0">
          <v:shape id="_x0000_i1056" type="#_x0000_t75" style="width:58.15pt;height:16.05pt" o:ole="">
            <v:imagedata r:id="rId58" o:title=""/>
          </v:shape>
          <o:OLEObject Type="Embed" ProgID="Equation.DSMT4" ShapeID="_x0000_i1056" DrawAspect="Content" ObjectID="_1262162302" r:id="rId59"/>
        </w:object>
      </w:r>
      <w:r w:rsidR="00551EB7">
        <w:rPr>
          <w:sz w:val="22"/>
          <w:szCs w:val="22"/>
        </w:rPr>
        <w:t>.</w:t>
      </w:r>
    </w:p>
    <w:p w14:paraId="09C90F6C" w14:textId="77777777" w:rsidR="00F1093D" w:rsidRPr="00F1093D" w:rsidRDefault="0047733D" w:rsidP="0047733D">
      <w:pPr>
        <w:pStyle w:val="NumberedHeading"/>
      </w:pPr>
      <w:r>
        <w:rPr>
          <w:sz w:val="22"/>
          <w:szCs w:val="22"/>
        </w:rPr>
        <w:br w:type="page"/>
      </w:r>
      <w:r w:rsidR="00F1093D" w:rsidRPr="00F1093D">
        <w:lastRenderedPageBreak/>
        <w:t>Note on constants and units</w:t>
      </w:r>
    </w:p>
    <w:p w14:paraId="01616AB2" w14:textId="77777777" w:rsidR="00F1093D" w:rsidRDefault="00F1093D" w:rsidP="00274F09">
      <w:pPr>
        <w:ind w:left="720" w:hanging="720"/>
        <w:jc w:val="left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Resource on physical constants: </w:t>
      </w:r>
      <w:hyperlink r:id="rId60" w:history="1">
        <w:r w:rsidRPr="00E70E8A">
          <w:rPr>
            <w:rStyle w:val="Hyperlink"/>
            <w:sz w:val="22"/>
            <w:szCs w:val="22"/>
          </w:rPr>
          <w:t>http://physics.nist.gov/cuu/Constants/</w:t>
        </w:r>
      </w:hyperlink>
    </w:p>
    <w:p w14:paraId="1146D495" w14:textId="77777777" w:rsidR="00F1093D" w:rsidRDefault="00F1093D" w:rsidP="00274F09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Resource for unit conversions: </w:t>
      </w:r>
      <w:hyperlink r:id="rId61" w:history="1">
        <w:r w:rsidRPr="00E70E8A">
          <w:rPr>
            <w:rStyle w:val="Hyperlink"/>
            <w:sz w:val="22"/>
            <w:szCs w:val="22"/>
          </w:rPr>
          <w:t>http://www.digitaldutch.com/unitconverter/</w:t>
        </w:r>
      </w:hyperlink>
    </w:p>
    <w:p w14:paraId="65560828" w14:textId="77777777" w:rsidR="00F1093D" w:rsidRDefault="00F1093D" w:rsidP="00274F09">
      <w:pPr>
        <w:ind w:left="720" w:hanging="720"/>
        <w:jc w:val="left"/>
        <w:rPr>
          <w:sz w:val="22"/>
          <w:szCs w:val="22"/>
        </w:rPr>
      </w:pPr>
    </w:p>
    <w:p w14:paraId="3083DC6F" w14:textId="77777777" w:rsidR="00A54F59" w:rsidRPr="00F1093D" w:rsidRDefault="00A54F59" w:rsidP="00274F09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Unit converter available in Calc for Gnu </w:t>
      </w:r>
      <w:proofErr w:type="spellStart"/>
      <w:r>
        <w:rPr>
          <w:sz w:val="22"/>
          <w:szCs w:val="22"/>
        </w:rPr>
        <w:t>emacs</w:t>
      </w:r>
      <w:proofErr w:type="spellEnd"/>
    </w:p>
    <w:bookmarkEnd w:id="0"/>
    <w:p w14:paraId="4DAC4DB7" w14:textId="77777777" w:rsidR="00F1093D" w:rsidRPr="00F1093D" w:rsidRDefault="00F1093D" w:rsidP="00274F09">
      <w:pPr>
        <w:ind w:left="720" w:hanging="720"/>
        <w:jc w:val="left"/>
        <w:rPr>
          <w:sz w:val="22"/>
          <w:szCs w:val="22"/>
        </w:rPr>
      </w:pPr>
    </w:p>
    <w:p w14:paraId="662E3294" w14:textId="77777777" w:rsidR="00F1093D" w:rsidRPr="00A54F59" w:rsidRDefault="00A54F59" w:rsidP="00A54F59">
      <w:pPr>
        <w:ind w:left="720" w:hanging="720"/>
        <w:jc w:val="center"/>
        <w:rPr>
          <w:b/>
          <w:sz w:val="22"/>
          <w:szCs w:val="22"/>
        </w:rPr>
      </w:pPr>
      <w:r w:rsidRPr="00A54F59">
        <w:rPr>
          <w:b/>
          <w:sz w:val="22"/>
          <w:szCs w:val="22"/>
        </w:rPr>
        <w:t>Atomic units common for quantum mechanical calculations</w:t>
      </w:r>
    </w:p>
    <w:p w14:paraId="15575473" w14:textId="77777777" w:rsidR="00066C37" w:rsidRDefault="00066C37" w:rsidP="00A54F59">
      <w:pPr>
        <w:jc w:val="left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A54F59" w:rsidRPr="0046725B" w14:paraId="3B9C3CFF" w14:textId="77777777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524F7CD8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4E7545BB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Atomic unit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0400F9EB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SI unit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14:paraId="34805DD3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Common unit</w:t>
            </w:r>
          </w:p>
        </w:tc>
      </w:tr>
      <w:tr w:rsidR="00A54F59" w:rsidRPr="0046725B" w14:paraId="4512BA07" w14:textId="77777777">
        <w:tc>
          <w:tcPr>
            <w:tcW w:w="2394" w:type="dxa"/>
            <w:tcBorders>
              <w:top w:val="single" w:sz="4" w:space="0" w:color="auto"/>
            </w:tcBorders>
          </w:tcPr>
          <w:p w14:paraId="73DCD834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Charge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7A5F2D5C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proofErr w:type="gramStart"/>
            <w:r w:rsidRPr="0046725B">
              <w:rPr>
                <w:i/>
                <w:sz w:val="22"/>
                <w:szCs w:val="22"/>
              </w:rPr>
              <w:t>e</w:t>
            </w:r>
            <w:proofErr w:type="gramEnd"/>
            <w:r w:rsidRPr="0046725B">
              <w:rPr>
                <w:sz w:val="22"/>
                <w:szCs w:val="22"/>
              </w:rPr>
              <w:t xml:space="preserve"> = 1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305C26F9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1.6021×10</w:t>
            </w:r>
            <w:r w:rsidRPr="0046725B">
              <w:rPr>
                <w:sz w:val="22"/>
                <w:szCs w:val="22"/>
                <w:vertAlign w:val="superscript"/>
              </w:rPr>
              <w:t>−19</w:t>
            </w:r>
            <w:r w:rsidRPr="0046725B">
              <w:rPr>
                <w:sz w:val="22"/>
                <w:szCs w:val="22"/>
              </w:rPr>
              <w:t xml:space="preserve"> C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A4FDE5F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A54F59" w:rsidRPr="0046725B" w14:paraId="095D2603" w14:textId="77777777">
        <w:tc>
          <w:tcPr>
            <w:tcW w:w="2394" w:type="dxa"/>
          </w:tcPr>
          <w:p w14:paraId="7A777E5F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Length</w:t>
            </w:r>
          </w:p>
        </w:tc>
        <w:tc>
          <w:tcPr>
            <w:tcW w:w="2394" w:type="dxa"/>
          </w:tcPr>
          <w:p w14:paraId="55380EED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proofErr w:type="gramStart"/>
            <w:r w:rsidRPr="0046725B">
              <w:rPr>
                <w:i/>
                <w:sz w:val="22"/>
                <w:szCs w:val="22"/>
              </w:rPr>
              <w:t>a</w:t>
            </w:r>
            <w:r w:rsidRPr="0046725B">
              <w:rPr>
                <w:sz w:val="22"/>
                <w:szCs w:val="22"/>
                <w:vertAlign w:val="subscript"/>
              </w:rPr>
              <w:t>0</w:t>
            </w:r>
            <w:proofErr w:type="gramEnd"/>
            <w:r w:rsidRPr="0046725B">
              <w:rPr>
                <w:sz w:val="22"/>
                <w:szCs w:val="22"/>
              </w:rPr>
              <w:t xml:space="preserve"> = 1 (</w:t>
            </w:r>
            <w:proofErr w:type="spellStart"/>
            <w:r w:rsidRPr="0046725B">
              <w:rPr>
                <w:sz w:val="22"/>
                <w:szCs w:val="22"/>
              </w:rPr>
              <w:t>bohr</w:t>
            </w:r>
            <w:proofErr w:type="spellEnd"/>
            <w:r w:rsidRPr="0046725B">
              <w:rPr>
                <w:sz w:val="22"/>
                <w:szCs w:val="22"/>
              </w:rPr>
              <w:t>)</w:t>
            </w:r>
          </w:p>
        </w:tc>
        <w:tc>
          <w:tcPr>
            <w:tcW w:w="2394" w:type="dxa"/>
          </w:tcPr>
          <w:p w14:paraId="62A18338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</w:rPr>
              <w:t>5.29177×10</w:t>
            </w:r>
            <w:r w:rsidRPr="0046725B">
              <w:rPr>
                <w:sz w:val="22"/>
                <w:vertAlign w:val="superscript"/>
              </w:rPr>
              <w:t>−11</w:t>
            </w:r>
            <w:r w:rsidRPr="0046725B">
              <w:rPr>
                <w:sz w:val="22"/>
              </w:rPr>
              <w:t xml:space="preserve"> m</w:t>
            </w:r>
          </w:p>
        </w:tc>
        <w:tc>
          <w:tcPr>
            <w:tcW w:w="2394" w:type="dxa"/>
          </w:tcPr>
          <w:p w14:paraId="6933F57A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0.529177 Å</w:t>
            </w:r>
          </w:p>
        </w:tc>
      </w:tr>
      <w:tr w:rsidR="00A54F59" w:rsidRPr="0046725B" w14:paraId="7C738C67" w14:textId="77777777">
        <w:tc>
          <w:tcPr>
            <w:tcW w:w="2394" w:type="dxa"/>
          </w:tcPr>
          <w:p w14:paraId="5587E8A7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Mass</w:t>
            </w:r>
          </w:p>
        </w:tc>
        <w:tc>
          <w:tcPr>
            <w:tcW w:w="2394" w:type="dxa"/>
          </w:tcPr>
          <w:p w14:paraId="59F524E9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proofErr w:type="gramStart"/>
            <w:r w:rsidRPr="0046725B">
              <w:rPr>
                <w:i/>
                <w:sz w:val="22"/>
                <w:szCs w:val="22"/>
              </w:rPr>
              <w:t>m</w:t>
            </w:r>
            <w:r w:rsidRPr="0046725B">
              <w:rPr>
                <w:sz w:val="22"/>
                <w:szCs w:val="22"/>
                <w:vertAlign w:val="subscript"/>
              </w:rPr>
              <w:t>e</w:t>
            </w:r>
            <w:proofErr w:type="gramEnd"/>
            <w:r w:rsidRPr="0046725B">
              <w:rPr>
                <w:sz w:val="22"/>
                <w:szCs w:val="22"/>
              </w:rPr>
              <w:t xml:space="preserve"> = 1</w:t>
            </w:r>
          </w:p>
        </w:tc>
        <w:tc>
          <w:tcPr>
            <w:tcW w:w="2394" w:type="dxa"/>
          </w:tcPr>
          <w:p w14:paraId="2C95DB1C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</w:rPr>
              <w:t>9.10938×10</w:t>
            </w:r>
            <w:r w:rsidRPr="0046725B">
              <w:rPr>
                <w:sz w:val="22"/>
                <w:vertAlign w:val="superscript"/>
              </w:rPr>
              <w:t>−31</w:t>
            </w:r>
            <w:r w:rsidRPr="0046725B">
              <w:rPr>
                <w:sz w:val="22"/>
              </w:rPr>
              <w:t xml:space="preserve"> kg</w:t>
            </w:r>
          </w:p>
        </w:tc>
        <w:tc>
          <w:tcPr>
            <w:tcW w:w="2394" w:type="dxa"/>
          </w:tcPr>
          <w:p w14:paraId="0C037A32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A54F59" w:rsidRPr="0046725B" w14:paraId="0EC091FC" w14:textId="77777777">
        <w:tc>
          <w:tcPr>
            <w:tcW w:w="2394" w:type="dxa"/>
          </w:tcPr>
          <w:p w14:paraId="77DE4D1E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Angular momentum</w:t>
            </w:r>
          </w:p>
        </w:tc>
        <w:tc>
          <w:tcPr>
            <w:tcW w:w="2394" w:type="dxa"/>
          </w:tcPr>
          <w:p w14:paraId="264161ED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i/>
                <w:sz w:val="22"/>
                <w:szCs w:val="22"/>
              </w:rPr>
              <w:t>ħ</w:t>
            </w:r>
            <w:r w:rsidRPr="0046725B">
              <w:rPr>
                <w:sz w:val="22"/>
                <w:szCs w:val="22"/>
              </w:rPr>
              <w:t xml:space="preserve"> = 1</w:t>
            </w:r>
          </w:p>
        </w:tc>
        <w:tc>
          <w:tcPr>
            <w:tcW w:w="2394" w:type="dxa"/>
          </w:tcPr>
          <w:p w14:paraId="35567579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</w:rPr>
              <w:t>1.054 572×10</w:t>
            </w:r>
            <w:r w:rsidRPr="0046725B">
              <w:rPr>
                <w:sz w:val="22"/>
                <w:vertAlign w:val="superscript"/>
              </w:rPr>
              <w:t>−34</w:t>
            </w:r>
            <w:r w:rsidRPr="0046725B">
              <w:rPr>
                <w:sz w:val="22"/>
              </w:rPr>
              <w:t xml:space="preserve"> J s</w:t>
            </w:r>
          </w:p>
        </w:tc>
        <w:tc>
          <w:tcPr>
            <w:tcW w:w="2394" w:type="dxa"/>
          </w:tcPr>
          <w:p w14:paraId="50E57B86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A54F59" w:rsidRPr="0046725B" w14:paraId="413D358B" w14:textId="77777777">
        <w:tc>
          <w:tcPr>
            <w:tcW w:w="2394" w:type="dxa"/>
          </w:tcPr>
          <w:p w14:paraId="0CAD1CE8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Energy</w:t>
            </w:r>
          </w:p>
        </w:tc>
        <w:tc>
          <w:tcPr>
            <w:tcW w:w="2394" w:type="dxa"/>
          </w:tcPr>
          <w:p w14:paraId="683AB823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i/>
                <w:sz w:val="22"/>
              </w:rPr>
              <w:t>E</w:t>
            </w:r>
            <w:r w:rsidRPr="0046725B">
              <w:rPr>
                <w:sz w:val="22"/>
                <w:vertAlign w:val="subscript"/>
              </w:rPr>
              <w:t xml:space="preserve">h </w:t>
            </w:r>
            <w:r w:rsidRPr="0046725B">
              <w:rPr>
                <w:sz w:val="22"/>
              </w:rPr>
              <w:t>(</w:t>
            </w:r>
            <w:proofErr w:type="spellStart"/>
            <w:r w:rsidRPr="0046725B">
              <w:rPr>
                <w:sz w:val="22"/>
              </w:rPr>
              <w:t>hartree</w:t>
            </w:r>
            <w:proofErr w:type="spellEnd"/>
            <w:r w:rsidRPr="0046725B">
              <w:rPr>
                <w:sz w:val="22"/>
              </w:rPr>
              <w:t>)</w:t>
            </w:r>
          </w:p>
        </w:tc>
        <w:tc>
          <w:tcPr>
            <w:tcW w:w="2394" w:type="dxa"/>
          </w:tcPr>
          <w:p w14:paraId="2FB6F7F9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</w:rPr>
              <w:t>4.359744×10</w:t>
            </w:r>
            <w:r w:rsidRPr="0046725B">
              <w:rPr>
                <w:sz w:val="22"/>
                <w:vertAlign w:val="superscript"/>
              </w:rPr>
              <w:t>−18</w:t>
            </w:r>
            <w:r w:rsidRPr="0046725B">
              <w:rPr>
                <w:sz w:val="22"/>
              </w:rPr>
              <w:t xml:space="preserve"> J</w:t>
            </w:r>
          </w:p>
        </w:tc>
        <w:tc>
          <w:tcPr>
            <w:tcW w:w="2394" w:type="dxa"/>
          </w:tcPr>
          <w:p w14:paraId="1953DC75" w14:textId="77777777" w:rsidR="00A54F59" w:rsidRPr="0046725B" w:rsidRDefault="00884EFA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27.2114</w:t>
            </w:r>
            <w:r w:rsidR="00A54F59" w:rsidRPr="0046725B">
              <w:rPr>
                <w:sz w:val="22"/>
                <w:szCs w:val="22"/>
              </w:rPr>
              <w:t xml:space="preserve"> </w:t>
            </w:r>
            <w:proofErr w:type="spellStart"/>
            <w:r w:rsidR="00A54F59" w:rsidRPr="0046725B">
              <w:rPr>
                <w:sz w:val="22"/>
                <w:szCs w:val="22"/>
              </w:rPr>
              <w:t>eV</w:t>
            </w:r>
            <w:proofErr w:type="spellEnd"/>
          </w:p>
        </w:tc>
      </w:tr>
      <w:tr w:rsidR="00A54F59" w:rsidRPr="0046725B" w14:paraId="443D9A71" w14:textId="77777777">
        <w:tc>
          <w:tcPr>
            <w:tcW w:w="2394" w:type="dxa"/>
          </w:tcPr>
          <w:p w14:paraId="643BE272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Electrostatic force</w:t>
            </w:r>
          </w:p>
        </w:tc>
        <w:tc>
          <w:tcPr>
            <w:tcW w:w="2394" w:type="dxa"/>
          </w:tcPr>
          <w:p w14:paraId="686B1E28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</w:rPr>
              <w:t>1/(4πε</w:t>
            </w:r>
            <w:r w:rsidRPr="0046725B">
              <w:rPr>
                <w:sz w:val="22"/>
                <w:vertAlign w:val="subscript"/>
              </w:rPr>
              <w:t>0</w:t>
            </w:r>
            <w:r w:rsidRPr="0046725B">
              <w:rPr>
                <w:sz w:val="22"/>
              </w:rPr>
              <w:t>) = 1</w:t>
            </w:r>
          </w:p>
        </w:tc>
        <w:tc>
          <w:tcPr>
            <w:tcW w:w="2394" w:type="dxa"/>
          </w:tcPr>
          <w:p w14:paraId="7070D033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</w:rPr>
              <w:t>8.987552×10</w:t>
            </w:r>
            <w:r w:rsidRPr="0046725B">
              <w:rPr>
                <w:sz w:val="22"/>
                <w:vertAlign w:val="superscript"/>
              </w:rPr>
              <w:t>9</w:t>
            </w:r>
            <w:r w:rsidRPr="0046725B">
              <w:rPr>
                <w:sz w:val="22"/>
              </w:rPr>
              <w:t xml:space="preserve"> C</w:t>
            </w:r>
            <w:r w:rsidRPr="0046725B">
              <w:rPr>
                <w:sz w:val="22"/>
                <w:vertAlign w:val="superscript"/>
              </w:rPr>
              <w:t>-2</w:t>
            </w:r>
            <w:r w:rsidRPr="0046725B">
              <w:rPr>
                <w:sz w:val="22"/>
              </w:rPr>
              <w:t xml:space="preserve"> N m</w:t>
            </w:r>
            <w:r w:rsidRPr="0046725B">
              <w:rPr>
                <w:sz w:val="22"/>
                <w:vertAlign w:val="superscript"/>
              </w:rPr>
              <w:t>2</w:t>
            </w:r>
          </w:p>
        </w:tc>
        <w:tc>
          <w:tcPr>
            <w:tcW w:w="2394" w:type="dxa"/>
          </w:tcPr>
          <w:p w14:paraId="32F03568" w14:textId="77777777" w:rsidR="00A54F59" w:rsidRPr="0046725B" w:rsidRDefault="00A54F59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</w:tr>
      <w:tr w:rsidR="00B800E7" w:rsidRPr="0046725B" w14:paraId="0D01DFE7" w14:textId="77777777">
        <w:tc>
          <w:tcPr>
            <w:tcW w:w="2394" w:type="dxa"/>
            <w:tcBorders>
              <w:bottom w:val="single" w:sz="4" w:space="0" w:color="auto"/>
            </w:tcBorders>
          </w:tcPr>
          <w:p w14:paraId="0A5ABBB8" w14:textId="77777777" w:rsidR="00B800E7" w:rsidRPr="0046725B" w:rsidRDefault="00B800E7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Boltzmann constant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55E02D14" w14:textId="77777777" w:rsidR="00B800E7" w:rsidRPr="0046725B" w:rsidRDefault="00B800E7" w:rsidP="0046725B">
            <w:pPr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142E2AB1" w14:textId="77777777" w:rsidR="00B800E7" w:rsidRPr="0046725B" w:rsidRDefault="00B800E7" w:rsidP="0046725B">
            <w:pPr>
              <w:spacing w:line="360" w:lineRule="auto"/>
              <w:jc w:val="left"/>
              <w:rPr>
                <w:sz w:val="22"/>
              </w:rPr>
            </w:pPr>
            <w:r w:rsidRPr="0046725B">
              <w:rPr>
                <w:sz w:val="22"/>
              </w:rPr>
              <w:t>1.38065×10</w:t>
            </w:r>
            <w:r w:rsidRPr="0046725B">
              <w:rPr>
                <w:sz w:val="22"/>
                <w:vertAlign w:val="superscript"/>
              </w:rPr>
              <w:t>−23</w:t>
            </w:r>
            <w:r w:rsidRPr="0046725B">
              <w:rPr>
                <w:sz w:val="22"/>
              </w:rPr>
              <w:t xml:space="preserve"> J K</w:t>
            </w:r>
            <w:r w:rsidRPr="0046725B">
              <w:rPr>
                <w:sz w:val="22"/>
                <w:vertAlign w:val="superscript"/>
              </w:rPr>
              <w:t>−1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4A287449" w14:textId="77777777" w:rsidR="00B800E7" w:rsidRPr="0046725B" w:rsidRDefault="00B800E7" w:rsidP="0046725B">
            <w:pPr>
              <w:spacing w:line="360" w:lineRule="auto"/>
              <w:jc w:val="left"/>
              <w:rPr>
                <w:sz w:val="22"/>
                <w:szCs w:val="22"/>
              </w:rPr>
            </w:pPr>
            <w:r w:rsidRPr="0046725B">
              <w:rPr>
                <w:sz w:val="22"/>
                <w:szCs w:val="22"/>
              </w:rPr>
              <w:t>8.31447 J/mol K</w:t>
            </w:r>
          </w:p>
        </w:tc>
      </w:tr>
    </w:tbl>
    <w:p w14:paraId="1BF74A0E" w14:textId="77777777" w:rsidR="00355932" w:rsidRDefault="00355932" w:rsidP="00274F09">
      <w:pPr>
        <w:ind w:left="720" w:hanging="720"/>
        <w:jc w:val="left"/>
        <w:rPr>
          <w:sz w:val="22"/>
          <w:szCs w:val="22"/>
        </w:rPr>
      </w:pPr>
    </w:p>
    <w:p w14:paraId="78E0CA35" w14:textId="77777777" w:rsidR="00A54F59" w:rsidRDefault="00A54F59" w:rsidP="00A54F59">
      <w:pPr>
        <w:ind w:left="720" w:hanging="720"/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see</w:t>
      </w:r>
      <w:proofErr w:type="gramEnd"/>
      <w:r>
        <w:rPr>
          <w:sz w:val="22"/>
          <w:szCs w:val="22"/>
        </w:rPr>
        <w:t xml:space="preserve"> </w:t>
      </w:r>
      <w:hyperlink r:id="rId62" w:history="1">
        <w:r w:rsidRPr="00E70E8A">
          <w:rPr>
            <w:rStyle w:val="Hyperlink"/>
            <w:sz w:val="22"/>
            <w:szCs w:val="22"/>
          </w:rPr>
          <w:t>http://en.wikipedia.org/wiki/Atomic_units</w:t>
        </w:r>
      </w:hyperlink>
      <w:r>
        <w:rPr>
          <w:sz w:val="22"/>
          <w:szCs w:val="22"/>
        </w:rPr>
        <w:t>)</w:t>
      </w:r>
    </w:p>
    <w:p w14:paraId="62BA4C43" w14:textId="77777777" w:rsidR="00A54F59" w:rsidRPr="00A54F59" w:rsidRDefault="00A54F59" w:rsidP="00274F09">
      <w:pPr>
        <w:ind w:left="720" w:hanging="720"/>
        <w:jc w:val="left"/>
        <w:rPr>
          <w:sz w:val="22"/>
          <w:szCs w:val="22"/>
        </w:rPr>
      </w:pPr>
    </w:p>
    <w:p w14:paraId="200C8DAB" w14:textId="77777777" w:rsidR="00A54F59" w:rsidRPr="00B800E7" w:rsidRDefault="00B800E7" w:rsidP="00B800E7">
      <w:pPr>
        <w:ind w:left="720" w:hanging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Energy units</w:t>
      </w:r>
    </w:p>
    <w:p w14:paraId="1CA39F1B" w14:textId="77777777" w:rsidR="00A54F59" w:rsidRDefault="00A54F59" w:rsidP="00274F09">
      <w:pPr>
        <w:ind w:left="720" w:hanging="720"/>
        <w:jc w:val="left"/>
        <w:rPr>
          <w:sz w:val="22"/>
          <w:szCs w:val="22"/>
        </w:rPr>
      </w:pPr>
    </w:p>
    <w:p w14:paraId="4C1B9B4F" w14:textId="77777777" w:rsidR="00A54F59" w:rsidRDefault="00A54F59" w:rsidP="00B800E7">
      <w:pPr>
        <w:ind w:left="720" w:hanging="7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eV</w:t>
      </w:r>
      <w:proofErr w:type="spellEnd"/>
      <w:r>
        <w:rPr>
          <w:sz w:val="22"/>
          <w:szCs w:val="22"/>
        </w:rPr>
        <w:t xml:space="preserve"> = 1.602</w:t>
      </w:r>
      <w:r w:rsidR="009D3169">
        <w:rPr>
          <w:sz w:val="22"/>
          <w:szCs w:val="22"/>
        </w:rPr>
        <w:t>18</w:t>
      </w:r>
      <w:r>
        <w:rPr>
          <w:sz w:val="22"/>
          <w:szCs w:val="22"/>
        </w:rPr>
        <w:t>×</w:t>
      </w:r>
      <w:r w:rsidR="009D3169">
        <w:rPr>
          <w:sz w:val="22"/>
          <w:szCs w:val="22"/>
        </w:rPr>
        <w:t>10</w:t>
      </w:r>
      <w:r w:rsidR="009D3169" w:rsidRPr="009D3169">
        <w:rPr>
          <w:sz w:val="22"/>
          <w:szCs w:val="22"/>
          <w:vertAlign w:val="superscript"/>
        </w:rPr>
        <w:t>−19</w:t>
      </w:r>
      <w:r w:rsidR="009D3169">
        <w:rPr>
          <w:sz w:val="22"/>
          <w:szCs w:val="22"/>
        </w:rPr>
        <w:t xml:space="preserve"> J = 96.485 kJ/mol = 8065.5 cm</w:t>
      </w:r>
      <w:r w:rsidR="009D3169" w:rsidRPr="009D3169">
        <w:rPr>
          <w:sz w:val="22"/>
          <w:szCs w:val="22"/>
          <w:vertAlign w:val="superscript"/>
        </w:rPr>
        <w:t>−1</w:t>
      </w:r>
      <w:r w:rsidR="009D3169">
        <w:rPr>
          <w:sz w:val="22"/>
          <w:szCs w:val="22"/>
        </w:rPr>
        <w:t xml:space="preserve"> = 11064 K </w:t>
      </w:r>
      <w:proofErr w:type="spellStart"/>
      <w:proofErr w:type="gramStart"/>
      <w:r w:rsidR="009D3169" w:rsidRPr="009D3169">
        <w:rPr>
          <w:i/>
          <w:sz w:val="22"/>
          <w:szCs w:val="22"/>
        </w:rPr>
        <w:t>k</w:t>
      </w:r>
      <w:r w:rsidR="009D3169" w:rsidRPr="009D3169">
        <w:rPr>
          <w:sz w:val="22"/>
          <w:szCs w:val="22"/>
          <w:vertAlign w:val="subscript"/>
        </w:rPr>
        <w:t>B</w:t>
      </w:r>
      <w:proofErr w:type="spellEnd"/>
      <w:proofErr w:type="gramEnd"/>
    </w:p>
    <w:p w14:paraId="5A2210FF" w14:textId="77777777" w:rsidR="00B800E7" w:rsidRDefault="00B800E7" w:rsidP="00B800E7">
      <w:pPr>
        <w:ind w:left="720" w:hanging="720"/>
        <w:jc w:val="center"/>
        <w:rPr>
          <w:sz w:val="22"/>
          <w:szCs w:val="22"/>
        </w:rPr>
      </w:pPr>
    </w:p>
    <w:p w14:paraId="67F2E4AB" w14:textId="77777777" w:rsidR="00B800E7" w:rsidRDefault="005E38D2" w:rsidP="00131291">
      <w:pPr>
        <w:pStyle w:val="NumberedHeading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F208F8" wp14:editId="444EF35A">
            <wp:simplePos x="0" y="0"/>
            <wp:positionH relativeFrom="column">
              <wp:posOffset>3186430</wp:posOffset>
            </wp:positionH>
            <wp:positionV relativeFrom="paragraph">
              <wp:posOffset>389255</wp:posOffset>
            </wp:positionV>
            <wp:extent cx="2871470" cy="2973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0E7">
        <w:t xml:space="preserve">Example: </w:t>
      </w:r>
      <w:r w:rsidR="00884EFA">
        <w:t>Energy states of an e</w:t>
      </w:r>
      <w:r w:rsidR="00131291">
        <w:t>lectron</w:t>
      </w:r>
      <w:r w:rsidR="00B800E7">
        <w:t xml:space="preserve"> in a box</w:t>
      </w:r>
    </w:p>
    <w:p w14:paraId="6C3B72BF" w14:textId="77777777" w:rsidR="00131291" w:rsidRDefault="00131291" w:rsidP="00B800E7">
      <w:pPr>
        <w:ind w:left="720" w:hanging="720"/>
        <w:jc w:val="left"/>
        <w:rPr>
          <w:sz w:val="22"/>
          <w:szCs w:val="22"/>
        </w:rPr>
      </w:pPr>
    </w:p>
    <w:p w14:paraId="3FAE088A" w14:textId="77777777" w:rsidR="00884EFA" w:rsidRDefault="00884EFA" w:rsidP="00954556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3D box </w:t>
      </w:r>
      <w:r>
        <w:rPr>
          <w:rFonts w:ascii="Arial" w:hAnsi="Arial" w:cs="Arial"/>
          <w:sz w:val="22"/>
          <w:szCs w:val="22"/>
        </w:rPr>
        <w:t>→</w:t>
      </w:r>
      <w:r>
        <w:rPr>
          <w:sz w:val="22"/>
          <w:szCs w:val="22"/>
        </w:rPr>
        <w:t xml:space="preserve"> 3 </w:t>
      </w:r>
      <w:r w:rsidRPr="00152F59">
        <w:rPr>
          <w:sz w:val="22"/>
          <w:szCs w:val="22"/>
        </w:rPr>
        <w:t>degrees</w:t>
      </w:r>
      <w:r>
        <w:rPr>
          <w:sz w:val="22"/>
          <w:szCs w:val="22"/>
        </w:rPr>
        <w:t xml:space="preserve"> of freedom</w:t>
      </w:r>
    </w:p>
    <w:p w14:paraId="128A796A" w14:textId="77777777" w:rsidR="00954556" w:rsidRDefault="00954556" w:rsidP="00B800E7">
      <w:pPr>
        <w:ind w:left="720" w:hanging="720"/>
        <w:jc w:val="left"/>
        <w:rPr>
          <w:sz w:val="22"/>
          <w:szCs w:val="22"/>
        </w:rPr>
      </w:pPr>
    </w:p>
    <w:p w14:paraId="6560A4D5" w14:textId="77777777" w:rsidR="00954556" w:rsidRDefault="00884EFA" w:rsidP="00B800E7">
      <w:pPr>
        <w:ind w:left="720" w:hanging="720"/>
        <w:jc w:val="left"/>
        <w:rPr>
          <w:sz w:val="22"/>
          <w:szCs w:val="22"/>
        </w:rPr>
      </w:pPr>
      <w:r w:rsidRPr="00954556">
        <w:rPr>
          <w:position w:val="-28"/>
          <w:sz w:val="22"/>
          <w:szCs w:val="22"/>
        </w:rPr>
        <w:object w:dxaOrig="3400" w:dyaOrig="680" w14:anchorId="23DA94B2">
          <v:shape id="_x0000_i1060" type="#_x0000_t75" style="width:170.05pt;height:33.8pt" o:ole="">
            <v:imagedata r:id="rId64" o:title=""/>
          </v:shape>
          <o:OLEObject Type="Embed" ProgID="Equation.DSMT4" ShapeID="_x0000_i1060" DrawAspect="Content" ObjectID="_1262162303" r:id="rId65"/>
        </w:object>
      </w:r>
    </w:p>
    <w:p w14:paraId="47A06A9A" w14:textId="77777777" w:rsidR="00B800E7" w:rsidRDefault="00B800E7" w:rsidP="00B800E7">
      <w:pPr>
        <w:ind w:left="720" w:hanging="720"/>
        <w:jc w:val="left"/>
        <w:rPr>
          <w:sz w:val="22"/>
          <w:szCs w:val="22"/>
        </w:rPr>
      </w:pPr>
    </w:p>
    <w:p w14:paraId="70266D02" w14:textId="77777777" w:rsidR="00884EFA" w:rsidRDefault="00884EFA" w:rsidP="00B800E7">
      <w:pPr>
        <w:ind w:left="720" w:hanging="72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Schrødinger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eq</w:t>
      </w:r>
      <w:proofErr w:type="spellEnd"/>
    </w:p>
    <w:p w14:paraId="0D30E87B" w14:textId="77777777" w:rsidR="00884EFA" w:rsidRDefault="0047733D" w:rsidP="00B800E7">
      <w:pPr>
        <w:ind w:left="720" w:hanging="720"/>
        <w:jc w:val="left"/>
        <w:rPr>
          <w:sz w:val="22"/>
          <w:szCs w:val="22"/>
        </w:rPr>
      </w:pPr>
      <w:r w:rsidRPr="00884EFA">
        <w:rPr>
          <w:position w:val="-48"/>
          <w:sz w:val="22"/>
          <w:szCs w:val="22"/>
        </w:rPr>
        <w:object w:dxaOrig="4380" w:dyaOrig="1080" w14:anchorId="138731B4">
          <v:shape id="_x0000_i1061" type="#_x0000_t75" style="width:218.75pt;height:54.3pt" o:ole="">
            <v:imagedata r:id="rId66" o:title=""/>
          </v:shape>
          <o:OLEObject Type="Embed" ProgID="Equation.DSMT4" ShapeID="_x0000_i1061" DrawAspect="Content" ObjectID="_1262162304" r:id="rId67"/>
        </w:object>
      </w:r>
    </w:p>
    <w:p w14:paraId="285368D0" w14:textId="77777777" w:rsidR="00884EFA" w:rsidRDefault="00884EFA" w:rsidP="00B800E7">
      <w:pPr>
        <w:ind w:left="720" w:hanging="720"/>
        <w:jc w:val="left"/>
        <w:rPr>
          <w:sz w:val="22"/>
          <w:szCs w:val="22"/>
        </w:rPr>
      </w:pPr>
    </w:p>
    <w:p w14:paraId="22E8BAE5" w14:textId="77777777" w:rsidR="00884EFA" w:rsidRDefault="00884EFA" w:rsidP="00B800E7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>Second-order linear partial differential equation</w:t>
      </w:r>
    </w:p>
    <w:p w14:paraId="5556BA08" w14:textId="77777777" w:rsidR="00884EFA" w:rsidRPr="00884EFA" w:rsidRDefault="00884EFA" w:rsidP="00B800E7">
      <w:pPr>
        <w:ind w:left="720" w:hanging="720"/>
        <w:jc w:val="left"/>
        <w:rPr>
          <w:i/>
          <w:sz w:val="22"/>
          <w:szCs w:val="22"/>
        </w:rPr>
      </w:pPr>
      <w:r w:rsidRPr="00884EFA">
        <w:rPr>
          <w:i/>
          <w:sz w:val="22"/>
          <w:szCs w:val="22"/>
        </w:rPr>
        <w:t>Boundary value</w:t>
      </w:r>
      <w:r w:rsidR="00932503">
        <w:rPr>
          <w:i/>
          <w:sz w:val="22"/>
          <w:szCs w:val="22"/>
        </w:rPr>
        <w:t xml:space="preserve"> </w:t>
      </w:r>
      <w:r w:rsidR="005E4E2E">
        <w:rPr>
          <w:i/>
          <w:sz w:val="22"/>
          <w:szCs w:val="22"/>
        </w:rPr>
        <w:t>(eigenvalue)</w:t>
      </w:r>
      <w:r w:rsidRPr="00884EFA">
        <w:rPr>
          <w:i/>
          <w:sz w:val="22"/>
          <w:szCs w:val="22"/>
        </w:rPr>
        <w:t xml:space="preserve"> problem</w:t>
      </w:r>
    </w:p>
    <w:p w14:paraId="7B2BB2BF" w14:textId="77777777" w:rsidR="00884EFA" w:rsidRDefault="00884EFA" w:rsidP="00B800E7">
      <w:pPr>
        <w:ind w:left="720" w:hanging="720"/>
        <w:jc w:val="left"/>
        <w:rPr>
          <w:sz w:val="22"/>
          <w:szCs w:val="22"/>
        </w:rPr>
      </w:pPr>
    </w:p>
    <w:p w14:paraId="56755487" w14:textId="77777777" w:rsidR="00884EFA" w:rsidRDefault="00D863D4" w:rsidP="00B800E7">
      <w:pPr>
        <w:ind w:left="720" w:hanging="720"/>
        <w:jc w:val="left"/>
        <w:rPr>
          <w:sz w:val="22"/>
          <w:szCs w:val="22"/>
        </w:rPr>
      </w:pPr>
      <w:r w:rsidRPr="00884EFA">
        <w:rPr>
          <w:i/>
          <w:sz w:val="22"/>
          <w:szCs w:val="22"/>
        </w:rPr>
        <w:t>Separable</w:t>
      </w:r>
    </w:p>
    <w:p w14:paraId="6E38A4B8" w14:textId="77777777" w:rsidR="00884EFA" w:rsidRDefault="00884EFA" w:rsidP="00B800E7">
      <w:pPr>
        <w:ind w:left="720" w:hanging="720"/>
        <w:jc w:val="left"/>
        <w:rPr>
          <w:sz w:val="22"/>
          <w:szCs w:val="22"/>
        </w:rPr>
      </w:pPr>
    </w:p>
    <w:p w14:paraId="0E141358" w14:textId="77777777" w:rsidR="00884EFA" w:rsidRDefault="0047733D" w:rsidP="00B800E7">
      <w:pPr>
        <w:ind w:left="720" w:hanging="720"/>
        <w:jc w:val="left"/>
        <w:rPr>
          <w:sz w:val="22"/>
          <w:szCs w:val="22"/>
        </w:rPr>
      </w:pPr>
      <w:r w:rsidRPr="0047733D">
        <w:rPr>
          <w:position w:val="-12"/>
          <w:sz w:val="22"/>
          <w:szCs w:val="22"/>
        </w:rPr>
        <w:object w:dxaOrig="2580" w:dyaOrig="360" w14:anchorId="448A9358">
          <v:shape id="_x0000_i1062" type="#_x0000_t75" style="width:129.05pt;height:18.3pt" o:ole="">
            <v:imagedata r:id="rId68" o:title=""/>
          </v:shape>
          <o:OLEObject Type="Embed" ProgID="Equation.DSMT4" ShapeID="_x0000_i1062" DrawAspect="Content" ObjectID="_1262162305" r:id="rId69"/>
        </w:object>
      </w:r>
    </w:p>
    <w:p w14:paraId="3336CB0C" w14:textId="77777777" w:rsidR="0047733D" w:rsidRDefault="005E4E2E" w:rsidP="00B800E7">
      <w:pPr>
        <w:ind w:left="720" w:hanging="720"/>
        <w:jc w:val="left"/>
        <w:rPr>
          <w:sz w:val="22"/>
          <w:szCs w:val="22"/>
        </w:rPr>
      </w:pPr>
      <w:r w:rsidRPr="005E4E2E">
        <w:rPr>
          <w:position w:val="-30"/>
          <w:sz w:val="22"/>
          <w:szCs w:val="22"/>
        </w:rPr>
        <w:object w:dxaOrig="7020" w:dyaOrig="700" w14:anchorId="13435F5A">
          <v:shape id="_x0000_i1063" type="#_x0000_t75" style="width:351.15pt;height:34.9pt" o:ole="">
            <v:imagedata r:id="rId70" o:title=""/>
          </v:shape>
          <o:OLEObject Type="Embed" ProgID="Equation.DSMT4" ShapeID="_x0000_i1063" DrawAspect="Content" ObjectID="_1262162306" r:id="rId71"/>
        </w:object>
      </w:r>
    </w:p>
    <w:p w14:paraId="5818480D" w14:textId="77777777" w:rsidR="0047733D" w:rsidRDefault="0047733D" w:rsidP="00B800E7">
      <w:pPr>
        <w:ind w:left="720" w:hanging="720"/>
        <w:jc w:val="left"/>
        <w:rPr>
          <w:sz w:val="22"/>
          <w:szCs w:val="22"/>
        </w:rPr>
      </w:pPr>
    </w:p>
    <w:p w14:paraId="3690F982" w14:textId="77777777" w:rsidR="0047733D" w:rsidRPr="0047733D" w:rsidRDefault="0047733D" w:rsidP="00B800E7">
      <w:pPr>
        <w:ind w:left="720" w:hanging="720"/>
        <w:jc w:val="left"/>
        <w:rPr>
          <w:sz w:val="22"/>
          <w:szCs w:val="22"/>
        </w:rPr>
      </w:pPr>
      <w:proofErr w:type="spellStart"/>
      <w:proofErr w:type="gramStart"/>
      <w:r w:rsidRPr="0047733D">
        <w:rPr>
          <w:sz w:val="22"/>
          <w:szCs w:val="22"/>
        </w:rPr>
        <w:t>ftn</w:t>
      </w:r>
      <w:proofErr w:type="spellEnd"/>
      <w:proofErr w:type="gramEnd"/>
      <w:r w:rsidRPr="0047733D">
        <w:rPr>
          <w:sz w:val="22"/>
          <w:szCs w:val="22"/>
        </w:rPr>
        <w:t xml:space="preserve"> x + </w:t>
      </w:r>
      <w:proofErr w:type="spellStart"/>
      <w:r w:rsidRPr="0047733D">
        <w:rPr>
          <w:sz w:val="22"/>
          <w:szCs w:val="22"/>
        </w:rPr>
        <w:t>ftn</w:t>
      </w:r>
      <w:proofErr w:type="spellEnd"/>
      <w:r w:rsidRPr="0047733D">
        <w:rPr>
          <w:sz w:val="22"/>
          <w:szCs w:val="22"/>
        </w:rPr>
        <w:t xml:space="preserve"> y + </w:t>
      </w:r>
      <w:proofErr w:type="spellStart"/>
      <w:r w:rsidRPr="0047733D">
        <w:rPr>
          <w:sz w:val="22"/>
          <w:szCs w:val="22"/>
        </w:rPr>
        <w:t>ftn</w:t>
      </w:r>
      <w:proofErr w:type="spellEnd"/>
      <w:r w:rsidRPr="0047733D">
        <w:rPr>
          <w:sz w:val="22"/>
          <w:szCs w:val="22"/>
        </w:rPr>
        <w:t xml:space="preserve"> z = constant </w:t>
      </w:r>
      <w:r w:rsidRPr="0047733D">
        <w:rPr>
          <w:rFonts w:ascii="Arial" w:hAnsi="Arial" w:cs="Arial"/>
          <w:sz w:val="22"/>
          <w:szCs w:val="22"/>
        </w:rPr>
        <w:t>→</w:t>
      </w:r>
      <w:r w:rsidRPr="0047733D">
        <w:rPr>
          <w:sz w:val="22"/>
          <w:szCs w:val="22"/>
        </w:rPr>
        <w:t xml:space="preserve"> each term must be constant</w:t>
      </w:r>
    </w:p>
    <w:p w14:paraId="72C0C172" w14:textId="77777777" w:rsidR="0047733D" w:rsidRDefault="0047733D" w:rsidP="00B800E7">
      <w:pPr>
        <w:ind w:left="720" w:hanging="720"/>
        <w:jc w:val="left"/>
        <w:rPr>
          <w:sz w:val="22"/>
          <w:szCs w:val="22"/>
        </w:rPr>
      </w:pPr>
    </w:p>
    <w:p w14:paraId="67CA2EB8" w14:textId="77777777" w:rsidR="005E4E2E" w:rsidRDefault="00017905" w:rsidP="005E4E2E">
      <w:pPr>
        <w:ind w:left="720" w:hanging="720"/>
        <w:jc w:val="left"/>
        <w:rPr>
          <w:sz w:val="22"/>
          <w:szCs w:val="22"/>
        </w:rPr>
      </w:pPr>
      <w:r w:rsidRPr="005E4E2E">
        <w:rPr>
          <w:position w:val="-90"/>
          <w:sz w:val="22"/>
          <w:szCs w:val="22"/>
        </w:rPr>
        <w:object w:dxaOrig="4520" w:dyaOrig="1939" w14:anchorId="1AADC502">
          <v:shape id="_x0000_i1064" type="#_x0000_t75" style="width:225.95pt;height:96.9pt" o:ole="">
            <v:imagedata r:id="rId72" o:title=""/>
          </v:shape>
          <o:OLEObject Type="Embed" ProgID="Equation.DSMT4" ShapeID="_x0000_i1064" DrawAspect="Content" ObjectID="_1262162307" r:id="rId73"/>
        </w:object>
      </w:r>
      <w:r w:rsidR="00A108CA">
        <w:rPr>
          <w:sz w:val="22"/>
          <w:szCs w:val="22"/>
        </w:rPr>
        <w:tab/>
      </w:r>
      <w:proofErr w:type="gramStart"/>
      <w:r w:rsidR="00A108CA">
        <w:rPr>
          <w:sz w:val="22"/>
          <w:szCs w:val="22"/>
        </w:rPr>
        <w:t>function</w:t>
      </w:r>
      <w:proofErr w:type="gramEnd"/>
      <w:r w:rsidR="00A108CA">
        <w:rPr>
          <w:sz w:val="22"/>
          <w:szCs w:val="22"/>
        </w:rPr>
        <w:t xml:space="preserve"> that twice differentiated returns itself</w:t>
      </w:r>
    </w:p>
    <w:p w14:paraId="526F2FDF" w14:textId="77777777" w:rsidR="005E4E2E" w:rsidRDefault="005E4E2E" w:rsidP="005E4E2E">
      <w:pPr>
        <w:ind w:left="720" w:hanging="720"/>
        <w:jc w:val="left"/>
        <w:rPr>
          <w:sz w:val="22"/>
          <w:szCs w:val="22"/>
        </w:rPr>
      </w:pPr>
    </w:p>
    <w:p w14:paraId="0E8C4E7D" w14:textId="77777777" w:rsidR="005E4E2E" w:rsidRDefault="005E4E2E" w:rsidP="005E4E2E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Solutions called </w:t>
      </w:r>
      <w:proofErr w:type="spellStart"/>
      <w:r w:rsidRPr="00A108CA">
        <w:rPr>
          <w:i/>
          <w:sz w:val="22"/>
          <w:szCs w:val="22"/>
        </w:rPr>
        <w:t>eignefunctions</w:t>
      </w:r>
      <w:proofErr w:type="spellEnd"/>
      <w:r w:rsidRPr="00A108CA">
        <w:rPr>
          <w:i/>
          <w:sz w:val="22"/>
          <w:szCs w:val="22"/>
        </w:rPr>
        <w:t>/wavefunctions</w:t>
      </w:r>
      <w:r>
        <w:rPr>
          <w:sz w:val="22"/>
          <w:szCs w:val="22"/>
        </w:rPr>
        <w:t xml:space="preserve"> and </w:t>
      </w:r>
      <w:r w:rsidRPr="00A108CA">
        <w:rPr>
          <w:i/>
          <w:sz w:val="22"/>
          <w:szCs w:val="22"/>
        </w:rPr>
        <w:t>eigenvalues</w:t>
      </w:r>
    </w:p>
    <w:p w14:paraId="37ABC809" w14:textId="77777777" w:rsidR="005E4E2E" w:rsidRDefault="005E4E2E" w:rsidP="005E4E2E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Characterized by </w:t>
      </w:r>
      <w:r w:rsidRPr="00A108CA">
        <w:rPr>
          <w:i/>
          <w:sz w:val="22"/>
          <w:szCs w:val="22"/>
        </w:rPr>
        <w:t>quantum number</w:t>
      </w:r>
      <w:r w:rsidR="00D863D4">
        <w:rPr>
          <w:sz w:val="22"/>
          <w:szCs w:val="22"/>
        </w:rPr>
        <w:t>, one for each degree of freedom</w:t>
      </w:r>
    </w:p>
    <w:p w14:paraId="5425C4B4" w14:textId="77777777" w:rsidR="005E4E2E" w:rsidRDefault="005E4E2E" w:rsidP="005E4E2E">
      <w:pPr>
        <w:ind w:left="720" w:hanging="720"/>
        <w:jc w:val="left"/>
        <w:rPr>
          <w:sz w:val="22"/>
          <w:szCs w:val="22"/>
        </w:rPr>
      </w:pPr>
    </w:p>
    <w:p w14:paraId="47F81983" w14:textId="77777777" w:rsidR="005E4E2E" w:rsidRDefault="005E4E2E" w:rsidP="005E4E2E">
      <w:pPr>
        <w:ind w:left="720" w:hanging="720"/>
        <w:jc w:val="left"/>
        <w:rPr>
          <w:sz w:val="22"/>
          <w:szCs w:val="22"/>
        </w:rPr>
      </w:pPr>
      <w:r w:rsidRPr="005E4E2E">
        <w:rPr>
          <w:i/>
          <w:sz w:val="22"/>
          <w:szCs w:val="22"/>
        </w:rPr>
        <w:t>Normalization</w:t>
      </w:r>
      <w:r>
        <w:rPr>
          <w:sz w:val="22"/>
          <w:szCs w:val="22"/>
        </w:rPr>
        <w:t xml:space="preserve"> – require that wavefunction </w:t>
      </w:r>
      <w:r w:rsidR="00A2124F">
        <w:rPr>
          <w:sz w:val="22"/>
          <w:szCs w:val="22"/>
        </w:rPr>
        <w:t xml:space="preserve">square </w:t>
      </w:r>
      <w:r>
        <w:rPr>
          <w:sz w:val="22"/>
          <w:szCs w:val="22"/>
        </w:rPr>
        <w:t>integrates to 1</w:t>
      </w:r>
    </w:p>
    <w:p w14:paraId="13F7948E" w14:textId="77777777" w:rsidR="005E4E2E" w:rsidRDefault="005E4E2E" w:rsidP="005E4E2E">
      <w:pPr>
        <w:ind w:left="720" w:hanging="720"/>
        <w:jc w:val="left"/>
        <w:rPr>
          <w:sz w:val="22"/>
          <w:szCs w:val="22"/>
        </w:rPr>
      </w:pPr>
    </w:p>
    <w:p w14:paraId="1C0AB686" w14:textId="77777777" w:rsidR="00A2124F" w:rsidRDefault="00D863D4" w:rsidP="005E4E2E">
      <w:pPr>
        <w:ind w:left="720" w:hanging="720"/>
        <w:jc w:val="left"/>
        <w:rPr>
          <w:sz w:val="22"/>
          <w:szCs w:val="22"/>
        </w:rPr>
      </w:pPr>
      <w:r w:rsidRPr="00D863D4">
        <w:rPr>
          <w:position w:val="-64"/>
          <w:sz w:val="22"/>
          <w:szCs w:val="22"/>
        </w:rPr>
        <w:object w:dxaOrig="4380" w:dyaOrig="1380" w14:anchorId="176B91E1">
          <v:shape id="_x0000_i1068" type="#_x0000_t75" style="width:218.75pt;height:69.25pt" o:ole="">
            <v:imagedata r:id="rId74" o:title=""/>
          </v:shape>
          <o:OLEObject Type="Embed" ProgID="Equation.3" ShapeID="_x0000_i1068" DrawAspect="Content" ObjectID="_1262162308" r:id="rId75"/>
        </w:object>
      </w:r>
      <w:r w:rsidR="00017905">
        <w:rPr>
          <w:sz w:val="22"/>
          <w:szCs w:val="22"/>
        </w:rPr>
        <w:t xml:space="preserve">   Dirac notation</w:t>
      </w:r>
    </w:p>
    <w:p w14:paraId="6208E93A" w14:textId="77777777" w:rsidR="005E4E2E" w:rsidRPr="005E4E2E" w:rsidRDefault="005E38D2" w:rsidP="005E4E2E">
      <w:pPr>
        <w:ind w:left="720" w:hanging="720"/>
        <w:jc w:val="lef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82867" wp14:editId="5DC2ABB7">
            <wp:simplePos x="0" y="0"/>
            <wp:positionH relativeFrom="column">
              <wp:posOffset>-571500</wp:posOffset>
            </wp:positionH>
            <wp:positionV relativeFrom="paragraph">
              <wp:posOffset>160655</wp:posOffset>
            </wp:positionV>
            <wp:extent cx="5334000" cy="4000500"/>
            <wp:effectExtent l="0" t="0" r="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838E7" w14:textId="77777777" w:rsidR="005E4E2E" w:rsidRDefault="005E4E2E" w:rsidP="00B800E7">
      <w:pPr>
        <w:ind w:left="720" w:hanging="720"/>
        <w:jc w:val="left"/>
        <w:rPr>
          <w:sz w:val="22"/>
          <w:szCs w:val="22"/>
        </w:rPr>
      </w:pPr>
    </w:p>
    <w:p w14:paraId="09DBBFCD" w14:textId="77777777" w:rsidR="005E4E2E" w:rsidRDefault="005E4E2E" w:rsidP="00B800E7">
      <w:pPr>
        <w:ind w:left="720" w:hanging="720"/>
        <w:jc w:val="left"/>
        <w:rPr>
          <w:sz w:val="22"/>
          <w:szCs w:val="22"/>
        </w:rPr>
      </w:pPr>
    </w:p>
    <w:p w14:paraId="4E59D2B2" w14:textId="77777777" w:rsidR="005E4E2E" w:rsidRDefault="00A2124F" w:rsidP="00B800E7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Note increasing </w:t>
      </w:r>
      <w:r w:rsidRPr="00A2124F">
        <w:rPr>
          <w:i/>
          <w:sz w:val="22"/>
          <w:szCs w:val="22"/>
        </w:rPr>
        <w:t>nodes</w:t>
      </w:r>
      <w:r>
        <w:rPr>
          <w:sz w:val="22"/>
          <w:szCs w:val="22"/>
        </w:rPr>
        <w:t xml:space="preserve"> with increasing energy</w:t>
      </w:r>
    </w:p>
    <w:p w14:paraId="66F4CB7B" w14:textId="77777777" w:rsidR="00A2124F" w:rsidRDefault="00A2124F" w:rsidP="00B800E7">
      <w:pPr>
        <w:ind w:left="720" w:hanging="720"/>
        <w:jc w:val="left"/>
        <w:rPr>
          <w:sz w:val="22"/>
          <w:szCs w:val="22"/>
        </w:rPr>
      </w:pPr>
    </w:p>
    <w:p w14:paraId="582F1F33" w14:textId="77777777" w:rsidR="00A2124F" w:rsidRDefault="00A2124F" w:rsidP="00B800E7">
      <w:pPr>
        <w:ind w:left="720" w:hanging="720"/>
        <w:jc w:val="left"/>
        <w:rPr>
          <w:sz w:val="22"/>
          <w:szCs w:val="22"/>
        </w:rPr>
      </w:pPr>
      <w:r w:rsidRPr="00A2124F">
        <w:rPr>
          <w:position w:val="-44"/>
          <w:sz w:val="22"/>
          <w:szCs w:val="22"/>
        </w:rPr>
        <w:object w:dxaOrig="1100" w:dyaOrig="1020" w14:anchorId="10428372">
          <v:shape id="_x0000_i1069" type="#_x0000_t75" style="width:54.85pt;height:50.95pt" o:ole="">
            <v:imagedata r:id="rId77" o:title=""/>
          </v:shape>
          <o:OLEObject Type="Embed" ProgID="Equation.DSMT4" ShapeID="_x0000_i1069" DrawAspect="Content" ObjectID="_1262162309" r:id="rId78"/>
        </w:object>
      </w:r>
    </w:p>
    <w:p w14:paraId="22CCC87D" w14:textId="77777777" w:rsidR="005E4E2E" w:rsidRDefault="005E4E2E" w:rsidP="00B800E7">
      <w:pPr>
        <w:ind w:left="720" w:hanging="720"/>
        <w:jc w:val="left"/>
        <w:rPr>
          <w:sz w:val="22"/>
          <w:szCs w:val="22"/>
        </w:rPr>
      </w:pPr>
    </w:p>
    <w:p w14:paraId="25341889" w14:textId="77777777" w:rsidR="00017905" w:rsidRDefault="00D64E3C" w:rsidP="00B800E7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See Ho, JPC B </w:t>
      </w:r>
      <w:r w:rsidRPr="00D64E3C">
        <w:rPr>
          <w:b/>
          <w:sz w:val="22"/>
          <w:szCs w:val="22"/>
        </w:rPr>
        <w:t>2005</w:t>
      </w:r>
      <w:r>
        <w:rPr>
          <w:sz w:val="22"/>
          <w:szCs w:val="22"/>
        </w:rPr>
        <w:t xml:space="preserve">, </w:t>
      </w:r>
      <w:r w:rsidRPr="00D64E3C">
        <w:rPr>
          <w:i/>
          <w:sz w:val="22"/>
          <w:szCs w:val="22"/>
        </w:rPr>
        <w:t>109</w:t>
      </w:r>
      <w:r>
        <w:rPr>
          <w:sz w:val="22"/>
          <w:szCs w:val="22"/>
        </w:rPr>
        <w:t>, 20657.</w:t>
      </w:r>
      <w:r w:rsidR="00A2124F">
        <w:rPr>
          <w:sz w:val="22"/>
          <w:szCs w:val="22"/>
        </w:rPr>
        <w:br w:type="page"/>
      </w:r>
      <w:r w:rsidR="00017905">
        <w:rPr>
          <w:sz w:val="22"/>
          <w:szCs w:val="22"/>
        </w:rPr>
        <w:lastRenderedPageBreak/>
        <w:t xml:space="preserve">3 dimensional </w:t>
      </w:r>
      <w:proofErr w:type="gramStart"/>
      <w:r w:rsidR="00017905">
        <w:rPr>
          <w:sz w:val="22"/>
          <w:szCs w:val="22"/>
        </w:rPr>
        <w:t>solution</w:t>
      </w:r>
      <w:proofErr w:type="gramEnd"/>
    </w:p>
    <w:p w14:paraId="5A9E114A" w14:textId="77777777" w:rsidR="005E4E2E" w:rsidRDefault="00017905" w:rsidP="00B800E7">
      <w:pPr>
        <w:ind w:left="720" w:hanging="720"/>
        <w:jc w:val="left"/>
        <w:rPr>
          <w:sz w:val="22"/>
          <w:szCs w:val="22"/>
        </w:rPr>
      </w:pPr>
      <w:r w:rsidRPr="00017905">
        <w:rPr>
          <w:position w:val="-64"/>
          <w:sz w:val="22"/>
          <w:szCs w:val="22"/>
        </w:rPr>
        <w:object w:dxaOrig="5760" w:dyaOrig="1800" w14:anchorId="62B95878">
          <v:shape id="_x0000_i1070" type="#_x0000_t75" style="width:4in;height:90.3pt" o:ole="">
            <v:imagedata r:id="rId79" o:title=""/>
          </v:shape>
          <o:OLEObject Type="Embed" ProgID="Equation.DSMT4" ShapeID="_x0000_i1070" DrawAspect="Content" ObjectID="_1262162310" r:id="rId80"/>
        </w:object>
      </w:r>
    </w:p>
    <w:p w14:paraId="7D0A35B2" w14:textId="77777777" w:rsidR="005E4E2E" w:rsidRDefault="005E4E2E" w:rsidP="00B800E7">
      <w:pPr>
        <w:ind w:left="720" w:hanging="720"/>
        <w:jc w:val="left"/>
        <w:rPr>
          <w:sz w:val="22"/>
          <w:szCs w:val="22"/>
        </w:rPr>
      </w:pPr>
    </w:p>
    <w:p w14:paraId="0BBAEA80" w14:textId="77777777" w:rsidR="005E4E2E" w:rsidRDefault="00081894" w:rsidP="00B800E7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>One</w:t>
      </w:r>
      <w:r w:rsidR="005E4E2E">
        <w:rPr>
          <w:sz w:val="22"/>
          <w:szCs w:val="22"/>
        </w:rPr>
        <w:t xml:space="preserve"> </w:t>
      </w:r>
      <w:r w:rsidR="00017905">
        <w:rPr>
          <w:sz w:val="22"/>
          <w:szCs w:val="22"/>
        </w:rPr>
        <w:t>quantum number</w:t>
      </w:r>
      <w:r w:rsidR="005E4E2E">
        <w:rPr>
          <w:sz w:val="22"/>
          <w:szCs w:val="22"/>
        </w:rPr>
        <w:t xml:space="preserve"> for each </w:t>
      </w:r>
      <w:proofErr w:type="spellStart"/>
      <w:r w:rsidR="005E4E2E">
        <w:rPr>
          <w:sz w:val="22"/>
          <w:szCs w:val="22"/>
        </w:rPr>
        <w:t>dof</w:t>
      </w:r>
      <w:proofErr w:type="spellEnd"/>
    </w:p>
    <w:p w14:paraId="1CC2D54B" w14:textId="77777777" w:rsidR="00F107A2" w:rsidRDefault="00F107A2" w:rsidP="00B800E7">
      <w:pPr>
        <w:ind w:left="720" w:hanging="720"/>
        <w:jc w:val="left"/>
        <w:rPr>
          <w:sz w:val="22"/>
          <w:szCs w:val="22"/>
        </w:rPr>
      </w:pPr>
    </w:p>
    <w:p w14:paraId="797D58D6" w14:textId="77777777" w:rsidR="00F107A2" w:rsidRDefault="005E38D2" w:rsidP="008106FA">
      <w:pPr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83EC4D" wp14:editId="0F0D37B8">
            <wp:extent cx="2967990" cy="2229485"/>
            <wp:effectExtent l="0" t="0" r="381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091F3722" wp14:editId="0D92CA0D">
            <wp:extent cx="2855595" cy="21450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0B97" w14:textId="77777777" w:rsidR="008106FA" w:rsidRDefault="008106FA" w:rsidP="008106FA">
      <w:pPr>
        <w:jc w:val="left"/>
        <w:rPr>
          <w:sz w:val="22"/>
          <w:szCs w:val="22"/>
        </w:rPr>
      </w:pPr>
    </w:p>
    <w:p w14:paraId="40B797D1" w14:textId="77777777" w:rsidR="008106FA" w:rsidRDefault="005E38D2" w:rsidP="008106FA">
      <w:pPr>
        <w:jc w:val="left"/>
      </w:pPr>
      <w:r>
        <w:rPr>
          <w:noProof/>
        </w:rPr>
        <w:drawing>
          <wp:inline distT="0" distB="0" distL="0" distR="0" wp14:anchorId="535E1F20" wp14:editId="5CDCF6A0">
            <wp:extent cx="5029200" cy="357314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FF58" w14:textId="77777777" w:rsidR="0054631B" w:rsidRDefault="0054631B" w:rsidP="0054631B">
      <w:pPr>
        <w:jc w:val="left"/>
        <w:rPr>
          <w:sz w:val="22"/>
          <w:szCs w:val="22"/>
        </w:rPr>
      </w:pPr>
      <w:r>
        <w:rPr>
          <w:sz w:val="22"/>
          <w:szCs w:val="22"/>
        </w:rPr>
        <w:t>Degeneracy</w:t>
      </w:r>
    </w:p>
    <w:p w14:paraId="0B1BCBAF" w14:textId="77777777" w:rsidR="0054631B" w:rsidRDefault="0054631B" w:rsidP="0054631B">
      <w:pPr>
        <w:jc w:val="left"/>
        <w:rPr>
          <w:sz w:val="22"/>
          <w:szCs w:val="22"/>
        </w:rPr>
      </w:pPr>
      <w:r>
        <w:rPr>
          <w:sz w:val="22"/>
          <w:szCs w:val="22"/>
        </w:rPr>
        <w:t>Symmetry</w:t>
      </w:r>
    </w:p>
    <w:p w14:paraId="44619D97" w14:textId="77777777" w:rsidR="008106FA" w:rsidRPr="0047733D" w:rsidRDefault="00D863D4" w:rsidP="00B800E7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>Energy levels – depend</w:t>
      </w:r>
      <w:r w:rsidR="00A5399E">
        <w:rPr>
          <w:sz w:val="22"/>
          <w:szCs w:val="22"/>
        </w:rPr>
        <w:t xml:space="preserve"> on volume </w:t>
      </w:r>
      <w:r w:rsidR="00A5399E" w:rsidRPr="00A5399E">
        <w:rPr>
          <w:sz w:val="22"/>
          <w:szCs w:val="22"/>
        </w:rPr>
        <w:sym w:font="Wingdings" w:char="F0E0"/>
      </w:r>
      <w:r w:rsidR="00A5399E">
        <w:rPr>
          <w:sz w:val="22"/>
          <w:szCs w:val="22"/>
        </w:rPr>
        <w:t xml:space="preserve"> pressure!!</w:t>
      </w:r>
    </w:p>
    <w:sectPr w:rsidR="008106FA" w:rsidRPr="0047733D" w:rsidSect="00F55841">
      <w:headerReference w:type="default" r:id="rId84"/>
      <w:footerReference w:type="default" r:id="rId85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7F47E" w14:textId="77777777" w:rsidR="00584DD1" w:rsidRDefault="00584DD1">
      <w:r>
        <w:separator/>
      </w:r>
    </w:p>
  </w:endnote>
  <w:endnote w:type="continuationSeparator" w:id="0">
    <w:p w14:paraId="58DEA2A2" w14:textId="77777777" w:rsidR="00584DD1" w:rsidRDefault="0058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349D9" w14:textId="77777777" w:rsidR="00584DD1" w:rsidRDefault="00584DD1" w:rsidP="00EA4457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rPr>
        <w:sz w:val="16"/>
        <w:szCs w:val="16"/>
      </w:rPr>
      <w:t xml:space="preserve">© </w:t>
    </w:r>
    <w:r w:rsidRPr="00EA4457">
      <w:rPr>
        <w:sz w:val="16"/>
        <w:szCs w:val="16"/>
      </w:rPr>
      <w:t>Prof. W. F. Schneider</w:t>
    </w:r>
    <w:r w:rsidRPr="00EA4457">
      <w:rPr>
        <w:sz w:val="16"/>
        <w:szCs w:val="16"/>
      </w:rPr>
      <w:tab/>
    </w:r>
    <w:r>
      <w:rPr>
        <w:sz w:val="16"/>
        <w:szCs w:val="16"/>
      </w:rPr>
      <w:t>CBE 60547 – Computational Chemistry</w:t>
    </w:r>
    <w:r w:rsidRPr="00EA4457">
      <w:rPr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0F38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0F38">
      <w:rPr>
        <w:rStyle w:val="PageNumber"/>
        <w:noProof/>
      </w:rPr>
      <w:t>5</w:t>
    </w:r>
    <w:r>
      <w:rPr>
        <w:rStyle w:val="PageNumber"/>
      </w:rPr>
      <w:fldChar w:fldCharType="end"/>
    </w:r>
  </w:p>
  <w:p w14:paraId="42E4E086" w14:textId="77777777" w:rsidR="00584DD1" w:rsidRDefault="00584DD1" w:rsidP="00EA4457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rPr>
        <w:sz w:val="16"/>
        <w:szCs w:val="16"/>
      </w:rPr>
      <w:tab/>
      <w:t>University of Notre Dame</w:t>
    </w:r>
  </w:p>
  <w:p w14:paraId="61865496" w14:textId="77777777" w:rsidR="00584DD1" w:rsidRPr="00EA4457" w:rsidRDefault="00584DD1" w:rsidP="00EA4457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rPr>
        <w:sz w:val="16"/>
        <w:szCs w:val="16"/>
      </w:rPr>
      <w:tab/>
      <w:t>Spring 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E3676" w14:textId="77777777" w:rsidR="00584DD1" w:rsidRDefault="00584DD1">
      <w:r>
        <w:separator/>
      </w:r>
    </w:p>
  </w:footnote>
  <w:footnote w:type="continuationSeparator" w:id="0">
    <w:p w14:paraId="5986F43F" w14:textId="77777777" w:rsidR="00584DD1" w:rsidRDefault="00584D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574A1" w14:textId="77777777" w:rsidR="00584DD1" w:rsidRDefault="00584DD1" w:rsidP="00680982">
    <w:pPr>
      <w:pStyle w:val="Header"/>
      <w:tabs>
        <w:tab w:val="clear" w:pos="8640"/>
        <w:tab w:val="right" w:pos="9360"/>
      </w:tabs>
    </w:pPr>
    <w:r>
      <w:t>Lecture 1</w:t>
    </w:r>
    <w:r>
      <w:tab/>
    </w:r>
    <w:r>
      <w:tab/>
      <w:t>Refresher on Quantum Mechanics</w:t>
    </w:r>
  </w:p>
  <w:p w14:paraId="2C784EE2" w14:textId="77777777" w:rsidR="00584DD1" w:rsidRDefault="00584DD1" w:rsidP="00680982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A8A"/>
    <w:multiLevelType w:val="hybridMultilevel"/>
    <w:tmpl w:val="4AB8D0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4154"/>
    <w:multiLevelType w:val="multilevel"/>
    <w:tmpl w:val="C242C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C4D65"/>
    <w:multiLevelType w:val="hybridMultilevel"/>
    <w:tmpl w:val="6C264FB8"/>
    <w:lvl w:ilvl="0" w:tplc="C6E4972E">
      <w:start w:val="1"/>
      <w:numFmt w:val="decimal"/>
      <w:pStyle w:val="Numbered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5F1210"/>
    <w:multiLevelType w:val="hybridMultilevel"/>
    <w:tmpl w:val="2F1CCF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040DD3"/>
    <w:multiLevelType w:val="hybridMultilevel"/>
    <w:tmpl w:val="F32C8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7D"/>
    <w:rsid w:val="00000EE5"/>
    <w:rsid w:val="000033E3"/>
    <w:rsid w:val="00006266"/>
    <w:rsid w:val="000104B2"/>
    <w:rsid w:val="00011697"/>
    <w:rsid w:val="00017905"/>
    <w:rsid w:val="0002162B"/>
    <w:rsid w:val="00021B90"/>
    <w:rsid w:val="00026B50"/>
    <w:rsid w:val="00033A4D"/>
    <w:rsid w:val="00033B20"/>
    <w:rsid w:val="00035A27"/>
    <w:rsid w:val="0005012E"/>
    <w:rsid w:val="00051D71"/>
    <w:rsid w:val="0006492F"/>
    <w:rsid w:val="00066C37"/>
    <w:rsid w:val="00070C03"/>
    <w:rsid w:val="0007332F"/>
    <w:rsid w:val="00074A76"/>
    <w:rsid w:val="00081894"/>
    <w:rsid w:val="00094508"/>
    <w:rsid w:val="000A096F"/>
    <w:rsid w:val="000A678A"/>
    <w:rsid w:val="000B7A25"/>
    <w:rsid w:val="000B7EC8"/>
    <w:rsid w:val="000C667E"/>
    <w:rsid w:val="000D6C9B"/>
    <w:rsid w:val="000E1F4E"/>
    <w:rsid w:val="000E39E6"/>
    <w:rsid w:val="000F1F73"/>
    <w:rsid w:val="000F2673"/>
    <w:rsid w:val="000F6F10"/>
    <w:rsid w:val="000F77BA"/>
    <w:rsid w:val="001143CC"/>
    <w:rsid w:val="001210E1"/>
    <w:rsid w:val="00123E97"/>
    <w:rsid w:val="00127686"/>
    <w:rsid w:val="00130EB4"/>
    <w:rsid w:val="00131291"/>
    <w:rsid w:val="00132683"/>
    <w:rsid w:val="00136827"/>
    <w:rsid w:val="00141AAD"/>
    <w:rsid w:val="0015060E"/>
    <w:rsid w:val="00152F59"/>
    <w:rsid w:val="00153DED"/>
    <w:rsid w:val="00157AA6"/>
    <w:rsid w:val="00164069"/>
    <w:rsid w:val="00164858"/>
    <w:rsid w:val="001714C1"/>
    <w:rsid w:val="00183FA4"/>
    <w:rsid w:val="00186304"/>
    <w:rsid w:val="00193BF0"/>
    <w:rsid w:val="001A2C75"/>
    <w:rsid w:val="001A73C3"/>
    <w:rsid w:val="001B3F5A"/>
    <w:rsid w:val="001C0DB9"/>
    <w:rsid w:val="001D5DD2"/>
    <w:rsid w:val="00200CC1"/>
    <w:rsid w:val="00204767"/>
    <w:rsid w:val="002069B2"/>
    <w:rsid w:val="0021359A"/>
    <w:rsid w:val="00217D01"/>
    <w:rsid w:val="00220334"/>
    <w:rsid w:val="0022421E"/>
    <w:rsid w:val="002245C3"/>
    <w:rsid w:val="00234895"/>
    <w:rsid w:val="002501CC"/>
    <w:rsid w:val="00261DEE"/>
    <w:rsid w:val="002642B8"/>
    <w:rsid w:val="00265571"/>
    <w:rsid w:val="002740E5"/>
    <w:rsid w:val="00274F09"/>
    <w:rsid w:val="002777DD"/>
    <w:rsid w:val="002917DD"/>
    <w:rsid w:val="002A01C5"/>
    <w:rsid w:val="002B16DC"/>
    <w:rsid w:val="002B294E"/>
    <w:rsid w:val="002B76A8"/>
    <w:rsid w:val="002B7971"/>
    <w:rsid w:val="002B7B4F"/>
    <w:rsid w:val="002C3760"/>
    <w:rsid w:val="002C5780"/>
    <w:rsid w:val="002C73F5"/>
    <w:rsid w:val="002C74AD"/>
    <w:rsid w:val="002D4EFB"/>
    <w:rsid w:val="002D58B9"/>
    <w:rsid w:val="002D76FF"/>
    <w:rsid w:val="002E020F"/>
    <w:rsid w:val="002E44C8"/>
    <w:rsid w:val="002E4A81"/>
    <w:rsid w:val="002E591E"/>
    <w:rsid w:val="002F39E6"/>
    <w:rsid w:val="002F516A"/>
    <w:rsid w:val="00301CC6"/>
    <w:rsid w:val="0030434F"/>
    <w:rsid w:val="00304CD0"/>
    <w:rsid w:val="003060C1"/>
    <w:rsid w:val="00313981"/>
    <w:rsid w:val="003214C8"/>
    <w:rsid w:val="00325455"/>
    <w:rsid w:val="0032591B"/>
    <w:rsid w:val="00325E46"/>
    <w:rsid w:val="003265B3"/>
    <w:rsid w:val="003277A2"/>
    <w:rsid w:val="00335064"/>
    <w:rsid w:val="00340057"/>
    <w:rsid w:val="00355932"/>
    <w:rsid w:val="00356C02"/>
    <w:rsid w:val="0036084A"/>
    <w:rsid w:val="00364C15"/>
    <w:rsid w:val="003709C7"/>
    <w:rsid w:val="00385492"/>
    <w:rsid w:val="003867C4"/>
    <w:rsid w:val="00386D4B"/>
    <w:rsid w:val="00387A15"/>
    <w:rsid w:val="00390288"/>
    <w:rsid w:val="00391806"/>
    <w:rsid w:val="003947A6"/>
    <w:rsid w:val="003949C5"/>
    <w:rsid w:val="00396F8B"/>
    <w:rsid w:val="0039774E"/>
    <w:rsid w:val="003B0F03"/>
    <w:rsid w:val="003C2D62"/>
    <w:rsid w:val="003D74B8"/>
    <w:rsid w:val="003D79B4"/>
    <w:rsid w:val="003E5B8C"/>
    <w:rsid w:val="003F6A3F"/>
    <w:rsid w:val="004104FC"/>
    <w:rsid w:val="0041381D"/>
    <w:rsid w:val="004140C2"/>
    <w:rsid w:val="00416535"/>
    <w:rsid w:val="00424616"/>
    <w:rsid w:val="00431E34"/>
    <w:rsid w:val="0045257C"/>
    <w:rsid w:val="00457920"/>
    <w:rsid w:val="0046725B"/>
    <w:rsid w:val="00470E8D"/>
    <w:rsid w:val="004766BE"/>
    <w:rsid w:val="0047733D"/>
    <w:rsid w:val="0048189D"/>
    <w:rsid w:val="00490427"/>
    <w:rsid w:val="00490B03"/>
    <w:rsid w:val="0049192A"/>
    <w:rsid w:val="00492576"/>
    <w:rsid w:val="004A0BF3"/>
    <w:rsid w:val="004A3E8B"/>
    <w:rsid w:val="004A4494"/>
    <w:rsid w:val="004A53F2"/>
    <w:rsid w:val="004B6AC0"/>
    <w:rsid w:val="004C0BE7"/>
    <w:rsid w:val="004C1BD0"/>
    <w:rsid w:val="004D2762"/>
    <w:rsid w:val="004D5FC9"/>
    <w:rsid w:val="004F7C3A"/>
    <w:rsid w:val="00504E69"/>
    <w:rsid w:val="00505CBE"/>
    <w:rsid w:val="00506328"/>
    <w:rsid w:val="00510096"/>
    <w:rsid w:val="0051360B"/>
    <w:rsid w:val="00532BEF"/>
    <w:rsid w:val="00532D7A"/>
    <w:rsid w:val="0054631B"/>
    <w:rsid w:val="00547966"/>
    <w:rsid w:val="00551EB7"/>
    <w:rsid w:val="0055579D"/>
    <w:rsid w:val="00560FD3"/>
    <w:rsid w:val="00564902"/>
    <w:rsid w:val="0057402D"/>
    <w:rsid w:val="00575E07"/>
    <w:rsid w:val="00582EB2"/>
    <w:rsid w:val="00584DD1"/>
    <w:rsid w:val="005853B4"/>
    <w:rsid w:val="00585CA8"/>
    <w:rsid w:val="005A097A"/>
    <w:rsid w:val="005A3958"/>
    <w:rsid w:val="005A398E"/>
    <w:rsid w:val="005A49E7"/>
    <w:rsid w:val="005B3A4A"/>
    <w:rsid w:val="005C1C84"/>
    <w:rsid w:val="005C32F3"/>
    <w:rsid w:val="005C79AC"/>
    <w:rsid w:val="005D7C40"/>
    <w:rsid w:val="005E09C1"/>
    <w:rsid w:val="005E19F9"/>
    <w:rsid w:val="005E2AA4"/>
    <w:rsid w:val="005E38D2"/>
    <w:rsid w:val="005E4E2E"/>
    <w:rsid w:val="005E5AE6"/>
    <w:rsid w:val="005F0076"/>
    <w:rsid w:val="00600083"/>
    <w:rsid w:val="00601511"/>
    <w:rsid w:val="0060682E"/>
    <w:rsid w:val="00611858"/>
    <w:rsid w:val="00611E9B"/>
    <w:rsid w:val="006236A2"/>
    <w:rsid w:val="00633AAF"/>
    <w:rsid w:val="00641045"/>
    <w:rsid w:val="00646F80"/>
    <w:rsid w:val="0065626C"/>
    <w:rsid w:val="00661FDE"/>
    <w:rsid w:val="00665660"/>
    <w:rsid w:val="006665F3"/>
    <w:rsid w:val="00666FC4"/>
    <w:rsid w:val="006676C8"/>
    <w:rsid w:val="00667A94"/>
    <w:rsid w:val="006708D3"/>
    <w:rsid w:val="0067303C"/>
    <w:rsid w:val="0067618F"/>
    <w:rsid w:val="00680350"/>
    <w:rsid w:val="00680982"/>
    <w:rsid w:val="00681054"/>
    <w:rsid w:val="0068753F"/>
    <w:rsid w:val="006908CF"/>
    <w:rsid w:val="00692350"/>
    <w:rsid w:val="006967C7"/>
    <w:rsid w:val="00696B39"/>
    <w:rsid w:val="006B4548"/>
    <w:rsid w:val="006C1AAC"/>
    <w:rsid w:val="006D338B"/>
    <w:rsid w:val="006D4DC1"/>
    <w:rsid w:val="006D6D2B"/>
    <w:rsid w:val="006E5675"/>
    <w:rsid w:val="006F0453"/>
    <w:rsid w:val="006F72DF"/>
    <w:rsid w:val="006F78C8"/>
    <w:rsid w:val="0070129C"/>
    <w:rsid w:val="00710006"/>
    <w:rsid w:val="00711605"/>
    <w:rsid w:val="00716FA3"/>
    <w:rsid w:val="0072120B"/>
    <w:rsid w:val="00731AA4"/>
    <w:rsid w:val="007333F3"/>
    <w:rsid w:val="00733690"/>
    <w:rsid w:val="00741117"/>
    <w:rsid w:val="00743F4D"/>
    <w:rsid w:val="00744358"/>
    <w:rsid w:val="00745585"/>
    <w:rsid w:val="00754802"/>
    <w:rsid w:val="00755E6E"/>
    <w:rsid w:val="00760047"/>
    <w:rsid w:val="00762F83"/>
    <w:rsid w:val="00767B3F"/>
    <w:rsid w:val="00767FE4"/>
    <w:rsid w:val="00775DD7"/>
    <w:rsid w:val="007775C2"/>
    <w:rsid w:val="00782AFB"/>
    <w:rsid w:val="00791F94"/>
    <w:rsid w:val="00792F7A"/>
    <w:rsid w:val="007941D2"/>
    <w:rsid w:val="007B38F1"/>
    <w:rsid w:val="007B40C5"/>
    <w:rsid w:val="007C40CF"/>
    <w:rsid w:val="007C40D0"/>
    <w:rsid w:val="007C6943"/>
    <w:rsid w:val="007C7778"/>
    <w:rsid w:val="007D193A"/>
    <w:rsid w:val="007D30CB"/>
    <w:rsid w:val="007D464E"/>
    <w:rsid w:val="007D549C"/>
    <w:rsid w:val="007F2B64"/>
    <w:rsid w:val="007F6BE3"/>
    <w:rsid w:val="00804E64"/>
    <w:rsid w:val="008106FA"/>
    <w:rsid w:val="008222A1"/>
    <w:rsid w:val="008230BE"/>
    <w:rsid w:val="00830E72"/>
    <w:rsid w:val="00834BE9"/>
    <w:rsid w:val="00845A09"/>
    <w:rsid w:val="00866DEB"/>
    <w:rsid w:val="00877999"/>
    <w:rsid w:val="00884EFA"/>
    <w:rsid w:val="00890151"/>
    <w:rsid w:val="00890D99"/>
    <w:rsid w:val="00890E49"/>
    <w:rsid w:val="008A0849"/>
    <w:rsid w:val="008A6A36"/>
    <w:rsid w:val="008B0226"/>
    <w:rsid w:val="008B0739"/>
    <w:rsid w:val="008B210A"/>
    <w:rsid w:val="008C17B4"/>
    <w:rsid w:val="008C1AC2"/>
    <w:rsid w:val="008C77F8"/>
    <w:rsid w:val="008D0732"/>
    <w:rsid w:val="008D16A3"/>
    <w:rsid w:val="008D6574"/>
    <w:rsid w:val="008E5378"/>
    <w:rsid w:val="008E6285"/>
    <w:rsid w:val="008F0C52"/>
    <w:rsid w:val="008F39B8"/>
    <w:rsid w:val="0091564D"/>
    <w:rsid w:val="00916734"/>
    <w:rsid w:val="009170F5"/>
    <w:rsid w:val="00921E44"/>
    <w:rsid w:val="00927B4F"/>
    <w:rsid w:val="009318C1"/>
    <w:rsid w:val="00932503"/>
    <w:rsid w:val="009360A9"/>
    <w:rsid w:val="00945995"/>
    <w:rsid w:val="0095212C"/>
    <w:rsid w:val="00954556"/>
    <w:rsid w:val="00955149"/>
    <w:rsid w:val="0095692A"/>
    <w:rsid w:val="0096462B"/>
    <w:rsid w:val="00964A45"/>
    <w:rsid w:val="00964C63"/>
    <w:rsid w:val="00965F07"/>
    <w:rsid w:val="009664A1"/>
    <w:rsid w:val="0099183F"/>
    <w:rsid w:val="00991CEB"/>
    <w:rsid w:val="00992A41"/>
    <w:rsid w:val="009A5342"/>
    <w:rsid w:val="009A5833"/>
    <w:rsid w:val="009B0698"/>
    <w:rsid w:val="009B2392"/>
    <w:rsid w:val="009C30AD"/>
    <w:rsid w:val="009C34D3"/>
    <w:rsid w:val="009C4BC5"/>
    <w:rsid w:val="009C4DC6"/>
    <w:rsid w:val="009C5695"/>
    <w:rsid w:val="009C7129"/>
    <w:rsid w:val="009D3169"/>
    <w:rsid w:val="009E6FFF"/>
    <w:rsid w:val="009E7F94"/>
    <w:rsid w:val="009F0B7E"/>
    <w:rsid w:val="009F51F1"/>
    <w:rsid w:val="00A00F5F"/>
    <w:rsid w:val="00A06346"/>
    <w:rsid w:val="00A108CA"/>
    <w:rsid w:val="00A12E26"/>
    <w:rsid w:val="00A155EC"/>
    <w:rsid w:val="00A2124F"/>
    <w:rsid w:val="00A232FA"/>
    <w:rsid w:val="00A24F86"/>
    <w:rsid w:val="00A31ED0"/>
    <w:rsid w:val="00A41BF3"/>
    <w:rsid w:val="00A47C1A"/>
    <w:rsid w:val="00A519BC"/>
    <w:rsid w:val="00A5399E"/>
    <w:rsid w:val="00A54F59"/>
    <w:rsid w:val="00A602E2"/>
    <w:rsid w:val="00A671E2"/>
    <w:rsid w:val="00A706E7"/>
    <w:rsid w:val="00A72C17"/>
    <w:rsid w:val="00A73CA5"/>
    <w:rsid w:val="00A7431F"/>
    <w:rsid w:val="00A8023F"/>
    <w:rsid w:val="00A80C90"/>
    <w:rsid w:val="00A83AF3"/>
    <w:rsid w:val="00A84ED7"/>
    <w:rsid w:val="00A90F50"/>
    <w:rsid w:val="00A914E9"/>
    <w:rsid w:val="00A95649"/>
    <w:rsid w:val="00AA173D"/>
    <w:rsid w:val="00AA1D98"/>
    <w:rsid w:val="00AA1E1E"/>
    <w:rsid w:val="00AA3F1C"/>
    <w:rsid w:val="00AB066A"/>
    <w:rsid w:val="00AB5C61"/>
    <w:rsid w:val="00AB761D"/>
    <w:rsid w:val="00AD22E3"/>
    <w:rsid w:val="00AD2606"/>
    <w:rsid w:val="00AD3C76"/>
    <w:rsid w:val="00AD40D7"/>
    <w:rsid w:val="00AE04FD"/>
    <w:rsid w:val="00AE5C3C"/>
    <w:rsid w:val="00AF05A4"/>
    <w:rsid w:val="00AF0EFB"/>
    <w:rsid w:val="00AF5BC5"/>
    <w:rsid w:val="00AF5EDC"/>
    <w:rsid w:val="00B01C31"/>
    <w:rsid w:val="00B03E35"/>
    <w:rsid w:val="00B10C79"/>
    <w:rsid w:val="00B13F0B"/>
    <w:rsid w:val="00B2068D"/>
    <w:rsid w:val="00B23DBA"/>
    <w:rsid w:val="00B270AB"/>
    <w:rsid w:val="00B306EB"/>
    <w:rsid w:val="00B30A1F"/>
    <w:rsid w:val="00B36A26"/>
    <w:rsid w:val="00B40DC0"/>
    <w:rsid w:val="00B4270F"/>
    <w:rsid w:val="00B42F54"/>
    <w:rsid w:val="00B46C32"/>
    <w:rsid w:val="00B539CA"/>
    <w:rsid w:val="00B561A6"/>
    <w:rsid w:val="00B62806"/>
    <w:rsid w:val="00B63025"/>
    <w:rsid w:val="00B6415F"/>
    <w:rsid w:val="00B64E9D"/>
    <w:rsid w:val="00B66E7A"/>
    <w:rsid w:val="00B800E7"/>
    <w:rsid w:val="00B8431B"/>
    <w:rsid w:val="00B861BD"/>
    <w:rsid w:val="00B914E3"/>
    <w:rsid w:val="00B967C3"/>
    <w:rsid w:val="00BA36C0"/>
    <w:rsid w:val="00BC76B2"/>
    <w:rsid w:val="00BD5B36"/>
    <w:rsid w:val="00BE05D7"/>
    <w:rsid w:val="00BE09CD"/>
    <w:rsid w:val="00BF492C"/>
    <w:rsid w:val="00BF78B9"/>
    <w:rsid w:val="00BF7968"/>
    <w:rsid w:val="00C045DC"/>
    <w:rsid w:val="00C1166C"/>
    <w:rsid w:val="00C12EAA"/>
    <w:rsid w:val="00C12F02"/>
    <w:rsid w:val="00C16DAC"/>
    <w:rsid w:val="00C2026A"/>
    <w:rsid w:val="00C2178A"/>
    <w:rsid w:val="00C3473A"/>
    <w:rsid w:val="00C34C78"/>
    <w:rsid w:val="00C36FA0"/>
    <w:rsid w:val="00C41D60"/>
    <w:rsid w:val="00C43922"/>
    <w:rsid w:val="00C4501D"/>
    <w:rsid w:val="00C4698E"/>
    <w:rsid w:val="00C50190"/>
    <w:rsid w:val="00C53909"/>
    <w:rsid w:val="00C6015A"/>
    <w:rsid w:val="00C627B6"/>
    <w:rsid w:val="00C628F9"/>
    <w:rsid w:val="00C6622B"/>
    <w:rsid w:val="00C82758"/>
    <w:rsid w:val="00C83F6E"/>
    <w:rsid w:val="00C90F38"/>
    <w:rsid w:val="00C92520"/>
    <w:rsid w:val="00CA583A"/>
    <w:rsid w:val="00CA6CA7"/>
    <w:rsid w:val="00CB1F7D"/>
    <w:rsid w:val="00CC085C"/>
    <w:rsid w:val="00CD7C2A"/>
    <w:rsid w:val="00CE151C"/>
    <w:rsid w:val="00CE4DF6"/>
    <w:rsid w:val="00CE6885"/>
    <w:rsid w:val="00CE7250"/>
    <w:rsid w:val="00CF1A07"/>
    <w:rsid w:val="00CF3577"/>
    <w:rsid w:val="00CF6B8A"/>
    <w:rsid w:val="00D01DD3"/>
    <w:rsid w:val="00D023B4"/>
    <w:rsid w:val="00D3152B"/>
    <w:rsid w:val="00D42C58"/>
    <w:rsid w:val="00D50BB5"/>
    <w:rsid w:val="00D51E22"/>
    <w:rsid w:val="00D539EF"/>
    <w:rsid w:val="00D56069"/>
    <w:rsid w:val="00D56732"/>
    <w:rsid w:val="00D64E3C"/>
    <w:rsid w:val="00D7080B"/>
    <w:rsid w:val="00D738B9"/>
    <w:rsid w:val="00D84F26"/>
    <w:rsid w:val="00D86135"/>
    <w:rsid w:val="00D863D4"/>
    <w:rsid w:val="00D94CAA"/>
    <w:rsid w:val="00D95084"/>
    <w:rsid w:val="00DA5308"/>
    <w:rsid w:val="00DB4D53"/>
    <w:rsid w:val="00DC139A"/>
    <w:rsid w:val="00DD309A"/>
    <w:rsid w:val="00DE41BA"/>
    <w:rsid w:val="00DF1A54"/>
    <w:rsid w:val="00DF64E5"/>
    <w:rsid w:val="00E0179A"/>
    <w:rsid w:val="00E04C69"/>
    <w:rsid w:val="00E06CAB"/>
    <w:rsid w:val="00E06E87"/>
    <w:rsid w:val="00E17B71"/>
    <w:rsid w:val="00E24EBB"/>
    <w:rsid w:val="00E26065"/>
    <w:rsid w:val="00E45086"/>
    <w:rsid w:val="00E47400"/>
    <w:rsid w:val="00E55ADD"/>
    <w:rsid w:val="00E65203"/>
    <w:rsid w:val="00E70A09"/>
    <w:rsid w:val="00E7421D"/>
    <w:rsid w:val="00E755F5"/>
    <w:rsid w:val="00E87A44"/>
    <w:rsid w:val="00E90087"/>
    <w:rsid w:val="00EA0891"/>
    <w:rsid w:val="00EA4457"/>
    <w:rsid w:val="00EA70EB"/>
    <w:rsid w:val="00EA75F9"/>
    <w:rsid w:val="00EB3D49"/>
    <w:rsid w:val="00EC1C42"/>
    <w:rsid w:val="00EC278C"/>
    <w:rsid w:val="00ED7F96"/>
    <w:rsid w:val="00EE0F6D"/>
    <w:rsid w:val="00EF57DE"/>
    <w:rsid w:val="00F000BB"/>
    <w:rsid w:val="00F00AE6"/>
    <w:rsid w:val="00F107A2"/>
    <w:rsid w:val="00F1093D"/>
    <w:rsid w:val="00F17540"/>
    <w:rsid w:val="00F20786"/>
    <w:rsid w:val="00F20899"/>
    <w:rsid w:val="00F30A16"/>
    <w:rsid w:val="00F3190B"/>
    <w:rsid w:val="00F367D6"/>
    <w:rsid w:val="00F37BE1"/>
    <w:rsid w:val="00F461EE"/>
    <w:rsid w:val="00F5179C"/>
    <w:rsid w:val="00F53E26"/>
    <w:rsid w:val="00F55841"/>
    <w:rsid w:val="00F574B8"/>
    <w:rsid w:val="00F64E28"/>
    <w:rsid w:val="00F66E78"/>
    <w:rsid w:val="00F75632"/>
    <w:rsid w:val="00F84495"/>
    <w:rsid w:val="00F90772"/>
    <w:rsid w:val="00FA3364"/>
    <w:rsid w:val="00FB1655"/>
    <w:rsid w:val="00FB24C2"/>
    <w:rsid w:val="00FC15F1"/>
    <w:rsid w:val="00FE34E1"/>
    <w:rsid w:val="00FF12DC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10FF3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2F59"/>
    <w:pPr>
      <w:jc w:val="both"/>
    </w:pPr>
    <w:rPr>
      <w:sz w:val="23"/>
      <w:szCs w:val="24"/>
    </w:rPr>
  </w:style>
  <w:style w:type="paragraph" w:styleId="Heading1">
    <w:name w:val="heading 1"/>
    <w:basedOn w:val="Normal"/>
    <w:next w:val="Normal"/>
    <w:qFormat/>
    <w:rsid w:val="00387A15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387A15"/>
    <w:pPr>
      <w:keepNext/>
      <w:spacing w:before="240" w:after="60"/>
      <w:outlineLvl w:val="1"/>
    </w:pPr>
    <w:rPr>
      <w:rFonts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qFormat/>
    <w:rsid w:val="00CB1F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F8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A44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4457"/>
    <w:pPr>
      <w:tabs>
        <w:tab w:val="center" w:pos="4320"/>
        <w:tab w:val="right" w:pos="8640"/>
      </w:tabs>
    </w:pPr>
  </w:style>
  <w:style w:type="paragraph" w:customStyle="1" w:styleId="MTDisplayEquation">
    <w:name w:val="MTDisplayEquation"/>
    <w:basedOn w:val="Normal"/>
    <w:next w:val="Normal"/>
    <w:rsid w:val="003214C8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F1093D"/>
  </w:style>
  <w:style w:type="character" w:styleId="Hyperlink">
    <w:name w:val="Hyperlink"/>
    <w:basedOn w:val="DefaultParagraphFont"/>
    <w:rsid w:val="00F1093D"/>
    <w:rPr>
      <w:color w:val="0000FF"/>
      <w:u w:val="single"/>
    </w:rPr>
  </w:style>
  <w:style w:type="paragraph" w:customStyle="1" w:styleId="NumberedHeading">
    <w:name w:val="Numbered Heading"/>
    <w:basedOn w:val="Heading3"/>
    <w:rsid w:val="00131291"/>
    <w:pPr>
      <w:numPr>
        <w:numId w:val="3"/>
      </w:numPr>
    </w:pPr>
    <w:rPr>
      <w:szCs w:val="28"/>
    </w:rPr>
  </w:style>
  <w:style w:type="paragraph" w:styleId="BalloonText">
    <w:name w:val="Balloon Text"/>
    <w:basedOn w:val="Normal"/>
    <w:link w:val="BalloonTextChar"/>
    <w:rsid w:val="00584D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4D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2F59"/>
    <w:pPr>
      <w:jc w:val="both"/>
    </w:pPr>
    <w:rPr>
      <w:sz w:val="23"/>
      <w:szCs w:val="24"/>
    </w:rPr>
  </w:style>
  <w:style w:type="paragraph" w:styleId="Heading1">
    <w:name w:val="heading 1"/>
    <w:basedOn w:val="Normal"/>
    <w:next w:val="Normal"/>
    <w:qFormat/>
    <w:rsid w:val="00387A15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387A15"/>
    <w:pPr>
      <w:keepNext/>
      <w:spacing w:before="240" w:after="60"/>
      <w:outlineLvl w:val="1"/>
    </w:pPr>
    <w:rPr>
      <w:rFonts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qFormat/>
    <w:rsid w:val="00CB1F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F8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A44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4457"/>
    <w:pPr>
      <w:tabs>
        <w:tab w:val="center" w:pos="4320"/>
        <w:tab w:val="right" w:pos="8640"/>
      </w:tabs>
    </w:pPr>
  </w:style>
  <w:style w:type="paragraph" w:customStyle="1" w:styleId="MTDisplayEquation">
    <w:name w:val="MTDisplayEquation"/>
    <w:basedOn w:val="Normal"/>
    <w:next w:val="Normal"/>
    <w:rsid w:val="003214C8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F1093D"/>
  </w:style>
  <w:style w:type="character" w:styleId="Hyperlink">
    <w:name w:val="Hyperlink"/>
    <w:basedOn w:val="DefaultParagraphFont"/>
    <w:rsid w:val="00F1093D"/>
    <w:rPr>
      <w:color w:val="0000FF"/>
      <w:u w:val="single"/>
    </w:rPr>
  </w:style>
  <w:style w:type="paragraph" w:customStyle="1" w:styleId="NumberedHeading">
    <w:name w:val="Numbered Heading"/>
    <w:basedOn w:val="Heading3"/>
    <w:rsid w:val="00131291"/>
    <w:pPr>
      <w:numPr>
        <w:numId w:val="3"/>
      </w:numPr>
    </w:pPr>
    <w:rPr>
      <w:szCs w:val="28"/>
    </w:rPr>
  </w:style>
  <w:style w:type="paragraph" w:styleId="BalloonText">
    <w:name w:val="Balloon Text"/>
    <w:basedOn w:val="Normal"/>
    <w:link w:val="BalloonTextChar"/>
    <w:rsid w:val="00584D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4D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e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1" Type="http://schemas.openxmlformats.org/officeDocument/2006/relationships/oleObject" Target="embeddings/oleObject30.bin"/><Relationship Id="rId72" Type="http://schemas.openxmlformats.org/officeDocument/2006/relationships/image" Target="media/image32.wmf"/><Relationship Id="rId73" Type="http://schemas.openxmlformats.org/officeDocument/2006/relationships/oleObject" Target="embeddings/oleObject31.bin"/><Relationship Id="rId74" Type="http://schemas.openxmlformats.org/officeDocument/2006/relationships/image" Target="media/image33.emf"/><Relationship Id="rId75" Type="http://schemas.openxmlformats.org/officeDocument/2006/relationships/oleObject" Target="embeddings/oleObject32.bin"/><Relationship Id="rId76" Type="http://schemas.openxmlformats.org/officeDocument/2006/relationships/image" Target="media/image34.png"/><Relationship Id="rId77" Type="http://schemas.openxmlformats.org/officeDocument/2006/relationships/image" Target="media/image35.wmf"/><Relationship Id="rId78" Type="http://schemas.openxmlformats.org/officeDocument/2006/relationships/oleObject" Target="embeddings/oleObject33.bin"/><Relationship Id="rId79" Type="http://schemas.openxmlformats.org/officeDocument/2006/relationships/image" Target="media/image36.w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60" Type="http://schemas.openxmlformats.org/officeDocument/2006/relationships/hyperlink" Target="http://physics.nist.gov/cuu/Constants/" TargetMode="External"/><Relationship Id="rId61" Type="http://schemas.openxmlformats.org/officeDocument/2006/relationships/hyperlink" Target="http://www.digitaldutch.com/unitconverter/" TargetMode="External"/><Relationship Id="rId62" Type="http://schemas.openxmlformats.org/officeDocument/2006/relationships/hyperlink" Target="http://en.wikipedia.org/wiki/Atomic_units" TargetMode="External"/><Relationship Id="rId63" Type="http://schemas.openxmlformats.org/officeDocument/2006/relationships/image" Target="media/image27.emf"/><Relationship Id="rId64" Type="http://schemas.openxmlformats.org/officeDocument/2006/relationships/image" Target="media/image28.wmf"/><Relationship Id="rId65" Type="http://schemas.openxmlformats.org/officeDocument/2006/relationships/oleObject" Target="embeddings/oleObject27.bin"/><Relationship Id="rId66" Type="http://schemas.openxmlformats.org/officeDocument/2006/relationships/image" Target="media/image29.wmf"/><Relationship Id="rId67" Type="http://schemas.openxmlformats.org/officeDocument/2006/relationships/oleObject" Target="embeddings/oleObject28.bin"/><Relationship Id="rId68" Type="http://schemas.openxmlformats.org/officeDocument/2006/relationships/image" Target="media/image30.wmf"/><Relationship Id="rId69" Type="http://schemas.openxmlformats.org/officeDocument/2006/relationships/oleObject" Target="embeddings/oleObject29.bin"/><Relationship Id="rId80" Type="http://schemas.openxmlformats.org/officeDocument/2006/relationships/oleObject" Target="embeddings/oleObject34.bin"/><Relationship Id="rId81" Type="http://schemas.openxmlformats.org/officeDocument/2006/relationships/image" Target="media/image37.png"/><Relationship Id="rId82" Type="http://schemas.openxmlformats.org/officeDocument/2006/relationships/image" Target="media/image38.png"/><Relationship Id="rId83" Type="http://schemas.openxmlformats.org/officeDocument/2006/relationships/image" Target="media/image39.emf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fontTable" Target="fontTable.xml"/><Relationship Id="rId8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(Prof</vt:lpstr>
    </vt:vector>
  </TitlesOfParts>
  <Company>und</Company>
  <LinksUpToDate>false</LinksUpToDate>
  <CharactersWithSpaces>4999</CharactersWithSpaces>
  <SharedDoc>false</SharedDoc>
  <HLinks>
    <vt:vector size="18" baseType="variant">
      <vt:variant>
        <vt:i4>3997779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http://en.wikipedia.org/wiki/Atomic_units</vt:lpwstr>
      </vt:variant>
      <vt:variant>
        <vt:lpwstr/>
      </vt:variant>
      <vt:variant>
        <vt:i4>7536693</vt:i4>
      </vt:variant>
      <vt:variant>
        <vt:i4>81</vt:i4>
      </vt:variant>
      <vt:variant>
        <vt:i4>0</vt:i4>
      </vt:variant>
      <vt:variant>
        <vt:i4>5</vt:i4>
      </vt:variant>
      <vt:variant>
        <vt:lpwstr>http://www.digitaldutch.com/unitconverter/</vt:lpwstr>
      </vt:variant>
      <vt:variant>
        <vt:lpwstr/>
      </vt:variant>
      <vt:variant>
        <vt:i4>3604513</vt:i4>
      </vt:variant>
      <vt:variant>
        <vt:i4>78</vt:i4>
      </vt:variant>
      <vt:variant>
        <vt:i4>0</vt:i4>
      </vt:variant>
      <vt:variant>
        <vt:i4>5</vt:i4>
      </vt:variant>
      <vt:variant>
        <vt:lpwstr>http://physics.nist.gov/cuu/Constants/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(Prof</dc:title>
  <dc:subject/>
  <dc:creator>William F. Schneider</dc:creator>
  <cp:keywords/>
  <dc:description/>
  <cp:lastModifiedBy>William Schneider</cp:lastModifiedBy>
  <cp:revision>4</cp:revision>
  <cp:lastPrinted>2012-01-17T16:10:00Z</cp:lastPrinted>
  <dcterms:created xsi:type="dcterms:W3CDTF">2012-01-17T16:10:00Z</dcterms:created>
  <dcterms:modified xsi:type="dcterms:W3CDTF">2012-01-17T16:50:00Z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