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</w:tblPr>
      <w:tblGrid>
        <w:gridCol w:w="4983"/>
        <w:gridCol w:w="4993"/>
      </w:tblGrid>
      <w:tr w:rsidR="00243F89" w14:paraId="60D0052F" w14:textId="77777777">
        <w:trPr>
          <w:trHeight w:val="1620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OLE_LINK2"/>
          <w:bookmarkStart w:id="1" w:name="OLE_LINK1"/>
          <w:p w14:paraId="7B66C7C2" w14:textId="77777777" w:rsidR="00243F89" w:rsidRDefault="00000000">
            <w:pPr>
              <w:pStyle w:val="Companyname"/>
              <w:widowControl w:val="0"/>
              <w:rPr>
                <w:szCs w:val="36"/>
              </w:rPr>
            </w:pPr>
            <w:sdt>
              <w:sdtPr>
                <w:id w:val="623809444"/>
                <w:placeholder>
                  <w:docPart w:val="DDC86D3204004A86ACFAA0E25FA1FE4C"/>
                </w:placeholder>
              </w:sdtPr>
              <w:sdtContent>
                <w:r>
                  <w:rPr>
                    <w:szCs w:val="36"/>
                  </w:rPr>
                  <w:t>Siew Wing Fei</w:t>
                </w:r>
              </w:sdtContent>
            </w:sdt>
            <w:bookmarkEnd w:id="0"/>
            <w:bookmarkEnd w:id="1"/>
          </w:p>
          <w:p w14:paraId="310A5A15" w14:textId="77777777" w:rsidR="00243F89" w:rsidRDefault="00000000">
            <w:pPr>
              <w:pStyle w:val="Heading3"/>
              <w:widowControl w:val="0"/>
              <w:rPr>
                <w:rFonts w:ascii="Gill Sans MT" w:hAnsi="Gill Sans MT"/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IC No.: 810616-14-5131</w:t>
            </w:r>
          </w:p>
          <w:p w14:paraId="752EB42A" w14:textId="77777777" w:rsidR="00243F8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-735158873"/>
                <w:placeholder>
                  <w:docPart w:val="A9DB70441F9E4ED5BB54F05C61B9BCA8"/>
                </w:placeholder>
              </w:sdtPr>
              <w:sdtContent>
                <w:r>
                  <w:t>8, Jalan DU 3/5</w:t>
                </w:r>
              </w:sdtContent>
            </w:sdt>
          </w:p>
          <w:p w14:paraId="1BC2959D" w14:textId="77777777" w:rsidR="00243F8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-1691368775"/>
                <w:placeholder>
                  <w:docPart w:val="952E1F2D76164CEEA7F52C29DB65B23E"/>
                </w:placeholder>
              </w:sdtPr>
              <w:sdtContent>
                <w:r>
                  <w:t>Taman Damai Utama</w:t>
                </w:r>
              </w:sdtContent>
            </w:sdt>
          </w:p>
          <w:p w14:paraId="12F2604F" w14:textId="77777777" w:rsidR="00243F8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alias w:val="Phone:"/>
                <w:tag w:val="Phone:"/>
                <w:id w:val="-1773844878"/>
                <w:placeholder>
                  <w:docPart w:val="011DC67FFF5349DF92617B4094F89BFA"/>
                </w:placeholder>
                <w:showingPlcHdr/>
              </w:sdtPr>
              <w:sdtContent>
                <w:r>
                  <w:t>Phone:</w:t>
                </w:r>
              </w:sdtContent>
            </w:sdt>
            <w:r>
              <w:t xml:space="preserve"> </w:t>
            </w:r>
            <w:sdt>
              <w:sdtPr>
                <w:id w:val="-1016614367"/>
                <w:placeholder>
                  <w:docPart w:val="05746EF6BA014F1D942AF68C03F5C549"/>
                </w:placeholder>
              </w:sdtPr>
              <w:sdtContent>
                <w:r>
                  <w:t>0126903745</w:t>
                </w:r>
              </w:sdtContent>
            </w:sdt>
          </w:p>
          <w:p w14:paraId="776579FB" w14:textId="77777777" w:rsidR="00243F89" w:rsidRDefault="00000000">
            <w:pPr>
              <w:widowControl w:val="0"/>
              <w:rPr>
                <w:rFonts w:ascii="Gill Sans MT" w:hAnsi="Gill Sans MT"/>
              </w:rPr>
            </w:pPr>
            <w:r>
              <w:t xml:space="preserve">Email </w:t>
            </w:r>
            <w:sdt>
              <w:sdtPr>
                <w:id w:val="-1964950405"/>
                <w:placeholder>
                  <w:docPart w:val="FD6372AEC69C482AA9B5B14F18177BE8"/>
                </w:placeholder>
              </w:sdtPr>
              <w:sdtContent>
                <w:r>
                  <w:t>dixonsiew@gmail.com</w:t>
                </w:r>
              </w:sdtContent>
            </w:sdt>
          </w:p>
        </w:tc>
        <w:tc>
          <w:tcPr>
            <w:tcW w:w="4877" w:type="dxa"/>
            <w:tcBorders>
              <w:top w:val="nil"/>
              <w:left w:val="nil"/>
              <w:bottom w:val="nil"/>
              <w:right w:val="nil"/>
            </w:tcBorders>
          </w:tcPr>
          <w:p w14:paraId="0B0596BC" w14:textId="77777777" w:rsidR="00243F89" w:rsidRDefault="00000000">
            <w:pPr>
              <w:pStyle w:val="Heading1"/>
              <w:widowControl w:val="0"/>
              <w:spacing w:line="240" w:lineRule="auto"/>
              <w:rPr>
                <w:color w:val="6DC2BC" w:themeColor="accent1" w:themeShade="BF"/>
              </w:rPr>
            </w:pPr>
            <w:sdt>
              <w:sdtPr>
                <w:alias w:val="Invoice:"/>
                <w:tag w:val="Invoice:"/>
                <w:id w:val="-1343387799"/>
                <w:placeholder>
                  <w:docPart w:val="C5980118D57543B5AF2E5A6708F747BF"/>
                </w:placeholder>
                <w:showingPlcHdr/>
              </w:sdtPr>
              <w:sdtContent>
                <w:r>
                  <w:rPr>
                    <w:szCs w:val="48"/>
                  </w:rPr>
                  <w:t>INVOICE</w:t>
                </w:r>
              </w:sdtContent>
            </w:sdt>
          </w:p>
          <w:p w14:paraId="70746A35" w14:textId="14631AEB" w:rsidR="00243F89" w:rsidRDefault="00000000">
            <w:pPr>
              <w:pStyle w:val="Heading2"/>
              <w:widowControl w:val="0"/>
              <w:jc w:val="right"/>
            </w:pPr>
            <w:sdt>
              <w:sdtPr>
                <w:id w:val="1613547116"/>
                <w:placeholder>
                  <w:docPart w:val="49DA43723C2C48C6A214A1E8D09E8DEF"/>
                </w:placeholder>
                <w:showingPlcHdr/>
              </w:sdtPr>
              <w:sdtContent>
                <w:r>
                  <w:t>Invoice:</w:t>
                </w:r>
              </w:sdtContent>
            </w:sdt>
            <w:r>
              <w:t xml:space="preserve"> </w:t>
            </w:r>
            <w:sdt>
              <w:sdtPr>
                <w:id w:val="-1568414945"/>
                <w:placeholder>
                  <w:docPart w:val="ECD45F808C6C40EAAB4C10580071F835"/>
                </w:placeholder>
              </w:sdtPr>
              <w:sdtContent>
                <w:r>
                  <w:t>0000</w:t>
                </w:r>
                <w:r w:rsidR="00D9438D">
                  <w:t>8</w:t>
                </w:r>
              </w:sdtContent>
            </w:sdt>
          </w:p>
          <w:p w14:paraId="3D1B7122" w14:textId="77777777" w:rsidR="00243F89" w:rsidRDefault="00000000">
            <w:pPr>
              <w:pStyle w:val="Heading2"/>
              <w:widowControl w:val="0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1139CAEEDC944821B5F367924970E02C"/>
                </w:placeholder>
                <w:showingPlcHdr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>
                  <w:t>Date:</w:t>
                </w:r>
              </w:sdtContent>
            </w:sdt>
            <w:r>
              <w:t xml:space="preserve"> </w:t>
            </w:r>
            <w:sdt>
              <w:sdtPr>
                <w:id w:val="1922915598"/>
                <w:placeholder>
                  <w:docPart w:val="3BFF8EDEC459470E81F5A22DAC13F5C0"/>
                </w:placeholder>
              </w:sdtPr>
              <w:sdtContent>
                <w:r>
                  <w:t>2/5/24</w:t>
                </w:r>
              </w:sdtContent>
            </w:sdt>
          </w:p>
        </w:tc>
      </w:tr>
      <w:tr w:rsidR="00243F89" w14:paraId="2B2EEA12" w14:textId="77777777">
        <w:trPr>
          <w:trHeight w:val="972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tcMar>
              <w:bottom w:w="720" w:type="dxa"/>
            </w:tcMar>
          </w:tcPr>
          <w:p w14:paraId="2763C221" w14:textId="77777777" w:rsidR="00243F89" w:rsidRDefault="00000000">
            <w:pPr>
              <w:pStyle w:val="Heading2"/>
              <w:widowControl w:val="0"/>
            </w:pPr>
            <w:sdt>
              <w:sdtPr>
                <w:alias w:val="To:"/>
                <w:tag w:val="To:"/>
                <w:id w:val="143782713"/>
                <w:placeholder>
                  <w:docPart w:val="E3FC587AFE4443ABAF00294D0B74C427"/>
                </w:placeholder>
                <w:showingPlcHdr/>
              </w:sdtPr>
              <w:sdtContent>
                <w:r>
                  <w:t>To:</w:t>
                </w:r>
              </w:sdtContent>
            </w:sdt>
          </w:p>
          <w:p w14:paraId="391B2E9A" w14:textId="77777777" w:rsidR="00243F8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1268966541"/>
                <w:placeholder>
                  <w:docPart w:val="F5302726248C4E06A268D5F2EB6F9B17"/>
                </w:placeholder>
              </w:sdtPr>
              <w:sdtContent>
                <w:r>
                  <w:t>CNL HR Solutions Sdn Bhd</w:t>
                </w:r>
              </w:sdtContent>
            </w:sdt>
          </w:p>
          <w:p w14:paraId="62D78FC7" w14:textId="77777777" w:rsidR="00243F8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-1846089247"/>
                <w:placeholder>
                  <w:docPart w:val="73E5C1371E734A4A9CE541268C0B6E01"/>
                </w:placeholder>
              </w:sdtPr>
              <w:sdtContent>
                <w:r>
                  <w:t>35-3, Jalan PJS 5/30</w:t>
                </w:r>
              </w:sdtContent>
            </w:sdt>
          </w:p>
          <w:p w14:paraId="02B3AA3A" w14:textId="77777777" w:rsidR="00243F8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707373197"/>
                <w:placeholder>
                  <w:docPart w:val="8A2F5A439D344F6E90EF0B34B04D32DF"/>
                </w:placeholder>
              </w:sdtPr>
              <w:sdtContent>
                <w:r>
                  <w:t>Pusat Dagangan Petaling Jaya Selatan</w:t>
                </w:r>
              </w:sdtContent>
            </w:sdt>
          </w:p>
          <w:p w14:paraId="419619E2" w14:textId="77777777" w:rsidR="00243F8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1499932528"/>
                <w:placeholder>
                  <w:docPart w:val="24F12E8D2763455C8653C1977BC2A099"/>
                </w:placeholder>
              </w:sdtPr>
              <w:sdtContent>
                <w:r>
                  <w:t>46150 Petaling Jaya, Selangor</w:t>
                </w:r>
              </w:sdtContent>
            </w:sdt>
          </w:p>
        </w:tc>
        <w:tc>
          <w:tcPr>
            <w:tcW w:w="4877" w:type="dxa"/>
            <w:tcBorders>
              <w:top w:val="nil"/>
              <w:left w:val="nil"/>
              <w:bottom w:val="nil"/>
              <w:right w:val="nil"/>
            </w:tcBorders>
            <w:tcMar>
              <w:bottom w:w="720" w:type="dxa"/>
            </w:tcMar>
          </w:tcPr>
          <w:p w14:paraId="366BD064" w14:textId="77777777" w:rsidR="00243F89" w:rsidRDefault="00000000">
            <w:pPr>
              <w:pStyle w:val="Heading2"/>
              <w:widowControl w:val="0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7FA28FC96E294077A071EF63F5F0CB5C"/>
                </w:placeholder>
                <w:showingPlcHdr/>
              </w:sdtPr>
              <w:sdtContent>
                <w:r>
                  <w:t>For:</w:t>
                </w:r>
              </w:sdtContent>
            </w:sdt>
          </w:p>
          <w:p w14:paraId="61265C46" w14:textId="77777777" w:rsidR="00243F89" w:rsidRDefault="00000000">
            <w:pPr>
              <w:widowControl w:val="0"/>
              <w:jc w:val="right"/>
              <w:rPr>
                <w:rFonts w:ascii="Gill Sans MT" w:hAnsi="Gill Sans MT"/>
              </w:rPr>
            </w:pPr>
            <w:sdt>
              <w:sdtPr>
                <w:id w:val="467787893"/>
                <w:placeholder>
                  <w:docPart w:val="2181D2EEC3F84CBCA8133EE6E81A0684"/>
                </w:placeholder>
              </w:sdtPr>
              <w:sdtContent>
                <w:r>
                  <w:t>Attendance device</w:t>
                </w:r>
              </w:sdtContent>
            </w:sdt>
          </w:p>
          <w:p w14:paraId="17AEE25E" w14:textId="77777777" w:rsidR="00243F89" w:rsidRDefault="00243F89">
            <w:pPr>
              <w:widowControl w:val="0"/>
              <w:jc w:val="right"/>
              <w:rPr>
                <w:rFonts w:ascii="Gill Sans MT" w:hAnsi="Gill Sans MT"/>
              </w:rPr>
            </w:pPr>
          </w:p>
        </w:tc>
      </w:tr>
    </w:tbl>
    <w:tbl>
      <w:tblPr>
        <w:tblStyle w:val="StyleNew"/>
        <w:tblW w:w="9746" w:type="dxa"/>
        <w:tblLayout w:type="fixed"/>
        <w:tblLook w:val="0160" w:firstRow="1" w:lastRow="1" w:firstColumn="0" w:lastColumn="1" w:noHBand="0" w:noVBand="0"/>
      </w:tblPr>
      <w:tblGrid>
        <w:gridCol w:w="4581"/>
        <w:gridCol w:w="1720"/>
        <w:gridCol w:w="1769"/>
        <w:gridCol w:w="1676"/>
      </w:tblGrid>
      <w:tr w:rsidR="00243F89" w14:paraId="7008AA15" w14:textId="77777777" w:rsidTr="00243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580" w:type="dxa"/>
            <w:vAlign w:val="center"/>
          </w:tcPr>
          <w:p w14:paraId="41D677AD" w14:textId="77777777" w:rsidR="00243F89" w:rsidRDefault="00000000">
            <w:pPr>
              <w:pStyle w:val="Heading2"/>
              <w:widowControl w:val="0"/>
              <w:spacing w:line="240" w:lineRule="auto"/>
            </w:pPr>
            <w:sdt>
              <w:sdtPr>
                <w:id w:val="858704046"/>
                <w:placeholder>
                  <w:docPart w:val="28994B39D3B948E099977C99FB4CFA4B"/>
                </w:placeholder>
                <w:showingPlcHdr/>
              </w:sdtPr>
              <w:sdtContent>
                <w:r>
                  <w:t>DESCRIPTION</w:t>
                </w:r>
              </w:sdtContent>
            </w:sdt>
          </w:p>
        </w:tc>
        <w:tc>
          <w:tcPr>
            <w:tcW w:w="1720" w:type="dxa"/>
            <w:vAlign w:val="center"/>
          </w:tcPr>
          <w:p w14:paraId="5BB9F818" w14:textId="77777777" w:rsidR="00243F89" w:rsidRDefault="00000000">
            <w:pPr>
              <w:pStyle w:val="Columnheading"/>
              <w:widowControl w:val="0"/>
              <w:spacing w:line="240" w:lineRule="auto"/>
            </w:pPr>
            <w:sdt>
              <w:sdtPr>
                <w:alias w:val="Hours:"/>
                <w:tag w:val="Hours:"/>
                <w:id w:val="-1170172113"/>
                <w:placeholder>
                  <w:docPart w:val="76DEA2F40C0445A9ADD537C656F611E4"/>
                </w:placeholder>
                <w:showingPlcHdr/>
              </w:sdtPr>
              <w:sdtContent>
                <w:r>
                  <w:t>HOURS</w:t>
                </w:r>
              </w:sdtContent>
            </w:sdt>
          </w:p>
        </w:tc>
        <w:tc>
          <w:tcPr>
            <w:tcW w:w="1769" w:type="dxa"/>
            <w:vAlign w:val="center"/>
          </w:tcPr>
          <w:p w14:paraId="086F9F2B" w14:textId="77777777" w:rsidR="00243F89" w:rsidRDefault="00000000">
            <w:pPr>
              <w:pStyle w:val="Columnheading"/>
              <w:widowControl w:val="0"/>
              <w:spacing w:line="240" w:lineRule="auto"/>
            </w:pPr>
            <w:sdt>
              <w:sdtPr>
                <w:alias w:val="Rate:"/>
                <w:tag w:val="Rate:"/>
                <w:id w:val="1728175436"/>
                <w:placeholder>
                  <w:docPart w:val="13575478E4E542E9813DE5D76D0D57B2"/>
                </w:placeholder>
                <w:showingPlcHdr/>
              </w:sdtPr>
              <w:sdtContent>
                <w:r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14:paraId="3D39DE0F" w14:textId="77777777" w:rsidR="00243F89" w:rsidRDefault="00000000">
            <w:pPr>
              <w:pStyle w:val="Columnheading"/>
              <w:widowControl w:val="0"/>
              <w:spacing w:line="240" w:lineRule="auto"/>
            </w:pPr>
            <w:sdt>
              <w:sdtPr>
                <w:alias w:val="Amount:"/>
                <w:tag w:val="Amount:"/>
                <w:id w:val="-1055842697"/>
                <w:placeholder>
                  <w:docPart w:val="3E6ED5F7A55243029548423B32C569B4"/>
                </w:placeholder>
                <w:showingPlcHdr/>
              </w:sdtPr>
              <w:sdtContent>
                <w:r>
                  <w:t>AMOUNT</w:t>
                </w:r>
              </w:sdtContent>
            </w:sdt>
          </w:p>
        </w:tc>
      </w:tr>
      <w:tr w:rsidR="00243F89" w14:paraId="4A7BBE31" w14:textId="77777777" w:rsidTr="00243F89">
        <w:trPr>
          <w:trHeight w:val="353"/>
        </w:trPr>
        <w:tc>
          <w:tcPr>
            <w:tcW w:w="4580" w:type="dxa"/>
            <w:tcBorders>
              <w:top w:val="single" w:sz="4" w:space="0" w:color="3C8F89"/>
              <w:right w:val="single" w:sz="4" w:space="0" w:color="3C8F89"/>
            </w:tcBorders>
            <w:vAlign w:val="center"/>
          </w:tcPr>
          <w:p w14:paraId="1771D028" w14:textId="77777777" w:rsidR="00243F89" w:rsidRDefault="00000000">
            <w:pPr>
              <w:widowControl w:val="0"/>
              <w:spacing w:line="240" w:lineRule="auto"/>
              <w:rPr>
                <w:rFonts w:ascii="Gill Sans MT" w:hAnsi="Gill Sans MT"/>
              </w:rPr>
            </w:pPr>
            <w:r>
              <w:t>Websocket with API</w:t>
            </w:r>
          </w:p>
        </w:tc>
        <w:tc>
          <w:tcPr>
            <w:tcW w:w="1720" w:type="dxa"/>
            <w:tcBorders>
              <w:top w:val="single" w:sz="4" w:space="0" w:color="3C8F89"/>
              <w:left w:val="single" w:sz="4" w:space="0" w:color="3C8F89"/>
              <w:right w:val="single" w:sz="4" w:space="0" w:color="3C8F89"/>
            </w:tcBorders>
            <w:vAlign w:val="center"/>
          </w:tcPr>
          <w:p w14:paraId="044B50FF" w14:textId="77777777" w:rsidR="00243F89" w:rsidRDefault="00000000">
            <w:pPr>
              <w:widowControl w:val="0"/>
              <w:spacing w:line="240" w:lineRule="auto"/>
              <w:jc w:val="center"/>
              <w:rPr>
                <w:rFonts w:ascii="Gill Sans MT" w:hAnsi="Gill Sans MT"/>
              </w:rPr>
            </w:pPr>
            <w:sdt>
              <w:sdtPr>
                <w:id w:val="1631520480"/>
                <w:placeholder>
                  <w:docPart w:val="659315CD887F43729C06F33A5C042C29"/>
                </w:placeholder>
              </w:sdtPr>
              <w:sdtContent/>
            </w:sdt>
            <w:r>
              <w:t>26</w:t>
            </w:r>
          </w:p>
        </w:tc>
        <w:tc>
          <w:tcPr>
            <w:tcW w:w="1769" w:type="dxa"/>
            <w:tcBorders>
              <w:top w:val="single" w:sz="4" w:space="0" w:color="3C8F89"/>
              <w:left w:val="single" w:sz="4" w:space="0" w:color="3C8F89"/>
              <w:right w:val="single" w:sz="4" w:space="0" w:color="3C8F89"/>
            </w:tcBorders>
            <w:vAlign w:val="center"/>
          </w:tcPr>
          <w:p w14:paraId="586EFE88" w14:textId="77777777" w:rsidR="00243F89" w:rsidRDefault="00000000">
            <w:pPr>
              <w:pStyle w:val="Amount"/>
              <w:widowControl w:val="0"/>
              <w:spacing w:line="240" w:lineRule="auto"/>
              <w:jc w:val="center"/>
              <w:rPr>
                <w:rFonts w:ascii="Gill Sans MT" w:hAnsi="Gill Sans MT"/>
              </w:rPr>
            </w:pPr>
            <w:sdt>
              <w:sdtPr>
                <w:id w:val="469402176"/>
                <w:placeholder>
                  <w:docPart w:val="50ECF4586DF046BEA42AFA1854A4D18A"/>
                </w:placeholder>
              </w:sdtPr>
              <w:sdtContent/>
            </w:sdt>
            <w:r>
              <w:t>90.00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76" w:type="dxa"/>
            <w:tcBorders>
              <w:top w:val="single" w:sz="4" w:space="0" w:color="3C8F89"/>
              <w:left w:val="single" w:sz="4" w:space="0" w:color="3C8F89"/>
              <w:bottom w:val="single" w:sz="4" w:space="0" w:color="02767F"/>
            </w:tcBorders>
            <w:vAlign w:val="center"/>
          </w:tcPr>
          <w:p w14:paraId="35279494" w14:textId="77777777" w:rsidR="00243F89" w:rsidRDefault="00000000">
            <w:pPr>
              <w:pStyle w:val="Amount"/>
              <w:widowControl w:val="0"/>
              <w:spacing w:line="240" w:lineRule="auto"/>
              <w:jc w:val="center"/>
              <w:rPr>
                <w:rFonts w:ascii="Gill Sans MT" w:hAnsi="Gill Sans MT"/>
              </w:rPr>
            </w:pPr>
            <w:r>
              <w:t>2340.00</w:t>
            </w:r>
          </w:p>
        </w:tc>
      </w:tr>
      <w:tr w:rsidR="00243F89" w14:paraId="480E3955" w14:textId="77777777" w:rsidTr="00243F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069" w:type="dxa"/>
            <w:gridSpan w:val="3"/>
            <w:tcBorders>
              <w:top w:val="single" w:sz="4" w:space="0" w:color="3C8F89"/>
              <w:right w:val="single" w:sz="4" w:space="0" w:color="3C8F89"/>
            </w:tcBorders>
            <w:tcMar>
              <w:left w:w="115" w:type="dxa"/>
              <w:right w:w="432" w:type="dxa"/>
            </w:tcMar>
            <w:vAlign w:val="center"/>
          </w:tcPr>
          <w:p w14:paraId="083C4222" w14:textId="77777777" w:rsidR="00243F89" w:rsidRDefault="00000000">
            <w:pPr>
              <w:pStyle w:val="RightAligned"/>
              <w:widowControl w:val="0"/>
              <w:spacing w:line="240" w:lineRule="auto"/>
              <w:rPr>
                <w:rFonts w:ascii="Gill Sans MT" w:hAnsi="Gill Sans MT"/>
                <w:color w:val="003D59"/>
              </w:rPr>
            </w:pPr>
            <w:sdt>
              <w:sdtPr>
                <w:alias w:val="Total:"/>
                <w:tag w:val="Total:"/>
                <w:id w:val="844984628"/>
                <w:placeholder>
                  <w:docPart w:val="F333ABCFC4144C1788E7AB3353A06B23"/>
                </w:placeholder>
                <w:showingPlcHdr/>
              </w:sdtPr>
              <w:sdtContent>
                <w:r>
                  <w:rPr>
                    <w:color w:val="003D59"/>
                  </w:rPr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76" w:type="dxa"/>
            <w:tcBorders>
              <w:top w:val="single" w:sz="4" w:space="0" w:color="3C8F89"/>
              <w:left w:val="single" w:sz="4" w:space="0" w:color="3C8F89"/>
            </w:tcBorders>
            <w:vAlign w:val="center"/>
          </w:tcPr>
          <w:p w14:paraId="0AC1CE26" w14:textId="77777777" w:rsidR="00243F89" w:rsidRDefault="00000000">
            <w:pPr>
              <w:pStyle w:val="RightAligned"/>
              <w:widowControl w:val="0"/>
              <w:spacing w:line="240" w:lineRule="auto"/>
              <w:jc w:val="center"/>
              <w:rPr>
                <w:rFonts w:ascii="Gill Sans MT" w:hAnsi="Gill Sans MT"/>
                <w:color w:val="003D59"/>
              </w:rPr>
            </w:pPr>
            <w:sdt>
              <w:sdtPr>
                <w:id w:val="-1108962338"/>
                <w:placeholder>
                  <w:docPart w:val="0C9C8E077DAF49A19C6950A79486AE02"/>
                </w:placeholder>
              </w:sdtPr>
              <w:sdtContent/>
            </w:sdt>
            <w:r>
              <w:rPr>
                <w:color w:val="003D59" w:themeColor="accent3"/>
              </w:rPr>
              <w:t>2340</w:t>
            </w:r>
            <w:r>
              <w:rPr>
                <w:color w:val="003D59"/>
              </w:rPr>
              <w:t>.00</w:t>
            </w:r>
          </w:p>
        </w:tc>
      </w:tr>
    </w:tbl>
    <w:p w14:paraId="64BA4E30" w14:textId="77777777" w:rsidR="00243F89" w:rsidRDefault="00243F89"/>
    <w:p w14:paraId="5A567F3F" w14:textId="77777777" w:rsidR="00243F89" w:rsidRDefault="00000000">
      <w:r>
        <w:t>Please make payment to account no. 361145571102 (Maybank)</w:t>
      </w:r>
    </w:p>
    <w:p w14:paraId="435C7EBC" w14:textId="77777777" w:rsidR="00243F89" w:rsidRDefault="00000000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8DBF462C7A1144C5815A904B17C0E09A"/>
          </w:placeholder>
          <w:showingPlcHdr/>
        </w:sdtPr>
        <w:sdtContent>
          <w:r>
            <w:t>Thank you for your business!</w:t>
          </w:r>
        </w:sdtContent>
      </w:sdt>
    </w:p>
    <w:sectPr w:rsidR="00243F89">
      <w:pgSz w:w="11906" w:h="16838"/>
      <w:pgMar w:top="1440" w:right="1080" w:bottom="72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5868"/>
    <w:multiLevelType w:val="multilevel"/>
    <w:tmpl w:val="C5282B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9657AB"/>
    <w:multiLevelType w:val="multilevel"/>
    <w:tmpl w:val="28A829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753C9C"/>
    <w:multiLevelType w:val="multilevel"/>
    <w:tmpl w:val="CEB0C1E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055DDF"/>
    <w:multiLevelType w:val="multilevel"/>
    <w:tmpl w:val="11843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0B33A4"/>
    <w:multiLevelType w:val="multilevel"/>
    <w:tmpl w:val="D2E06D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B5F22ED"/>
    <w:multiLevelType w:val="multilevel"/>
    <w:tmpl w:val="0AB28E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0D0DA9"/>
    <w:multiLevelType w:val="multilevel"/>
    <w:tmpl w:val="7E449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F1F3B64"/>
    <w:multiLevelType w:val="multilevel"/>
    <w:tmpl w:val="507C14D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1993DC0"/>
    <w:multiLevelType w:val="multilevel"/>
    <w:tmpl w:val="49965F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EED2177"/>
    <w:multiLevelType w:val="multilevel"/>
    <w:tmpl w:val="3AFA1C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F0D6D34"/>
    <w:multiLevelType w:val="multilevel"/>
    <w:tmpl w:val="51A6B9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80748683">
    <w:abstractNumId w:val="6"/>
  </w:num>
  <w:num w:numId="2" w16cid:durableId="614140776">
    <w:abstractNumId w:val="1"/>
  </w:num>
  <w:num w:numId="3" w16cid:durableId="709647670">
    <w:abstractNumId w:val="3"/>
  </w:num>
  <w:num w:numId="4" w16cid:durableId="1513765777">
    <w:abstractNumId w:val="9"/>
  </w:num>
  <w:num w:numId="5" w16cid:durableId="1818104343">
    <w:abstractNumId w:val="8"/>
  </w:num>
  <w:num w:numId="6" w16cid:durableId="606697750">
    <w:abstractNumId w:val="10"/>
  </w:num>
  <w:num w:numId="7" w16cid:durableId="1441336331">
    <w:abstractNumId w:val="7"/>
  </w:num>
  <w:num w:numId="8" w16cid:durableId="957642898">
    <w:abstractNumId w:val="2"/>
  </w:num>
  <w:num w:numId="9" w16cid:durableId="186332372">
    <w:abstractNumId w:val="5"/>
  </w:num>
  <w:num w:numId="10" w16cid:durableId="1847018971">
    <w:abstractNumId w:val="0"/>
  </w:num>
  <w:num w:numId="11" w16cid:durableId="424111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89"/>
    <w:rsid w:val="00243F89"/>
    <w:rsid w:val="00883C42"/>
    <w:rsid w:val="00D9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CE42"/>
  <w15:docId w15:val="{7B1209A3-C680-45CE-BA1E-95B48ABA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  <w:pPr>
      <w:spacing w:line="264" w:lineRule="auto"/>
    </w:pPr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80FDB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7485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74851"/>
  </w:style>
  <w:style w:type="character" w:customStyle="1" w:styleId="BodyTextChar">
    <w:name w:val="Body Text Char"/>
    <w:basedOn w:val="DefaultParagraphFont"/>
    <w:link w:val="BodyText"/>
    <w:semiHidden/>
    <w:qFormat/>
    <w:rsid w:val="00065BB9"/>
  </w:style>
  <w:style w:type="character" w:customStyle="1" w:styleId="BodyText2Char">
    <w:name w:val="Body Text 2 Char"/>
    <w:basedOn w:val="DefaultParagraphFont"/>
    <w:link w:val="BodyText2"/>
    <w:semiHidden/>
    <w:qFormat/>
    <w:rsid w:val="00065BB9"/>
  </w:style>
  <w:style w:type="character" w:customStyle="1" w:styleId="BodyText3Char">
    <w:name w:val="Body Text 3 Char"/>
    <w:basedOn w:val="DefaultParagraphFont"/>
    <w:link w:val="BodyText3"/>
    <w:semiHidden/>
    <w:qFormat/>
    <w:rsid w:val="00065BB9"/>
    <w:rPr>
      <w:szCs w:val="16"/>
    </w:rPr>
  </w:style>
  <w:style w:type="character" w:customStyle="1" w:styleId="BodyTextFirstIndentChar">
    <w:name w:val="Body Text First Indent Char"/>
    <w:basedOn w:val="BodyTextChar"/>
    <w:semiHidden/>
    <w:qFormat/>
    <w:rsid w:val="00065BB9"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065BB9"/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065BB9"/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065BB9"/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semiHidden/>
    <w:qFormat/>
    <w:rsid w:val="00065BB9"/>
  </w:style>
  <w:style w:type="character" w:styleId="CommentReference">
    <w:name w:val="annotation reference"/>
    <w:basedOn w:val="DefaultParagraphFont"/>
    <w:semiHidden/>
    <w:unhideWhenUsed/>
    <w:qFormat/>
    <w:rsid w:val="00065BB9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065BB9"/>
    <w:rPr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065BB9"/>
    <w:rPr>
      <w:b/>
      <w:bCs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065BB9"/>
  </w:style>
  <w:style w:type="character" w:customStyle="1" w:styleId="DocumentMapChar">
    <w:name w:val="Document Map Char"/>
    <w:basedOn w:val="DefaultParagraphFont"/>
    <w:link w:val="DocumentMap"/>
    <w:semiHidden/>
    <w:qFormat/>
    <w:rsid w:val="00065BB9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customStyle="1" w:styleId="EndnoteCharacters">
    <w:name w:val="Endnote Characters"/>
    <w:semiHidden/>
    <w:unhideWhenUsed/>
    <w:qFormat/>
    <w:rsid w:val="00065BB9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065BB9"/>
    <w:rPr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customStyle="1" w:styleId="FootnoteCharacters">
    <w:name w:val="Footnote Characters"/>
    <w:semiHidden/>
    <w:unhideWhenUsed/>
    <w:qFormat/>
    <w:rsid w:val="00065BB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065BB9"/>
    <w:rPr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qFormat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qFormat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qFormat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qFormat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qFormat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qFormat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qFormat/>
    <w:rsid w:val="00065BB9"/>
  </w:style>
  <w:style w:type="character" w:customStyle="1" w:styleId="HTMLAddressChar">
    <w:name w:val="HTML Address Char"/>
    <w:basedOn w:val="DefaultParagraphFont"/>
    <w:link w:val="HTMLAddress"/>
    <w:semiHidden/>
    <w:qFormat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qFormat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qFormat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qFormat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qFormat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smallCaps/>
      <w:color w:val="6DC2BC" w:themeColor="accent1" w:themeShade="BF"/>
      <w:spacing w:val="5"/>
    </w:rPr>
  </w:style>
  <w:style w:type="character" w:styleId="LineNumber">
    <w:name w:val="line number"/>
    <w:basedOn w:val="DefaultParagraphFont"/>
    <w:semiHidden/>
    <w:unhideWhenUsed/>
    <w:qFormat/>
    <w:rsid w:val="00065BB9"/>
  </w:style>
  <w:style w:type="character" w:customStyle="1" w:styleId="MacroTextChar">
    <w:name w:val="Macro Text Char"/>
    <w:basedOn w:val="DefaultParagraphFont"/>
    <w:link w:val="MacroText"/>
    <w:semiHidden/>
    <w:qFormat/>
    <w:rsid w:val="00065BB9"/>
    <w:rPr>
      <w:rFonts w:ascii="Consolas" w:hAnsi="Consolas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065BB9"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065BB9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065BB9"/>
  </w:style>
  <w:style w:type="character" w:styleId="PageNumber">
    <w:name w:val="page number"/>
    <w:basedOn w:val="DefaultParagraphFont"/>
    <w:semiHidden/>
    <w:unhideWhenUsed/>
    <w:qFormat/>
    <w:rsid w:val="00065BB9"/>
  </w:style>
  <w:style w:type="character" w:customStyle="1" w:styleId="PlainTextChar">
    <w:name w:val="Plain Text Char"/>
    <w:basedOn w:val="DefaultParagraphFont"/>
    <w:link w:val="PlainText"/>
    <w:semiHidden/>
    <w:qFormat/>
    <w:rsid w:val="00065BB9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65BB9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065BB9"/>
  </w:style>
  <w:style w:type="character" w:customStyle="1" w:styleId="SignatureChar">
    <w:name w:val="Signature Char"/>
    <w:basedOn w:val="DefaultParagraphFont"/>
    <w:link w:val="Signature"/>
    <w:semiHidden/>
    <w:qFormat/>
    <w:rsid w:val="00065BB9"/>
  </w:style>
  <w:style w:type="character" w:styleId="SmartHyperlink">
    <w:name w:val="Smart Hyperlink"/>
    <w:basedOn w:val="DefaultParagraphFont"/>
    <w:uiPriority w:val="99"/>
    <w:semiHidden/>
    <w:unhideWhenUsed/>
    <w:qFormat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65BB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semiHidden/>
    <w:qFormat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065BB9"/>
  </w:style>
  <w:style w:type="paragraph" w:styleId="BlockText">
    <w:name w:val="Block Text"/>
    <w:basedOn w:val="Normal"/>
    <w:semiHidden/>
    <w:unhideWhenUsed/>
    <w:qFormat/>
    <w:rsid w:val="00780FDB"/>
    <w:pPr>
      <w:pBdr>
        <w:top w:val="single" w:sz="2" w:space="10" w:color="6DC2BC" w:shadow="1"/>
        <w:left w:val="single" w:sz="2" w:space="10" w:color="6DC2BC" w:shadow="1"/>
        <w:bottom w:val="single" w:sz="2" w:space="10" w:color="6DC2BC" w:shadow="1"/>
        <w:right w:val="single" w:sz="2" w:space="10" w:color="6DC2BC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2">
    <w:name w:val="Body Text 2"/>
    <w:basedOn w:val="Normal"/>
    <w:link w:val="BodyText2Char"/>
    <w:semiHidden/>
    <w:unhideWhenUsed/>
    <w:qFormat/>
    <w:rsid w:val="00065BB9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065BB9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065BB9"/>
    <w:pPr>
      <w:spacing w:after="0"/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065BB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065BB9"/>
    <w:pPr>
      <w:spacing w:after="120"/>
      <w:ind w:left="283"/>
    </w:pPr>
    <w:rPr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065BB9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065BB9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065BB9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065BB9"/>
  </w:style>
  <w:style w:type="paragraph" w:styleId="DocumentMap">
    <w:name w:val="Document Map"/>
    <w:basedOn w:val="Normal"/>
    <w:link w:val="DocumentMapChar"/>
    <w:semiHidden/>
    <w:unhideWhenUsed/>
    <w:qFormat/>
    <w:rsid w:val="00065BB9"/>
    <w:pPr>
      <w:spacing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065BB9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065BB9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065BB9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065BB9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qFormat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qFormat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qFormat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qFormat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qFormat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qFormat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qFormat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qFormat/>
    <w:rsid w:val="00065BB9"/>
    <w:pPr>
      <w:spacing w:line="240" w:lineRule="auto"/>
      <w:ind w:left="1980" w:hanging="220"/>
    </w:pPr>
  </w:style>
  <w:style w:type="paragraph" w:customStyle="1" w:styleId="indexheading1">
    <w:name w:val="index heading1"/>
    <w:basedOn w:val="Heading"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/>
        <w:bottom w:val="single" w:sz="4" w:space="10" w:color="6DC2BC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paragraph" w:styleId="ListBullet3">
    <w:name w:val="List Bullet 3"/>
    <w:basedOn w:val="Normal"/>
    <w:semiHidden/>
    <w:unhideWhenUsed/>
    <w:qFormat/>
    <w:rsid w:val="00065BB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qFormat/>
    <w:rsid w:val="00065BB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065BB9"/>
    <w:pPr>
      <w:numPr>
        <w:numId w:val="5"/>
      </w:numPr>
      <w:contextualSpacing/>
    </w:pPr>
  </w:style>
  <w:style w:type="paragraph" w:styleId="ListNumber">
    <w:name w:val="List Number"/>
    <w:basedOn w:val="Normal"/>
    <w:semiHidden/>
    <w:unhideWhenUsed/>
    <w:qFormat/>
    <w:rsid w:val="00065BB9"/>
    <w:pPr>
      <w:numPr>
        <w:numId w:val="6"/>
      </w:numPr>
      <w:contextualSpacing/>
    </w:pPr>
  </w:style>
  <w:style w:type="paragraph" w:styleId="ListBullet">
    <w:name w:val="List Bullet"/>
    <w:basedOn w:val="Normal"/>
    <w:semiHidden/>
    <w:unhideWhenUsed/>
    <w:qFormat/>
    <w:rsid w:val="00065BB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qFormat/>
    <w:rsid w:val="00065BB9"/>
    <w:pPr>
      <w:numPr>
        <w:numId w:val="2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qFormat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qFormat/>
    <w:rsid w:val="00065BB9"/>
    <w:pPr>
      <w:spacing w:after="120"/>
      <w:ind w:left="1415"/>
      <w:contextualSpacing/>
    </w:pPr>
  </w:style>
  <w:style w:type="paragraph" w:styleId="ListNumber2">
    <w:name w:val="List Number 2"/>
    <w:basedOn w:val="Normal"/>
    <w:semiHidden/>
    <w:unhideWhenUsed/>
    <w:qFormat/>
    <w:rsid w:val="00065BB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qFormat/>
    <w:rsid w:val="00065BB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qFormat/>
    <w:rsid w:val="00065BB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065BB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065BB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065BB9"/>
  </w:style>
  <w:style w:type="paragraph" w:styleId="NormalWeb">
    <w:name w:val="Normal (Web)"/>
    <w:basedOn w:val="Normal"/>
    <w:semiHidden/>
    <w:unhideWhenUsed/>
    <w:qFormat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065BB9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065BB9"/>
    <w:pPr>
      <w:spacing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spacing w:after="160"/>
    </w:pPr>
    <w:rPr>
      <w:rFonts w:eastAsiaTheme="minorEastAsia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semiHidden/>
    <w:unhideWhenUsed/>
    <w:qFormat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qFormat/>
    <w:rsid w:val="00065BB9"/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qFormat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E0DD" w:themeColor="accent1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B5B5" w:themeColor="accent2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59" w:themeColor="accent3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767F" w:themeColor="accent4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9F16" w:themeColor="accent5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FCE61" w:themeColor="accent6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0D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B5B5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3D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767F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9F1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CE6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B5E0DD" w:themeColor="accent1"/>
        </w:tcBorders>
      </w:tcPr>
    </w:tblStylePr>
    <w:tblStylePr w:type="nwCell">
      <w:tblPr/>
      <w:tcPr>
        <w:tcBorders>
          <w:bottom w:val="single" w:sz="4" w:space="0" w:color="B5E0DD" w:themeColor="accent1"/>
        </w:tcBorders>
      </w:tcPr>
    </w:tblStylePr>
    <w:tblStylePr w:type="seCell">
      <w:tblPr/>
      <w:tcPr>
        <w:tcBorders>
          <w:top w:val="single" w:sz="4" w:space="0" w:color="B5E0DD" w:themeColor="accent1"/>
        </w:tcBorders>
      </w:tcPr>
    </w:tblStylePr>
    <w:tblStylePr w:type="swCell">
      <w:tblPr/>
      <w:tcPr>
        <w:tcBorders>
          <w:top w:val="single" w:sz="4" w:space="0" w:color="B5E0D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B5B5B5" w:themeColor="accent2"/>
        </w:tcBorders>
      </w:tcPr>
    </w:tblStylePr>
    <w:tblStylePr w:type="nwCell">
      <w:tblPr/>
      <w:tcPr>
        <w:tcBorders>
          <w:bottom w:val="single" w:sz="4" w:space="0" w:color="B5B5B5" w:themeColor="accent2"/>
        </w:tcBorders>
      </w:tcPr>
    </w:tblStylePr>
    <w:tblStylePr w:type="seCell">
      <w:tblPr/>
      <w:tcPr>
        <w:tcBorders>
          <w:top w:val="single" w:sz="4" w:space="0" w:color="B5B5B5" w:themeColor="accent2"/>
        </w:tcBorders>
      </w:tcPr>
    </w:tblStylePr>
    <w:tblStylePr w:type="swCell">
      <w:tblPr/>
      <w:tcPr>
        <w:tcBorders>
          <w:top w:val="single" w:sz="4" w:space="0" w:color="B5B5B5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03D59" w:themeColor="accent3"/>
        </w:tcBorders>
      </w:tcPr>
    </w:tblStylePr>
    <w:tblStylePr w:type="nwCell">
      <w:tblPr/>
      <w:tcPr>
        <w:tcBorders>
          <w:bottom w:val="single" w:sz="4" w:space="0" w:color="003D59" w:themeColor="accent3"/>
        </w:tcBorders>
      </w:tcPr>
    </w:tblStylePr>
    <w:tblStylePr w:type="seCell">
      <w:tblPr/>
      <w:tcPr>
        <w:tcBorders>
          <w:top w:val="single" w:sz="4" w:space="0" w:color="003D59" w:themeColor="accent3"/>
        </w:tcBorders>
      </w:tcPr>
    </w:tblStylePr>
    <w:tblStylePr w:type="swCell">
      <w:tblPr/>
      <w:tcPr>
        <w:tcBorders>
          <w:top w:val="single" w:sz="4" w:space="0" w:color="003D5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02767F" w:themeColor="accent4"/>
        </w:tcBorders>
      </w:tcPr>
    </w:tblStylePr>
    <w:tblStylePr w:type="nwCell">
      <w:tblPr/>
      <w:tcPr>
        <w:tcBorders>
          <w:bottom w:val="single" w:sz="4" w:space="0" w:color="02767F" w:themeColor="accent4"/>
        </w:tcBorders>
      </w:tcPr>
    </w:tblStylePr>
    <w:tblStylePr w:type="seCell">
      <w:tblPr/>
      <w:tcPr>
        <w:tcBorders>
          <w:top w:val="single" w:sz="4" w:space="0" w:color="02767F" w:themeColor="accent4"/>
        </w:tcBorders>
      </w:tcPr>
    </w:tblStylePr>
    <w:tblStylePr w:type="swCell">
      <w:tblPr/>
      <w:tcPr>
        <w:tcBorders>
          <w:top w:val="single" w:sz="4" w:space="0" w:color="02767F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989F16" w:themeColor="accent5"/>
        </w:tcBorders>
      </w:tcPr>
    </w:tblStylePr>
    <w:tblStylePr w:type="nwCell">
      <w:tblPr/>
      <w:tcPr>
        <w:tcBorders>
          <w:bottom w:val="single" w:sz="4" w:space="0" w:color="989F16" w:themeColor="accent5"/>
        </w:tcBorders>
      </w:tcPr>
    </w:tblStylePr>
    <w:tblStylePr w:type="seCell">
      <w:tblPr/>
      <w:tcPr>
        <w:tcBorders>
          <w:top w:val="single" w:sz="4" w:space="0" w:color="989F16" w:themeColor="accent5"/>
        </w:tcBorders>
      </w:tcPr>
    </w:tblStylePr>
    <w:tblStylePr w:type="swCell">
      <w:tblPr/>
      <w:tcPr>
        <w:tcBorders>
          <w:top w:val="single" w:sz="4" w:space="0" w:color="989F16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DFCE61" w:themeColor="accent6"/>
        </w:tcBorders>
      </w:tcPr>
    </w:tblStylePr>
    <w:tblStylePr w:type="nwCell">
      <w:tblPr/>
      <w:tcPr>
        <w:tcBorders>
          <w:bottom w:val="single" w:sz="4" w:space="0" w:color="DFCE61" w:themeColor="accent6"/>
        </w:tcBorders>
      </w:tcPr>
    </w:tblStylePr>
    <w:tblStylePr w:type="seCell">
      <w:tblPr/>
      <w:tcPr>
        <w:tcBorders>
          <w:top w:val="single" w:sz="4" w:space="0" w:color="DFCE61" w:themeColor="accent6"/>
        </w:tcBorders>
      </w:tcPr>
    </w:tblStylePr>
    <w:tblStylePr w:type="swCell">
      <w:tblPr/>
      <w:tcPr>
        <w:tcBorders>
          <w:top w:val="single" w:sz="4" w:space="0" w:color="DFCE61" w:themeColor="accent6"/>
        </w:tcBorders>
      </w:tcPr>
    </w:tblStylePr>
  </w:style>
  <w:style w:type="table" w:styleId="GridTable4">
    <w:name w:val="Grid Table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B5E0DD" w:themeColor="accent1"/>
        </w:tcBorders>
      </w:tcPr>
    </w:tblStylePr>
    <w:tblStylePr w:type="nwCell">
      <w:tblPr/>
      <w:tcPr>
        <w:tcBorders>
          <w:bottom w:val="single" w:sz="4" w:space="0" w:color="B5E0DD" w:themeColor="accent1"/>
        </w:tcBorders>
      </w:tcPr>
    </w:tblStylePr>
    <w:tblStylePr w:type="seCell">
      <w:tblPr/>
      <w:tcPr>
        <w:tcBorders>
          <w:top w:val="single" w:sz="4" w:space="0" w:color="B5E0DD" w:themeColor="accent1"/>
        </w:tcBorders>
      </w:tcPr>
    </w:tblStylePr>
    <w:tblStylePr w:type="swCell">
      <w:tblPr/>
      <w:tcPr>
        <w:tcBorders>
          <w:top w:val="single" w:sz="4" w:space="0" w:color="B5E0D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B5B5B5" w:themeColor="accent2"/>
        </w:tcBorders>
      </w:tcPr>
    </w:tblStylePr>
    <w:tblStylePr w:type="nwCell">
      <w:tblPr/>
      <w:tcPr>
        <w:tcBorders>
          <w:bottom w:val="single" w:sz="4" w:space="0" w:color="B5B5B5" w:themeColor="accent2"/>
        </w:tcBorders>
      </w:tcPr>
    </w:tblStylePr>
    <w:tblStylePr w:type="seCell">
      <w:tblPr/>
      <w:tcPr>
        <w:tcBorders>
          <w:top w:val="single" w:sz="4" w:space="0" w:color="B5B5B5" w:themeColor="accent2"/>
        </w:tcBorders>
      </w:tcPr>
    </w:tblStylePr>
    <w:tblStylePr w:type="swCell">
      <w:tblPr/>
      <w:tcPr>
        <w:tcBorders>
          <w:top w:val="single" w:sz="4" w:space="0" w:color="B5B5B5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03D59" w:themeColor="accent3"/>
        </w:tcBorders>
      </w:tcPr>
    </w:tblStylePr>
    <w:tblStylePr w:type="nwCell">
      <w:tblPr/>
      <w:tcPr>
        <w:tcBorders>
          <w:bottom w:val="single" w:sz="4" w:space="0" w:color="003D59" w:themeColor="accent3"/>
        </w:tcBorders>
      </w:tcPr>
    </w:tblStylePr>
    <w:tblStylePr w:type="seCell">
      <w:tblPr/>
      <w:tcPr>
        <w:tcBorders>
          <w:top w:val="single" w:sz="4" w:space="0" w:color="003D59" w:themeColor="accent3"/>
        </w:tcBorders>
      </w:tcPr>
    </w:tblStylePr>
    <w:tblStylePr w:type="swCell">
      <w:tblPr/>
      <w:tcPr>
        <w:tcBorders>
          <w:top w:val="single" w:sz="4" w:space="0" w:color="003D5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02767F" w:themeColor="accent4"/>
        </w:tcBorders>
      </w:tcPr>
    </w:tblStylePr>
    <w:tblStylePr w:type="nwCell">
      <w:tblPr/>
      <w:tcPr>
        <w:tcBorders>
          <w:bottom w:val="single" w:sz="4" w:space="0" w:color="02767F" w:themeColor="accent4"/>
        </w:tcBorders>
      </w:tcPr>
    </w:tblStylePr>
    <w:tblStylePr w:type="seCell">
      <w:tblPr/>
      <w:tcPr>
        <w:tcBorders>
          <w:top w:val="single" w:sz="4" w:space="0" w:color="02767F" w:themeColor="accent4"/>
        </w:tcBorders>
      </w:tcPr>
    </w:tblStylePr>
    <w:tblStylePr w:type="swCell">
      <w:tblPr/>
      <w:tcPr>
        <w:tcBorders>
          <w:top w:val="single" w:sz="4" w:space="0" w:color="02767F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989F16" w:themeColor="accent5"/>
        </w:tcBorders>
      </w:tcPr>
    </w:tblStylePr>
    <w:tblStylePr w:type="nwCell">
      <w:tblPr/>
      <w:tcPr>
        <w:tcBorders>
          <w:bottom w:val="single" w:sz="4" w:space="0" w:color="989F16" w:themeColor="accent5"/>
        </w:tcBorders>
      </w:tcPr>
    </w:tblStylePr>
    <w:tblStylePr w:type="seCell">
      <w:tblPr/>
      <w:tcPr>
        <w:tcBorders>
          <w:top w:val="single" w:sz="4" w:space="0" w:color="989F16" w:themeColor="accent5"/>
        </w:tcBorders>
      </w:tcPr>
    </w:tblStylePr>
    <w:tblStylePr w:type="swCell">
      <w:tblPr/>
      <w:tcPr>
        <w:tcBorders>
          <w:top w:val="single" w:sz="4" w:space="0" w:color="989F16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DFCE61" w:themeColor="accent6"/>
        </w:tcBorders>
      </w:tcPr>
    </w:tblStylePr>
    <w:tblStylePr w:type="nwCell">
      <w:tblPr/>
      <w:tcPr>
        <w:tcBorders>
          <w:bottom w:val="single" w:sz="4" w:space="0" w:color="DFCE61" w:themeColor="accent6"/>
        </w:tcBorders>
      </w:tcPr>
    </w:tblStylePr>
    <w:tblStylePr w:type="seCell">
      <w:tblPr/>
      <w:tcPr>
        <w:tcBorders>
          <w:top w:val="single" w:sz="4" w:space="0" w:color="DFCE61" w:themeColor="accent6"/>
        </w:tcBorders>
      </w:tcPr>
    </w:tblStylePr>
    <w:tblStylePr w:type="swCell">
      <w:tblPr/>
      <w:tcPr>
        <w:tcBorders>
          <w:top w:val="single" w:sz="4" w:space="0" w:color="DFCE6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065B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New">
    <w:name w:val="Style New"/>
    <w:basedOn w:val="TableNormal"/>
    <w:uiPriority w:val="99"/>
    <w:rsid w:val="00FE063F"/>
    <w:tblPr>
      <w:tblBorders>
        <w:bottom w:val="single" w:sz="4" w:space="0" w:color="B5E0DD" w:themeColor="accent1"/>
        <w:insideH w:val="single" w:sz="4" w:space="0" w:color="B5E0DD" w:themeColor="accent1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DC86D3204004A86ACFAA0E25FA1F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AF2C-1FBD-4157-A90C-40715D014D06}"/>
      </w:docPartPr>
      <w:docPartBody>
        <w:p w:rsidR="00FE62D1" w:rsidRDefault="00000000">
          <w:pPr>
            <w:pStyle w:val="DDC86D3204004A86ACFAA0E25FA1FE4C"/>
          </w:pPr>
          <w:r w:rsidRPr="00D74851">
            <w:t>Market Financial Consulting</w:t>
          </w:r>
        </w:p>
      </w:docPartBody>
    </w:docPart>
    <w:docPart>
      <w:docPartPr>
        <w:name w:val="A9DB70441F9E4ED5BB54F05C61B9B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20EAB-B559-4F7D-AE3B-99E1024DFD66}"/>
      </w:docPartPr>
      <w:docPartBody>
        <w:p w:rsidR="00FE62D1" w:rsidRDefault="00000000">
          <w:pPr>
            <w:pStyle w:val="A9DB70441F9E4ED5BB54F05C61B9BCA8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952E1F2D76164CEEA7F52C29DB65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BF984-BF96-4347-919F-F18129E90068}"/>
      </w:docPartPr>
      <w:docPartBody>
        <w:p w:rsidR="00FE62D1" w:rsidRDefault="00000000">
          <w:pPr>
            <w:pStyle w:val="952E1F2D76164CEEA7F52C29DB65B23E"/>
          </w:pPr>
          <w:r w:rsidRPr="00D74851">
            <w:t>Denver, CO 12345</w:t>
          </w:r>
        </w:p>
      </w:docPartBody>
    </w:docPart>
    <w:docPart>
      <w:docPartPr>
        <w:name w:val="011DC67FFF5349DF92617B4094F8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44A99-F359-4116-8DE6-B41B2BABE825}"/>
      </w:docPartPr>
      <w:docPartBody>
        <w:p w:rsidR="00FE62D1" w:rsidRDefault="00000000">
          <w:pPr>
            <w:pStyle w:val="011DC67FFF5349DF92617B4094F89BFA"/>
          </w:pPr>
          <w:r w:rsidRPr="00D74851">
            <w:t>Phone:</w:t>
          </w:r>
        </w:p>
      </w:docPartBody>
    </w:docPart>
    <w:docPart>
      <w:docPartPr>
        <w:name w:val="05746EF6BA014F1D942AF68C03F5C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5EAF4-985D-46F7-9415-699FE66A1C41}"/>
      </w:docPartPr>
      <w:docPartBody>
        <w:p w:rsidR="00FE62D1" w:rsidRDefault="00000000">
          <w:pPr>
            <w:pStyle w:val="05746EF6BA014F1D942AF68C03F5C549"/>
          </w:pPr>
          <w:r w:rsidRPr="00D74851">
            <w:t>(123) 456-7890</w:t>
          </w:r>
        </w:p>
      </w:docPartBody>
    </w:docPart>
    <w:docPart>
      <w:docPartPr>
        <w:name w:val="FD6372AEC69C482AA9B5B14F18177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03C7A-3509-4DC6-BF76-1D362C0687C1}"/>
      </w:docPartPr>
      <w:docPartBody>
        <w:p w:rsidR="00FE62D1" w:rsidRDefault="00000000">
          <w:pPr>
            <w:pStyle w:val="FD6372AEC69C482AA9B5B14F18177BE8"/>
          </w:pPr>
          <w:r w:rsidRPr="00D74851">
            <w:t>(123) 456-7891</w:t>
          </w:r>
        </w:p>
      </w:docPartBody>
    </w:docPart>
    <w:docPart>
      <w:docPartPr>
        <w:name w:val="C5980118D57543B5AF2E5A6708F7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E3E5-2727-428F-8846-C734F074EF1F}"/>
      </w:docPartPr>
      <w:docPartBody>
        <w:p w:rsidR="00FE62D1" w:rsidRDefault="00000000">
          <w:pPr>
            <w:pStyle w:val="C5980118D57543B5AF2E5A6708F747BF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49DA43723C2C48C6A214A1E8D09E8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7DF52-D37D-4C4C-96E3-44FB529C95A8}"/>
      </w:docPartPr>
      <w:docPartBody>
        <w:p w:rsidR="00FE62D1" w:rsidRDefault="00000000">
          <w:pPr>
            <w:pStyle w:val="49DA43723C2C48C6A214A1E8D09E8DEF"/>
          </w:pPr>
          <w:r w:rsidRPr="00D74851">
            <w:t>Invoice:</w:t>
          </w:r>
        </w:p>
      </w:docPartBody>
    </w:docPart>
    <w:docPart>
      <w:docPartPr>
        <w:name w:val="ECD45F808C6C40EAAB4C10580071F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32458-480A-44D4-B18B-180EBC4047DB}"/>
      </w:docPartPr>
      <w:docPartBody>
        <w:p w:rsidR="00FE62D1" w:rsidRDefault="00000000">
          <w:pPr>
            <w:pStyle w:val="ECD45F808C6C40EAAB4C10580071F83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1139CAEEDC944821B5F367924970E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2710E-E706-46E1-9492-373F65AAB7D2}"/>
      </w:docPartPr>
      <w:docPartBody>
        <w:p w:rsidR="00FE62D1" w:rsidRDefault="00000000">
          <w:pPr>
            <w:pStyle w:val="1139CAEEDC944821B5F367924970E02C"/>
          </w:pPr>
          <w:r w:rsidRPr="00D74851">
            <w:t>Date:</w:t>
          </w:r>
        </w:p>
      </w:docPartBody>
    </w:docPart>
    <w:docPart>
      <w:docPartPr>
        <w:name w:val="3BFF8EDEC459470E81F5A22DAC13F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65B04-644F-4AAD-9248-7B4720C448C2}"/>
      </w:docPartPr>
      <w:docPartBody>
        <w:p w:rsidR="00FE62D1" w:rsidRDefault="00000000">
          <w:pPr>
            <w:pStyle w:val="3BFF8EDEC459470E81F5A22DAC13F5C0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E3FC587AFE4443ABAF00294D0B74C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E3D24-9B52-4985-835C-4C21B1089A39}"/>
      </w:docPartPr>
      <w:docPartBody>
        <w:p w:rsidR="00FE62D1" w:rsidRDefault="00000000">
          <w:pPr>
            <w:pStyle w:val="E3FC587AFE4443ABAF00294D0B74C427"/>
          </w:pPr>
          <w:r>
            <w:t>To:</w:t>
          </w:r>
        </w:p>
      </w:docPartBody>
    </w:docPart>
    <w:docPart>
      <w:docPartPr>
        <w:name w:val="F5302726248C4E06A268D5F2EB6F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806DC-0DE8-4C50-B189-B844608DA921}"/>
      </w:docPartPr>
      <w:docPartBody>
        <w:p w:rsidR="00FE62D1" w:rsidRDefault="00000000">
          <w:pPr>
            <w:pStyle w:val="F5302726248C4E06A268D5F2EB6F9B17"/>
          </w:pPr>
          <w:r w:rsidRPr="00D74851">
            <w:t>Gaurav Cheema</w:t>
          </w:r>
        </w:p>
      </w:docPartBody>
    </w:docPart>
    <w:docPart>
      <w:docPartPr>
        <w:name w:val="73E5C1371E734A4A9CE541268C0B6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CB4A1-BEAD-4484-96B4-ED08BEEBF894}"/>
      </w:docPartPr>
      <w:docPartBody>
        <w:p w:rsidR="00FE62D1" w:rsidRDefault="00000000">
          <w:pPr>
            <w:pStyle w:val="73E5C1371E734A4A9CE541268C0B6E01"/>
          </w:pPr>
          <w:r w:rsidRPr="00D74851">
            <w:t>Caneiro Group</w:t>
          </w:r>
        </w:p>
      </w:docPartBody>
    </w:docPart>
    <w:docPart>
      <w:docPartPr>
        <w:name w:val="8A2F5A439D344F6E90EF0B34B04D3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D2CE8-6ABB-437F-BB7A-8B62685AB024}"/>
      </w:docPartPr>
      <w:docPartBody>
        <w:p w:rsidR="00FE62D1" w:rsidRDefault="00000000">
          <w:pPr>
            <w:pStyle w:val="8A2F5A439D344F6E90EF0B34B04D32DF"/>
          </w:pPr>
          <w:r w:rsidRPr="00D74851">
            <w:t>89 Pacific Ave</w:t>
          </w:r>
        </w:p>
      </w:docPartBody>
    </w:docPart>
    <w:docPart>
      <w:docPartPr>
        <w:name w:val="24F12E8D2763455C8653C1977BC2A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46FC6-9F8F-4C03-8C4E-96BE562AE4A1}"/>
      </w:docPartPr>
      <w:docPartBody>
        <w:p w:rsidR="00FE62D1" w:rsidRDefault="00000000">
          <w:pPr>
            <w:pStyle w:val="24F12E8D2763455C8653C1977BC2A099"/>
          </w:pPr>
          <w:r w:rsidRPr="00D74851">
            <w:t>San Francisco, CA 78910</w:t>
          </w:r>
        </w:p>
      </w:docPartBody>
    </w:docPart>
    <w:docPart>
      <w:docPartPr>
        <w:name w:val="7FA28FC96E294077A071EF63F5F0C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47E2-3EBE-4220-BBE8-77C1EE6A8AF1}"/>
      </w:docPartPr>
      <w:docPartBody>
        <w:p w:rsidR="00FE62D1" w:rsidRDefault="00000000">
          <w:pPr>
            <w:pStyle w:val="7FA28FC96E294077A071EF63F5F0CB5C"/>
          </w:pPr>
          <w:r>
            <w:t>For:</w:t>
          </w:r>
        </w:p>
      </w:docPartBody>
    </w:docPart>
    <w:docPart>
      <w:docPartPr>
        <w:name w:val="2181D2EEC3F84CBCA8133EE6E81A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8D4C9-A66A-4586-8213-B534CF481626}"/>
      </w:docPartPr>
      <w:docPartBody>
        <w:p w:rsidR="00FE62D1" w:rsidRDefault="00000000">
          <w:pPr>
            <w:pStyle w:val="2181D2EEC3F84CBCA8133EE6E81A0684"/>
          </w:pPr>
          <w:r w:rsidRPr="00D74851">
            <w:t>Consultation services</w:t>
          </w:r>
        </w:p>
      </w:docPartBody>
    </w:docPart>
    <w:docPart>
      <w:docPartPr>
        <w:name w:val="28994B39D3B948E099977C99FB4CF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8A949-7A7F-426B-B81D-2FCECD6870DE}"/>
      </w:docPartPr>
      <w:docPartBody>
        <w:p w:rsidR="00FE62D1" w:rsidRDefault="00000000">
          <w:pPr>
            <w:pStyle w:val="28994B39D3B948E099977C99FB4CFA4B"/>
          </w:pPr>
          <w:r w:rsidRPr="00D74851">
            <w:t>DESCRIPTION</w:t>
          </w:r>
        </w:p>
      </w:docPartBody>
    </w:docPart>
    <w:docPart>
      <w:docPartPr>
        <w:name w:val="76DEA2F40C0445A9ADD537C656F6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65841-75FF-4B51-A883-DD61C397192C}"/>
      </w:docPartPr>
      <w:docPartBody>
        <w:p w:rsidR="00FE62D1" w:rsidRDefault="00000000">
          <w:pPr>
            <w:pStyle w:val="76DEA2F40C0445A9ADD537C656F611E4"/>
          </w:pPr>
          <w:r>
            <w:t>HOURS</w:t>
          </w:r>
        </w:p>
      </w:docPartBody>
    </w:docPart>
    <w:docPart>
      <w:docPartPr>
        <w:name w:val="13575478E4E542E9813DE5D76D0D5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6A260-72FD-4638-9103-F65CE3920AF9}"/>
      </w:docPartPr>
      <w:docPartBody>
        <w:p w:rsidR="00FE62D1" w:rsidRDefault="00000000">
          <w:pPr>
            <w:pStyle w:val="13575478E4E542E9813DE5D76D0D57B2"/>
          </w:pPr>
          <w:r>
            <w:t>RATE</w:t>
          </w:r>
        </w:p>
      </w:docPartBody>
    </w:docPart>
    <w:docPart>
      <w:docPartPr>
        <w:name w:val="3E6ED5F7A55243029548423B32C56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4067B-92F7-4BBE-8711-FBAE5C30B7BC}"/>
      </w:docPartPr>
      <w:docPartBody>
        <w:p w:rsidR="00FE62D1" w:rsidRDefault="00000000">
          <w:pPr>
            <w:pStyle w:val="3E6ED5F7A55243029548423B32C569B4"/>
          </w:pPr>
          <w:r>
            <w:t>AMOUNT</w:t>
          </w:r>
        </w:p>
      </w:docPartBody>
    </w:docPart>
    <w:docPart>
      <w:docPartPr>
        <w:name w:val="659315CD887F43729C06F33A5C042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64058-1AAF-4363-A476-59C77328660F}"/>
      </w:docPartPr>
      <w:docPartBody>
        <w:p w:rsidR="00FE62D1" w:rsidRDefault="00000000">
          <w:pPr>
            <w:pStyle w:val="659315CD887F43729C06F33A5C042C29"/>
          </w:pPr>
          <w:r w:rsidRPr="00D74851">
            <w:t>3.0</w:t>
          </w:r>
        </w:p>
      </w:docPartBody>
    </w:docPart>
    <w:docPart>
      <w:docPartPr>
        <w:name w:val="50ECF4586DF046BEA42AFA1854A4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2A0DE-AA1D-4BF5-9889-353A3FEA0821}"/>
      </w:docPartPr>
      <w:docPartBody>
        <w:p w:rsidR="00FE62D1" w:rsidRDefault="00000000">
          <w:pPr>
            <w:pStyle w:val="50ECF4586DF046BEA42AFA1854A4D18A"/>
          </w:pPr>
          <w:r w:rsidRPr="00D74851">
            <w:t>375.00</w:t>
          </w:r>
        </w:p>
      </w:docPartBody>
    </w:docPart>
    <w:docPart>
      <w:docPartPr>
        <w:name w:val="F333ABCFC4144C1788E7AB3353A06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9027D-36FD-46C6-AA45-DBC105611DB7}"/>
      </w:docPartPr>
      <w:docPartBody>
        <w:p w:rsidR="00FE62D1" w:rsidRDefault="00000000">
          <w:pPr>
            <w:pStyle w:val="F333ABCFC4144C1788E7AB3353A06B23"/>
          </w:pPr>
          <w:r w:rsidRPr="00580BA0">
            <w:t>TOTAL</w:t>
          </w:r>
        </w:p>
      </w:docPartBody>
    </w:docPart>
    <w:docPart>
      <w:docPartPr>
        <w:name w:val="0C9C8E077DAF49A19C6950A79486A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A8B4-BBC6-4EEA-AA36-A34F1DED2117}"/>
      </w:docPartPr>
      <w:docPartBody>
        <w:p w:rsidR="00FE62D1" w:rsidRDefault="00000000">
          <w:pPr>
            <w:pStyle w:val="0C9C8E077DAF49A19C6950A79486AE02"/>
          </w:pPr>
          <w:r w:rsidRPr="00D74851">
            <w:t>1125.00</w:t>
          </w:r>
        </w:p>
      </w:docPartBody>
    </w:docPart>
    <w:docPart>
      <w:docPartPr>
        <w:name w:val="8DBF462C7A1144C5815A904B17C0E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E55AD-15D3-47DF-9291-8184DB6346AB}"/>
      </w:docPartPr>
      <w:docPartBody>
        <w:p w:rsidR="00FE62D1" w:rsidRDefault="00000000">
          <w:pPr>
            <w:pStyle w:val="8DBF462C7A1144C5815A904B17C0E09A"/>
          </w:pPr>
          <w:r w:rsidRPr="00D74851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2"/>
    <w:rsid w:val="001F172C"/>
    <w:rsid w:val="00334C39"/>
    <w:rsid w:val="00466CA1"/>
    <w:rsid w:val="004E1094"/>
    <w:rsid w:val="005778F2"/>
    <w:rsid w:val="00883C42"/>
    <w:rsid w:val="00B85F83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86D3204004A86ACFAA0E25FA1FE4C">
    <w:name w:val="DDC86D3204004A86ACFAA0E25FA1FE4C"/>
  </w:style>
  <w:style w:type="paragraph" w:customStyle="1" w:styleId="A9DB70441F9E4ED5BB54F05C61B9BCA8">
    <w:name w:val="A9DB70441F9E4ED5BB54F05C61B9BCA8"/>
  </w:style>
  <w:style w:type="paragraph" w:customStyle="1" w:styleId="952E1F2D76164CEEA7F52C29DB65B23E">
    <w:name w:val="952E1F2D76164CEEA7F52C29DB65B23E"/>
  </w:style>
  <w:style w:type="paragraph" w:customStyle="1" w:styleId="011DC67FFF5349DF92617B4094F89BFA">
    <w:name w:val="011DC67FFF5349DF92617B4094F89BFA"/>
  </w:style>
  <w:style w:type="paragraph" w:customStyle="1" w:styleId="05746EF6BA014F1D942AF68C03F5C549">
    <w:name w:val="05746EF6BA014F1D942AF68C03F5C549"/>
  </w:style>
  <w:style w:type="paragraph" w:customStyle="1" w:styleId="FD6372AEC69C482AA9B5B14F18177BE8">
    <w:name w:val="FD6372AEC69C482AA9B5B14F18177BE8"/>
  </w:style>
  <w:style w:type="paragraph" w:customStyle="1" w:styleId="C5980118D57543B5AF2E5A6708F747BF">
    <w:name w:val="C5980118D57543B5AF2E5A6708F747BF"/>
  </w:style>
  <w:style w:type="paragraph" w:customStyle="1" w:styleId="49DA43723C2C48C6A214A1E8D09E8DEF">
    <w:name w:val="49DA43723C2C48C6A214A1E8D09E8DEF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ECD45F808C6C40EAAB4C10580071F835">
    <w:name w:val="ECD45F808C6C40EAAB4C10580071F835"/>
  </w:style>
  <w:style w:type="paragraph" w:customStyle="1" w:styleId="1139CAEEDC944821B5F367924970E02C">
    <w:name w:val="1139CAEEDC944821B5F367924970E02C"/>
  </w:style>
  <w:style w:type="paragraph" w:customStyle="1" w:styleId="3BFF8EDEC459470E81F5A22DAC13F5C0">
    <w:name w:val="3BFF8EDEC459470E81F5A22DAC13F5C0"/>
  </w:style>
  <w:style w:type="paragraph" w:customStyle="1" w:styleId="E3FC587AFE4443ABAF00294D0B74C427">
    <w:name w:val="E3FC587AFE4443ABAF00294D0B74C427"/>
  </w:style>
  <w:style w:type="paragraph" w:customStyle="1" w:styleId="F5302726248C4E06A268D5F2EB6F9B17">
    <w:name w:val="F5302726248C4E06A268D5F2EB6F9B17"/>
  </w:style>
  <w:style w:type="paragraph" w:customStyle="1" w:styleId="73E5C1371E734A4A9CE541268C0B6E01">
    <w:name w:val="73E5C1371E734A4A9CE541268C0B6E01"/>
  </w:style>
  <w:style w:type="paragraph" w:customStyle="1" w:styleId="8A2F5A439D344F6E90EF0B34B04D32DF">
    <w:name w:val="8A2F5A439D344F6E90EF0B34B04D32DF"/>
  </w:style>
  <w:style w:type="paragraph" w:customStyle="1" w:styleId="24F12E8D2763455C8653C1977BC2A099">
    <w:name w:val="24F12E8D2763455C8653C1977BC2A099"/>
  </w:style>
  <w:style w:type="paragraph" w:customStyle="1" w:styleId="7FA28FC96E294077A071EF63F5F0CB5C">
    <w:name w:val="7FA28FC96E294077A071EF63F5F0CB5C"/>
  </w:style>
  <w:style w:type="paragraph" w:customStyle="1" w:styleId="2181D2EEC3F84CBCA8133EE6E81A0684">
    <w:name w:val="2181D2EEC3F84CBCA8133EE6E81A0684"/>
  </w:style>
  <w:style w:type="paragraph" w:customStyle="1" w:styleId="28994B39D3B948E099977C99FB4CFA4B">
    <w:name w:val="28994B39D3B948E099977C99FB4CFA4B"/>
  </w:style>
  <w:style w:type="paragraph" w:customStyle="1" w:styleId="76DEA2F40C0445A9ADD537C656F611E4">
    <w:name w:val="76DEA2F40C0445A9ADD537C656F611E4"/>
  </w:style>
  <w:style w:type="paragraph" w:customStyle="1" w:styleId="13575478E4E542E9813DE5D76D0D57B2">
    <w:name w:val="13575478E4E542E9813DE5D76D0D57B2"/>
  </w:style>
  <w:style w:type="paragraph" w:customStyle="1" w:styleId="3E6ED5F7A55243029548423B32C569B4">
    <w:name w:val="3E6ED5F7A55243029548423B32C569B4"/>
  </w:style>
  <w:style w:type="paragraph" w:customStyle="1" w:styleId="659315CD887F43729C06F33A5C042C29">
    <w:name w:val="659315CD887F43729C06F33A5C042C29"/>
  </w:style>
  <w:style w:type="paragraph" w:customStyle="1" w:styleId="50ECF4586DF046BEA42AFA1854A4D18A">
    <w:name w:val="50ECF4586DF046BEA42AFA1854A4D18A"/>
  </w:style>
  <w:style w:type="paragraph" w:customStyle="1" w:styleId="F333ABCFC4144C1788E7AB3353A06B23">
    <w:name w:val="F333ABCFC4144C1788E7AB3353A06B23"/>
  </w:style>
  <w:style w:type="paragraph" w:customStyle="1" w:styleId="0C9C8E077DAF49A19C6950A79486AE02">
    <w:name w:val="0C9C8E077DAF49A19C6950A79486AE02"/>
  </w:style>
  <w:style w:type="paragraph" w:customStyle="1" w:styleId="8DBF462C7A1144C5815A904B17C0E09A">
    <w:name w:val="8DBF462C7A1144C5815A904B17C0E0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nova nova</cp:lastModifiedBy>
  <cp:revision>13</cp:revision>
  <cp:lastPrinted>2023-11-01T02:52:00Z</cp:lastPrinted>
  <dcterms:created xsi:type="dcterms:W3CDTF">2023-08-02T08:25:00Z</dcterms:created>
  <dcterms:modified xsi:type="dcterms:W3CDTF">2024-06-25T07:47:00Z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