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621DA" w14:textId="18390BBA" w:rsidR="00420630" w:rsidRDefault="00420630" w:rsidP="00420630">
      <w:pPr>
        <w:pStyle w:val="1"/>
      </w:pPr>
      <w:r>
        <w:rPr>
          <w:rFonts w:hint="eastAsia"/>
        </w:rPr>
        <w:t>类图结构</w:t>
      </w:r>
    </w:p>
    <w:p w14:paraId="653B6E9F" w14:textId="79B219D6" w:rsidR="00946F09" w:rsidRDefault="00970BC3" w:rsidP="00420630">
      <w:pPr>
        <w:pStyle w:val="2"/>
      </w:pPr>
      <w:proofErr w:type="spellStart"/>
      <w:r>
        <w:rPr>
          <w:rFonts w:hint="eastAsia"/>
        </w:rPr>
        <w:t>simpleFactory</w:t>
      </w:r>
      <w:proofErr w:type="spellEnd"/>
    </w:p>
    <w:p w14:paraId="6A14D67D" w14:textId="60B8CEB0" w:rsidR="00970BC3" w:rsidRDefault="00970BC3">
      <w:r>
        <w:rPr>
          <w:noProof/>
        </w:rPr>
        <w:drawing>
          <wp:inline distT="0" distB="0" distL="0" distR="0" wp14:anchorId="0FF34844" wp14:editId="03280238">
            <wp:extent cx="4923809" cy="420952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1BB1" w14:textId="77777777" w:rsidR="00420630" w:rsidRDefault="00420630"/>
    <w:p w14:paraId="2CDE1686" w14:textId="48157B88" w:rsidR="00970BC3" w:rsidRDefault="00970BC3" w:rsidP="00420630">
      <w:pPr>
        <w:pStyle w:val="2"/>
      </w:pPr>
      <w:proofErr w:type="spellStart"/>
      <w:r>
        <w:rPr>
          <w:rFonts w:hint="eastAsia"/>
        </w:rPr>
        <w:t>factoryMethod</w:t>
      </w:r>
      <w:proofErr w:type="spellEnd"/>
    </w:p>
    <w:p w14:paraId="7B30E7FE" w14:textId="35007125" w:rsidR="00420630" w:rsidRDefault="00420630">
      <w:r>
        <w:rPr>
          <w:noProof/>
        </w:rPr>
        <w:drawing>
          <wp:inline distT="0" distB="0" distL="0" distR="0" wp14:anchorId="6D016E62" wp14:editId="6AF48C8D">
            <wp:extent cx="4647619" cy="327619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A0C0" w14:textId="77777777" w:rsidR="00420630" w:rsidRDefault="00420630">
      <w:pPr>
        <w:rPr>
          <w:rFonts w:hint="eastAsia"/>
        </w:rPr>
      </w:pPr>
    </w:p>
    <w:p w14:paraId="1A5FC024" w14:textId="1E410871" w:rsidR="00420630" w:rsidRDefault="00420630" w:rsidP="00420630">
      <w:pPr>
        <w:pStyle w:val="2"/>
        <w:rPr>
          <w:rFonts w:hint="eastAsia"/>
        </w:rPr>
      </w:pPr>
      <w:proofErr w:type="spellStart"/>
      <w:r>
        <w:rPr>
          <w:rFonts w:hint="eastAsia"/>
        </w:rPr>
        <w:t>abstractFactory</w:t>
      </w:r>
      <w:proofErr w:type="spellEnd"/>
    </w:p>
    <w:p w14:paraId="21A1600B" w14:textId="42C0ED3E" w:rsidR="00970BC3" w:rsidRDefault="00970BC3">
      <w:r>
        <w:rPr>
          <w:noProof/>
        </w:rPr>
        <w:drawing>
          <wp:inline distT="0" distB="0" distL="0" distR="0" wp14:anchorId="4383D190" wp14:editId="4BFD0D34">
            <wp:extent cx="5274310" cy="24339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2C46" w14:textId="646187F1" w:rsidR="00420630" w:rsidRDefault="00420630"/>
    <w:p w14:paraId="0CA914FA" w14:textId="437B64E0" w:rsidR="00420630" w:rsidRDefault="0001190A" w:rsidP="0001190A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产品族和产品等级结构之间的关系</w:t>
      </w:r>
    </w:p>
    <w:p w14:paraId="4A4F4809" w14:textId="685BF4FE" w:rsidR="0001190A" w:rsidRDefault="0001190A" w:rsidP="0001190A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产品等级结构：指的同一产品结构中的所有产品，产品的继承结构，比如说</w:t>
      </w:r>
      <w:r>
        <w:rPr>
          <w:rFonts w:ascii="微软雅黑" w:eastAsia="微软雅黑" w:hAnsi="微软雅黑" w:cs="微软雅黑" w:hint="eastAsia"/>
        </w:rPr>
        <w:t>手机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手机</w:t>
      </w:r>
      <w:r>
        <w:rPr>
          <w:rFonts w:ascii="微软雅黑" w:eastAsia="微软雅黑" w:hAnsi="微软雅黑" w:cs="微软雅黑" w:hint="eastAsia"/>
        </w:rPr>
        <w:t>就有</w:t>
      </w:r>
      <w:r>
        <w:rPr>
          <w:rFonts w:ascii="微软雅黑" w:eastAsia="微软雅黑" w:hAnsi="微软雅黑" w:cs="微软雅黑" w:hint="eastAsia"/>
        </w:rPr>
        <w:t>华为手机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苹果手机</w:t>
      </w:r>
      <w:r>
        <w:rPr>
          <w:rFonts w:ascii="微软雅黑" w:eastAsia="微软雅黑" w:hAnsi="微软雅黑" w:cs="微软雅黑" w:hint="eastAsia"/>
        </w:rPr>
        <w:t>，也就是说</w:t>
      </w:r>
      <w:r>
        <w:rPr>
          <w:rFonts w:ascii="微软雅黑" w:eastAsia="微软雅黑" w:hAnsi="微软雅黑" w:cs="微软雅黑" w:hint="eastAsia"/>
        </w:rPr>
        <w:t>手机</w:t>
      </w:r>
      <w:r>
        <w:rPr>
          <w:rFonts w:ascii="微软雅黑" w:eastAsia="微软雅黑" w:hAnsi="微软雅黑" w:cs="微软雅黑" w:hint="eastAsia"/>
        </w:rPr>
        <w:t>和各种品牌</w:t>
      </w:r>
      <w:r>
        <w:rPr>
          <w:rFonts w:ascii="微软雅黑" w:eastAsia="微软雅黑" w:hAnsi="微软雅黑" w:cs="微软雅黑" w:hint="eastAsia"/>
        </w:rPr>
        <w:t>手机</w:t>
      </w:r>
      <w:r>
        <w:rPr>
          <w:rFonts w:ascii="微软雅黑" w:eastAsia="微软雅黑" w:hAnsi="微软雅黑" w:cs="微软雅黑" w:hint="eastAsia"/>
        </w:rPr>
        <w:t>构成了一个产品等级结构</w:t>
      </w:r>
      <w:r w:rsidR="00326DE4">
        <w:rPr>
          <w:rFonts w:ascii="微软雅黑" w:eastAsia="微软雅黑" w:hAnsi="微软雅黑" w:cs="微软雅黑" w:hint="eastAsia"/>
        </w:rPr>
        <w:t>。</w:t>
      </w:r>
    </w:p>
    <w:p w14:paraId="2AD2AAD0" w14:textId="4F33B4A4" w:rsidR="00326DE4" w:rsidRDefault="00326DE4" w:rsidP="0001190A">
      <w:pPr>
        <w:ind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产品族：</w:t>
      </w:r>
      <w:r>
        <w:rPr>
          <w:rFonts w:ascii="微软雅黑" w:eastAsia="微软雅黑" w:hAnsi="微软雅黑" w:cs="微软雅黑" w:hint="eastAsia"/>
        </w:rPr>
        <w:t>指在由同一个工厂生产的，它是在不同的产品等级结构中的同一组产品，比如</w:t>
      </w:r>
      <w:r>
        <w:rPr>
          <w:rFonts w:ascii="微软雅黑" w:eastAsia="微软雅黑" w:hAnsi="微软雅黑" w:cs="微软雅黑" w:hint="eastAsia"/>
        </w:rPr>
        <w:t>华为</w:t>
      </w:r>
      <w:r>
        <w:rPr>
          <w:rFonts w:ascii="微软雅黑" w:eastAsia="微软雅黑" w:hAnsi="微软雅黑" w:cs="微软雅黑" w:hint="eastAsia"/>
        </w:rPr>
        <w:t>工厂，</w:t>
      </w:r>
      <w:r>
        <w:rPr>
          <w:rFonts w:ascii="微软雅黑" w:eastAsia="微软雅黑" w:hAnsi="微软雅黑" w:cs="微软雅黑" w:hint="eastAsia"/>
        </w:rPr>
        <w:t>华为</w:t>
      </w:r>
      <w:r>
        <w:rPr>
          <w:rFonts w:ascii="微软雅黑" w:eastAsia="微软雅黑" w:hAnsi="微软雅黑" w:cs="微软雅黑" w:hint="eastAsia"/>
        </w:rPr>
        <w:t>生产的</w:t>
      </w:r>
      <w:r>
        <w:rPr>
          <w:rFonts w:ascii="微软雅黑" w:eastAsia="微软雅黑" w:hAnsi="微软雅黑" w:cs="微软雅黑" w:hint="eastAsia"/>
        </w:rPr>
        <w:t>手机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平板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笔记本电脑</w:t>
      </w:r>
      <w:r>
        <w:rPr>
          <w:rFonts w:ascii="微软雅黑" w:eastAsia="微软雅黑" w:hAnsi="微软雅黑" w:cs="微软雅黑" w:hint="eastAsia"/>
        </w:rPr>
        <w:t>，它们分别是位于产品等级结构，</w:t>
      </w:r>
      <w:r>
        <w:rPr>
          <w:rFonts w:ascii="微软雅黑" w:eastAsia="微软雅黑" w:hAnsi="微软雅黑" w:cs="微软雅黑" w:hint="eastAsia"/>
        </w:rPr>
        <w:t>手机</w:t>
      </w:r>
      <w:r>
        <w:rPr>
          <w:rFonts w:ascii="微软雅黑" w:eastAsia="微软雅黑" w:hAnsi="微软雅黑" w:cs="微软雅黑" w:hint="eastAsia"/>
        </w:rPr>
        <w:t>产品</w:t>
      </w:r>
      <w:r>
        <w:rPr>
          <w:rFonts w:ascii="微软雅黑" w:eastAsia="微软雅黑" w:hAnsi="微软雅黑" w:cs="微软雅黑" w:hint="eastAsia"/>
        </w:rPr>
        <w:t>等级</w:t>
      </w:r>
      <w:r>
        <w:rPr>
          <w:rFonts w:ascii="微软雅黑" w:eastAsia="微软雅黑" w:hAnsi="微软雅黑" w:cs="微软雅黑" w:hint="eastAsia"/>
        </w:rPr>
        <w:t>结构，</w:t>
      </w:r>
      <w:r>
        <w:rPr>
          <w:rFonts w:ascii="微软雅黑" w:eastAsia="微软雅黑" w:hAnsi="微软雅黑" w:cs="微软雅黑" w:hint="eastAsia"/>
        </w:rPr>
        <w:t>平板</w:t>
      </w:r>
      <w:r>
        <w:rPr>
          <w:rFonts w:ascii="微软雅黑" w:eastAsia="微软雅黑" w:hAnsi="微软雅黑" w:cs="微软雅黑" w:hint="eastAsia"/>
        </w:rPr>
        <w:t>产品等级结构，所以说</w:t>
      </w:r>
      <w:r>
        <w:rPr>
          <w:rFonts w:ascii="微软雅黑" w:eastAsia="微软雅黑" w:hAnsi="微软雅黑" w:cs="微软雅黑" w:hint="eastAsia"/>
        </w:rPr>
        <w:t>手机、平板、笔记本电脑</w:t>
      </w:r>
      <w:r>
        <w:rPr>
          <w:rFonts w:ascii="微软雅黑" w:eastAsia="微软雅黑" w:hAnsi="微软雅黑" w:cs="微软雅黑" w:hint="eastAsia"/>
        </w:rPr>
        <w:t>构成了一个电器的产品族</w:t>
      </w:r>
      <w:r>
        <w:rPr>
          <w:rFonts w:ascii="微软雅黑" w:eastAsia="微软雅黑" w:hAnsi="微软雅黑" w:cs="微软雅黑" w:hint="eastAsia"/>
        </w:rPr>
        <w:t>。</w:t>
      </w:r>
      <w:bookmarkStart w:id="0" w:name="_GoBack"/>
      <w:bookmarkEnd w:id="0"/>
    </w:p>
    <w:p w14:paraId="6FD9B339" w14:textId="77777777" w:rsidR="0001190A" w:rsidRPr="0001190A" w:rsidRDefault="0001190A" w:rsidP="0001190A">
      <w:pPr>
        <w:rPr>
          <w:rFonts w:hint="eastAsia"/>
        </w:rPr>
      </w:pPr>
    </w:p>
    <w:p w14:paraId="1E1DD647" w14:textId="77777777" w:rsidR="00420630" w:rsidRDefault="00420630">
      <w:pPr>
        <w:rPr>
          <w:rFonts w:hint="eastAsia"/>
        </w:rPr>
      </w:pPr>
    </w:p>
    <w:p w14:paraId="5C97EFEA" w14:textId="77777777" w:rsidR="00420630" w:rsidRDefault="00420630">
      <w:pPr>
        <w:rPr>
          <w:rFonts w:hint="eastAsia"/>
        </w:rPr>
      </w:pPr>
    </w:p>
    <w:sectPr w:rsidR="00420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5F"/>
    <w:rsid w:val="0001190A"/>
    <w:rsid w:val="000F575F"/>
    <w:rsid w:val="00326DE4"/>
    <w:rsid w:val="00420630"/>
    <w:rsid w:val="00946F09"/>
    <w:rsid w:val="0097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C13B"/>
  <w15:chartTrackingRefBased/>
  <w15:docId w15:val="{D9B3C3A0-5189-4707-B3EE-8DADE5AD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06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06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0BC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70BC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063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063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4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王</dc:creator>
  <cp:keywords/>
  <dc:description/>
  <cp:lastModifiedBy>凯 王</cp:lastModifiedBy>
  <cp:revision>4</cp:revision>
  <dcterms:created xsi:type="dcterms:W3CDTF">2019-03-20T06:01:00Z</dcterms:created>
  <dcterms:modified xsi:type="dcterms:W3CDTF">2019-03-20T06:18:00Z</dcterms:modified>
</cp:coreProperties>
</file>