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STM32HEX文件格式分析</w:t>
      </w:r>
    </w:p>
    <w:p>
      <w:r>
        <w:drawing>
          <wp:inline distT="0" distB="0" distL="114300" distR="114300">
            <wp:extent cx="5271135" cy="55010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01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校验和的算法为：计算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校验和前所有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16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进制码的累加和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(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不计进位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)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，检验和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 = 0x100 - 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累加和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例：10000000C8120020450100085101000853010008F2，计算F2之前累加和，结果为20E，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lang w:val="en-US" w:eastAsia="zh-CN"/>
        </w:rPr>
        <w:t>校验和=100-0E=F2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"http://www.eeworld.com.cn/mcu/article_2016122832713.html"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http://www.eeworld.com.cn/mcu/article_2016122832713.html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"https://blog.csdn.net/lincheng15/article/details/51781696"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https://blog.csdn.net/lincheng15/article/details/51781696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STM32B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IN文件分析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HEX文件和BIN文件区别分析</w:t>
      </w:r>
    </w:p>
    <w:p>
      <w:pPr>
        <w:jc w:val="both"/>
      </w:pPr>
      <w:r>
        <w:drawing>
          <wp:inline distT="0" distB="0" distL="114300" distR="114300">
            <wp:extent cx="5269230" cy="1050925"/>
            <wp:effectExtent l="0" t="0" r="762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参考链接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"http://www.stmcu.org.cn/module/forum/thread-30141-1-1.html" </w:instrTex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http://www.stmcu.org.cn/module/forum/thread-30141-1-1.html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both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611B"/>
    <w:rsid w:val="0E077A89"/>
    <w:rsid w:val="11DE3623"/>
    <w:rsid w:val="16D85CDE"/>
    <w:rsid w:val="1C600DCA"/>
    <w:rsid w:val="378B7E9C"/>
    <w:rsid w:val="38AD7CD5"/>
    <w:rsid w:val="44174789"/>
    <w:rsid w:val="47774464"/>
    <w:rsid w:val="4B484FCE"/>
    <w:rsid w:val="5B7173EB"/>
    <w:rsid w:val="5EB63F15"/>
    <w:rsid w:val="64E07746"/>
    <w:rsid w:val="77A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2018-10-26T01:32:59Z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