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D365D" w14:textId="4A33FC13" w:rsidR="00D702C3" w:rsidRDefault="00210E7D">
      <w:r>
        <w:rPr>
          <w:rFonts w:hint="eastAsia"/>
        </w:rPr>
        <w:t xml:space="preserve"> </w:t>
      </w:r>
      <w:r>
        <w:t xml:space="preserve">            </w:t>
      </w:r>
      <w:r>
        <w:tab/>
      </w:r>
      <w:r>
        <w:tab/>
      </w:r>
      <w:r>
        <w:tab/>
        <w:t xml:space="preserve"> </w:t>
      </w:r>
    </w:p>
    <w:p w14:paraId="00F15AC2" w14:textId="2EB53525" w:rsidR="00210E7D" w:rsidRDefault="00210E7D"/>
    <w:p w14:paraId="78C4AAEC" w14:textId="2BDE21D0" w:rsidR="007B25EF" w:rsidRDefault="007B25EF"/>
    <w:p w14:paraId="6F4CD308" w14:textId="77777777" w:rsidR="007B25EF" w:rsidRDefault="007B25EF" w:rsidP="007B25EF">
      <w:r>
        <w:rPr>
          <w:rFonts w:hint="eastAsia"/>
        </w:rPr>
        <w:t>主题：</w:t>
      </w:r>
    </w:p>
    <w:p w14:paraId="7148C2F4" w14:textId="3BA70097" w:rsidR="007B25EF" w:rsidRDefault="007B25EF" w:rsidP="007B25EF">
      <w:r>
        <w:tab/>
        <w:t>60期 - 第</w:t>
      </w:r>
      <w:r>
        <w:rPr>
          <w:rFonts w:hint="eastAsia"/>
        </w:rPr>
        <w:t>九</w:t>
      </w:r>
      <w:r>
        <w:t>组 - 9月10号</w:t>
      </w:r>
    </w:p>
    <w:p w14:paraId="0F6BFDF5" w14:textId="77777777" w:rsidR="007B25EF" w:rsidRDefault="007B25EF" w:rsidP="007B25EF">
      <w:r>
        <w:rPr>
          <w:rFonts w:hint="eastAsia"/>
        </w:rPr>
        <w:t>内容：</w:t>
      </w:r>
    </w:p>
    <w:p w14:paraId="3CFA6876" w14:textId="0FFB24FE" w:rsidR="007B25EF" w:rsidRDefault="007B25EF" w:rsidP="007B25EF">
      <w:r>
        <w:rPr>
          <w:rFonts w:hint="eastAsia"/>
        </w:rPr>
        <w:t>今日内容：</w:t>
      </w:r>
      <w:proofErr w:type="spellStart"/>
      <w:r>
        <w:rPr>
          <w:rFonts w:hint="eastAsia"/>
        </w:rPr>
        <w:t>SpringM</w:t>
      </w:r>
      <w:r>
        <w:t>VC</w:t>
      </w:r>
      <w:proofErr w:type="spellEnd"/>
      <w:r>
        <w:rPr>
          <w:rFonts w:hint="eastAsia"/>
        </w:rPr>
        <w:t>框架</w:t>
      </w:r>
      <w:r>
        <w:t xml:space="preserve"> </w:t>
      </w:r>
    </w:p>
    <w:p w14:paraId="6D864324" w14:textId="77777777" w:rsidR="007B25EF" w:rsidRDefault="007B25EF" w:rsidP="007B25EF"/>
    <w:p w14:paraId="03C3E8A1" w14:textId="7C5F92BB" w:rsidR="007B25EF" w:rsidRDefault="007B25EF" w:rsidP="007B25EF">
      <w:r>
        <w:rPr>
          <w:rFonts w:hint="eastAsia"/>
        </w:rPr>
        <w:t>功能所用技术：</w:t>
      </w:r>
      <w:proofErr w:type="spellStart"/>
      <w:r>
        <w:rPr>
          <w:rFonts w:hint="eastAsia"/>
        </w:rPr>
        <w:t>SpringM</w:t>
      </w:r>
      <w:r>
        <w:t>VC</w:t>
      </w:r>
      <w:proofErr w:type="spellEnd"/>
      <w:r>
        <w:rPr>
          <w:rFonts w:hint="eastAsia"/>
        </w:rPr>
        <w:t>执行流程,请求参数的绑定</w:t>
      </w:r>
    </w:p>
    <w:p w14:paraId="798D03FF" w14:textId="31DF356A" w:rsidR="007B25EF" w:rsidRDefault="007B25EF" w:rsidP="007B25EF"/>
    <w:p w14:paraId="33616D33" w14:textId="54B0CC08" w:rsidR="007B25EF" w:rsidRPr="000610B5" w:rsidRDefault="007B25EF" w:rsidP="007B25EF">
      <w:r>
        <w:rPr>
          <w:rFonts w:hint="eastAsia"/>
        </w:rPr>
        <w:t>备注:红色字体即为重点</w:t>
      </w:r>
      <w:r w:rsidR="006B3878">
        <w:t>.</w:t>
      </w:r>
    </w:p>
    <w:p w14:paraId="5B10ED03" w14:textId="77777777" w:rsidR="007B25EF" w:rsidRPr="007B25EF" w:rsidRDefault="007B25EF" w:rsidP="007B25EF"/>
    <w:p w14:paraId="41AFC4BE" w14:textId="55450615" w:rsidR="00210E7D" w:rsidRPr="000610B5" w:rsidRDefault="00210E7D" w:rsidP="000610B5">
      <w:pPr>
        <w:ind w:left="420" w:firstLine="420"/>
        <w:rPr>
          <w:sz w:val="52"/>
          <w:szCs w:val="52"/>
        </w:rPr>
      </w:pPr>
      <w:r w:rsidRPr="000610B5">
        <w:rPr>
          <w:rFonts w:hint="eastAsia"/>
          <w:sz w:val="52"/>
          <w:szCs w:val="52"/>
        </w:rPr>
        <w:t>第一章:</w:t>
      </w:r>
      <w:proofErr w:type="spellStart"/>
      <w:r w:rsidRPr="000610B5">
        <w:rPr>
          <w:sz w:val="52"/>
          <w:szCs w:val="52"/>
        </w:rPr>
        <w:t>S</w:t>
      </w:r>
      <w:r w:rsidRPr="000610B5">
        <w:rPr>
          <w:rFonts w:hint="eastAsia"/>
          <w:sz w:val="52"/>
          <w:szCs w:val="52"/>
        </w:rPr>
        <w:t>pring</w:t>
      </w:r>
      <w:r w:rsidRPr="000610B5">
        <w:rPr>
          <w:sz w:val="52"/>
          <w:szCs w:val="52"/>
        </w:rPr>
        <w:t>MVC</w:t>
      </w:r>
      <w:proofErr w:type="spellEnd"/>
      <w:r w:rsidRPr="000610B5">
        <w:rPr>
          <w:rFonts w:hint="eastAsia"/>
          <w:sz w:val="52"/>
          <w:szCs w:val="52"/>
        </w:rPr>
        <w:t>基本概念</w:t>
      </w:r>
    </w:p>
    <w:p w14:paraId="54072A05" w14:textId="6F155865" w:rsidR="00210E7D" w:rsidRDefault="00210E7D">
      <w:r>
        <w:rPr>
          <w:rFonts w:hint="eastAsia"/>
        </w:rPr>
        <w:t>1,理解三层架构:表现层</w:t>
      </w:r>
      <w:r>
        <w:t>=&gt;</w:t>
      </w:r>
      <w:r>
        <w:rPr>
          <w:rFonts w:hint="eastAsia"/>
        </w:rPr>
        <w:t>业务层=</w:t>
      </w:r>
      <w:r>
        <w:t>&gt;</w:t>
      </w:r>
      <w:r>
        <w:rPr>
          <w:rFonts w:hint="eastAsia"/>
        </w:rPr>
        <w:t>持久层</w:t>
      </w:r>
    </w:p>
    <w:p w14:paraId="29674224" w14:textId="44940227" w:rsidR="00210E7D" w:rsidRDefault="00210E7D">
      <w:r>
        <w:rPr>
          <w:rFonts w:hint="eastAsia"/>
        </w:rPr>
        <w:t>2,</w:t>
      </w:r>
      <w:r>
        <w:t>MVC</w:t>
      </w:r>
      <w:r>
        <w:rPr>
          <w:rFonts w:hint="eastAsia"/>
        </w:rPr>
        <w:t>模型:</w:t>
      </w:r>
      <w:proofErr w:type="spellStart"/>
      <w:r>
        <w:rPr>
          <w:rFonts w:hint="eastAsia"/>
        </w:rPr>
        <w:t>a,</w:t>
      </w:r>
      <w:r>
        <w:t>M</w:t>
      </w:r>
      <w:r>
        <w:rPr>
          <w:rFonts w:hint="eastAsia"/>
        </w:rPr>
        <w:t>odel</w:t>
      </w:r>
      <w:proofErr w:type="spellEnd"/>
      <w:r>
        <w:t>(</w:t>
      </w:r>
      <w:r>
        <w:rPr>
          <w:rFonts w:hint="eastAsia"/>
        </w:rPr>
        <w:t>模型</w:t>
      </w:r>
      <w:r>
        <w:t>)   b,</w:t>
      </w:r>
      <w:r w:rsidRPr="00210E7D">
        <w:t xml:space="preserve"> View</w:t>
      </w:r>
      <w:r>
        <w:t>(</w:t>
      </w:r>
      <w:r w:rsidRPr="00210E7D">
        <w:t>视图</w:t>
      </w:r>
      <w:r>
        <w:rPr>
          <w:rFonts w:hint="eastAsia"/>
        </w:rPr>
        <w:t>)</w:t>
      </w:r>
      <w:r>
        <w:t xml:space="preserve">   c,</w:t>
      </w:r>
      <w:r w:rsidRPr="00210E7D">
        <w:t xml:space="preserve"> Controller（控制器）</w:t>
      </w:r>
    </w:p>
    <w:p w14:paraId="7D23761E" w14:textId="3CDECB8F" w:rsidR="00210E7D" w:rsidRDefault="007B25EF">
      <w:r w:rsidRPr="007B25EF">
        <w:rPr>
          <w:color w:val="FF0000"/>
        </w:rPr>
        <w:t>3</w:t>
      </w:r>
      <w:r w:rsidRPr="007B25EF">
        <w:rPr>
          <w:rFonts w:hint="eastAsia"/>
          <w:color w:val="FF0000"/>
        </w:rPr>
        <w:t>,</w:t>
      </w:r>
      <w:r w:rsidR="00210E7D" w:rsidRPr="007B25EF">
        <w:rPr>
          <w:color w:val="FF0000"/>
        </w:rPr>
        <w:t xml:space="preserve">SpringMVC 和 Struts2 </w:t>
      </w:r>
      <w:proofErr w:type="gramStart"/>
      <w:r w:rsidR="00210E7D" w:rsidRPr="007B25EF">
        <w:rPr>
          <w:color w:val="FF0000"/>
        </w:rPr>
        <w:t>的优略分析</w:t>
      </w:r>
      <w:proofErr w:type="gramEnd"/>
      <w:r>
        <w:rPr>
          <w:rFonts w:hint="eastAsia"/>
          <w:color w:val="FF0000"/>
        </w:rPr>
        <w:t>(面试会考)</w:t>
      </w:r>
    </w:p>
    <w:p w14:paraId="2C620FE8" w14:textId="77777777" w:rsidR="00210E7D" w:rsidRDefault="00210E7D">
      <w:r w:rsidRPr="00210E7D">
        <w:rPr>
          <w:rFonts w:hint="eastAsia"/>
        </w:rPr>
        <w:t>共同点：</w:t>
      </w:r>
      <w:r w:rsidRPr="00210E7D">
        <w:t xml:space="preserve">  </w:t>
      </w:r>
    </w:p>
    <w:p w14:paraId="792DE319" w14:textId="77777777" w:rsidR="00210E7D" w:rsidRDefault="00210E7D">
      <w:r w:rsidRPr="00210E7D">
        <w:t xml:space="preserve">它们都是表现层框架，都是基于 MVC 模型编写的。  </w:t>
      </w:r>
    </w:p>
    <w:p w14:paraId="4E704857" w14:textId="77777777" w:rsidR="00210E7D" w:rsidRDefault="00210E7D">
      <w:r w:rsidRPr="00210E7D">
        <w:t xml:space="preserve">它们的底层都离不开原始 </w:t>
      </w:r>
      <w:proofErr w:type="spellStart"/>
      <w:r w:rsidRPr="00210E7D">
        <w:t>ServletAPI</w:t>
      </w:r>
      <w:proofErr w:type="spellEnd"/>
      <w:r w:rsidRPr="00210E7D">
        <w:t xml:space="preserve">。  </w:t>
      </w:r>
    </w:p>
    <w:p w14:paraId="3EEF94CF" w14:textId="290C470A" w:rsidR="00210E7D" w:rsidRDefault="00210E7D">
      <w:r w:rsidRPr="00210E7D">
        <w:t>它们处理请求的机制都是一个</w:t>
      </w:r>
      <w:r w:rsidRPr="006E5EF0">
        <w:rPr>
          <w:color w:val="FF0000"/>
        </w:rPr>
        <w:t>核心控制器</w:t>
      </w:r>
      <w:r w:rsidRPr="00210E7D">
        <w:t>。</w:t>
      </w:r>
    </w:p>
    <w:p w14:paraId="570E036D" w14:textId="23515349" w:rsidR="00210E7D" w:rsidRDefault="00210E7D">
      <w:r w:rsidRPr="00210E7D">
        <w:rPr>
          <w:rFonts w:hint="eastAsia"/>
        </w:rPr>
        <w:t>区别：</w:t>
      </w:r>
    </w:p>
    <w:p w14:paraId="15D72B5C" w14:textId="77777777" w:rsidR="00210E7D" w:rsidRDefault="00210E7D">
      <w:r w:rsidRPr="00210E7D">
        <w:t xml:space="preserve">Spring MVC 的入口是 Servlet, 而 Struts2 是 Filter   </w:t>
      </w:r>
    </w:p>
    <w:p w14:paraId="01F4E3F3" w14:textId="20E5400E" w:rsidR="00210E7D" w:rsidRDefault="00210E7D">
      <w:r w:rsidRPr="00210E7D">
        <w:t xml:space="preserve">Spring MVC 是基于方法设计的，而 Struts2 是基于类，Struts2 每次执行都会创建一个动作类。所 以 Spring MVC 会稍微比 Struts2 快些。  </w:t>
      </w:r>
    </w:p>
    <w:p w14:paraId="3640DB53" w14:textId="712AD145" w:rsidR="006E5EF0" w:rsidRDefault="00210E7D">
      <w:r w:rsidRPr="00210E7D">
        <w:t xml:space="preserve">Spring MVC 使用更加简洁,同时还支持 JSR303, 处理 ajax 的请求更方便 </w:t>
      </w:r>
    </w:p>
    <w:p w14:paraId="36EF4130" w14:textId="4FD9D7A4" w:rsidR="00210E7D" w:rsidRDefault="00210E7D">
      <w:r w:rsidRPr="00210E7D">
        <w:t>Struts2 的 OGNL 表达式使页面的开发效率相比 Spring MVC 更高些，但执行效率并没有比 JSTL 提 升，尤其是 struts2 的表单标签，远没有 html 执行效率高。</w:t>
      </w:r>
    </w:p>
    <w:p w14:paraId="488F6515" w14:textId="479B339B" w:rsidR="00210E7D" w:rsidRPr="000610B5" w:rsidRDefault="00210E7D" w:rsidP="00F25E68">
      <w:pPr>
        <w:ind w:firstLineChars="200" w:firstLine="960"/>
        <w:rPr>
          <w:sz w:val="48"/>
          <w:szCs w:val="48"/>
        </w:rPr>
      </w:pPr>
      <w:r w:rsidRPr="000610B5">
        <w:rPr>
          <w:rFonts w:hint="eastAsia"/>
          <w:sz w:val="48"/>
          <w:szCs w:val="48"/>
        </w:rPr>
        <w:t>第</w:t>
      </w:r>
      <w:r w:rsidR="000610B5">
        <w:rPr>
          <w:rFonts w:hint="eastAsia"/>
          <w:sz w:val="48"/>
          <w:szCs w:val="48"/>
        </w:rPr>
        <w:t>二</w:t>
      </w:r>
      <w:r w:rsidRPr="000610B5">
        <w:rPr>
          <w:sz w:val="48"/>
          <w:szCs w:val="48"/>
        </w:rPr>
        <w:t xml:space="preserve">章 </w:t>
      </w:r>
      <w:proofErr w:type="spellStart"/>
      <w:r w:rsidRPr="000610B5">
        <w:rPr>
          <w:sz w:val="48"/>
          <w:szCs w:val="48"/>
        </w:rPr>
        <w:t>SpringMVC</w:t>
      </w:r>
      <w:proofErr w:type="spellEnd"/>
      <w:r w:rsidRPr="000610B5">
        <w:rPr>
          <w:sz w:val="48"/>
          <w:szCs w:val="48"/>
        </w:rPr>
        <w:t>的入门</w:t>
      </w:r>
    </w:p>
    <w:p w14:paraId="02E9A682" w14:textId="298EE959" w:rsidR="00210E7D" w:rsidRDefault="00210E7D">
      <w:r>
        <w:rPr>
          <w:rFonts w:hint="eastAsia"/>
        </w:rPr>
        <w:t>1</w:t>
      </w:r>
      <w:r>
        <w:t>,</w:t>
      </w:r>
      <w:r>
        <w:rPr>
          <w:rFonts w:hint="eastAsia"/>
        </w:rPr>
        <w:t>入门案例讲义2.</w:t>
      </w:r>
      <w:r>
        <w:t>11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.</w:t>
      </w:r>
      <w:r>
        <w:t>16</w:t>
      </w:r>
    </w:p>
    <w:p w14:paraId="16B82EC7" w14:textId="038A4007" w:rsidR="00210E7D" w:rsidRDefault="00210E7D">
      <w:r>
        <w:rPr>
          <w:rFonts w:hint="eastAsia"/>
        </w:rPr>
        <w:t>2,</w:t>
      </w:r>
      <w:r>
        <w:t xml:space="preserve"> </w:t>
      </w:r>
      <w:r w:rsidR="000610B5">
        <w:rPr>
          <w:rFonts w:hint="eastAsia"/>
        </w:rPr>
        <w:t>掌握</w:t>
      </w:r>
      <w:r w:rsidR="006E5EF0">
        <w:rPr>
          <w:rFonts w:hint="eastAsia"/>
        </w:rPr>
        <w:t>入门案例的执行流程</w:t>
      </w:r>
    </w:p>
    <w:p w14:paraId="26FD84B8" w14:textId="39A2588A" w:rsidR="006E5EF0" w:rsidRPr="009C1DE6" w:rsidRDefault="006E5EF0">
      <w:pPr>
        <w:rPr>
          <w:color w:val="FF0000"/>
        </w:rPr>
      </w:pPr>
      <w:r w:rsidRPr="009C1DE6">
        <w:rPr>
          <w:rFonts w:hint="eastAsia"/>
          <w:color w:val="FF0000"/>
        </w:rPr>
        <w:t>1,用户请求</w:t>
      </w:r>
      <w:r w:rsidR="009C1DE6" w:rsidRPr="009C1DE6">
        <w:rPr>
          <w:rFonts w:hint="eastAsia"/>
          <w:color w:val="FF0000"/>
        </w:rPr>
        <w:t>(前端控制器)</w:t>
      </w:r>
      <w:r w:rsidRPr="009C1DE6">
        <w:rPr>
          <w:color w:val="FF0000"/>
        </w:rPr>
        <w:sym w:font="Wingdings" w:char="F0E0"/>
      </w:r>
      <w:r w:rsidRPr="009C1DE6">
        <w:rPr>
          <w:color w:val="FF0000"/>
        </w:rPr>
        <w:t>2,</w:t>
      </w:r>
      <w:r w:rsidRPr="009C1DE6">
        <w:rPr>
          <w:rFonts w:hint="eastAsia"/>
          <w:color w:val="FF0000"/>
        </w:rPr>
        <w:t>请求查询Ha</w:t>
      </w:r>
      <w:r w:rsidRPr="009C1DE6">
        <w:rPr>
          <w:color w:val="FF0000"/>
        </w:rPr>
        <w:t>ndler</w:t>
      </w:r>
      <w:r w:rsidR="009C1DE6" w:rsidRPr="009C1DE6">
        <w:rPr>
          <w:rFonts w:hint="eastAsia"/>
          <w:color w:val="FF0000"/>
        </w:rPr>
        <w:t>(处理映射器)</w:t>
      </w:r>
      <w:r w:rsidRPr="009C1DE6">
        <w:rPr>
          <w:color w:val="FF0000"/>
        </w:rPr>
        <w:sym w:font="Wingdings" w:char="F0E0"/>
      </w:r>
      <w:r w:rsidRPr="009C1DE6">
        <w:rPr>
          <w:color w:val="FF0000"/>
        </w:rPr>
        <w:t>3,</w:t>
      </w:r>
      <w:r w:rsidRPr="009C1DE6">
        <w:rPr>
          <w:rFonts w:hint="eastAsia"/>
          <w:color w:val="FF0000"/>
        </w:rPr>
        <w:t>返回处理器执行链</w:t>
      </w:r>
      <w:r w:rsidR="009C1DE6" w:rsidRPr="009C1DE6">
        <w:rPr>
          <w:rFonts w:hint="eastAsia"/>
          <w:color w:val="FF0000"/>
        </w:rPr>
        <w:t>(前端控制器)</w:t>
      </w:r>
      <w:r w:rsidRPr="009C1DE6">
        <w:rPr>
          <w:color w:val="FF0000"/>
        </w:rPr>
        <w:sym w:font="Wingdings" w:char="F0E0"/>
      </w:r>
      <w:r w:rsidRPr="009C1DE6">
        <w:rPr>
          <w:color w:val="FF0000"/>
        </w:rPr>
        <w:t>4</w:t>
      </w:r>
      <w:r w:rsidRPr="009C1DE6">
        <w:rPr>
          <w:rFonts w:hint="eastAsia"/>
          <w:color w:val="FF0000"/>
        </w:rPr>
        <w:t>,请求执行Ha</w:t>
      </w:r>
      <w:r w:rsidRPr="009C1DE6">
        <w:rPr>
          <w:color w:val="FF0000"/>
        </w:rPr>
        <w:t>ndler</w:t>
      </w:r>
      <w:r w:rsidR="009C1DE6" w:rsidRPr="009C1DE6">
        <w:rPr>
          <w:rFonts w:hint="eastAsia"/>
          <w:color w:val="FF0000"/>
        </w:rPr>
        <w:t>(处理器</w:t>
      </w:r>
      <w:proofErr w:type="gramStart"/>
      <w:r w:rsidR="009C1DE6" w:rsidRPr="009C1DE6">
        <w:rPr>
          <w:rFonts w:hint="eastAsia"/>
          <w:color w:val="FF0000"/>
        </w:rPr>
        <w:t>配置器</w:t>
      </w:r>
      <w:proofErr w:type="gramEnd"/>
      <w:r w:rsidR="009C1DE6" w:rsidRPr="009C1DE6">
        <w:rPr>
          <w:rFonts w:hint="eastAsia"/>
          <w:color w:val="FF0000"/>
        </w:rPr>
        <w:t>)</w:t>
      </w:r>
      <w:r w:rsidRPr="009C1DE6">
        <w:rPr>
          <w:color w:val="FF0000"/>
        </w:rPr>
        <w:sym w:font="Wingdings" w:char="F0E0"/>
      </w:r>
      <w:r w:rsidR="009C1DE6" w:rsidRPr="009C1DE6">
        <w:rPr>
          <w:color w:val="FF0000"/>
        </w:rPr>
        <w:t>5</w:t>
      </w:r>
      <w:r w:rsidR="009C1DE6" w:rsidRPr="009C1DE6">
        <w:rPr>
          <w:rFonts w:hint="eastAsia"/>
          <w:color w:val="FF0000"/>
        </w:rPr>
        <w:t>,执行Han</w:t>
      </w:r>
      <w:r w:rsidR="009C1DE6" w:rsidRPr="009C1DE6">
        <w:rPr>
          <w:color w:val="FF0000"/>
        </w:rPr>
        <w:t>d</w:t>
      </w:r>
      <w:r w:rsidR="009C1DE6" w:rsidRPr="009C1DE6">
        <w:rPr>
          <w:rFonts w:hint="eastAsia"/>
          <w:color w:val="FF0000"/>
        </w:rPr>
        <w:t>ler</w:t>
      </w:r>
      <w:r w:rsidR="009C1DE6" w:rsidRPr="009C1DE6">
        <w:rPr>
          <w:color w:val="FF0000"/>
        </w:rPr>
        <w:t>(</w:t>
      </w:r>
      <w:r w:rsidR="009C1DE6" w:rsidRPr="009C1DE6">
        <w:rPr>
          <w:rFonts w:hint="eastAsia"/>
          <w:color w:val="FF0000"/>
        </w:rPr>
        <w:t>处理器</w:t>
      </w:r>
      <w:proofErr w:type="spellStart"/>
      <w:r w:rsidR="009C1DE6" w:rsidRPr="009C1DE6">
        <w:rPr>
          <w:rFonts w:hint="eastAsia"/>
          <w:color w:val="FF0000"/>
        </w:rPr>
        <w:t>Han</w:t>
      </w:r>
      <w:r w:rsidR="009C1DE6" w:rsidRPr="009C1DE6">
        <w:rPr>
          <w:color w:val="FF0000"/>
        </w:rPr>
        <w:t>d</w:t>
      </w:r>
      <w:r w:rsidR="009C1DE6" w:rsidRPr="009C1DE6">
        <w:rPr>
          <w:rFonts w:hint="eastAsia"/>
          <w:color w:val="FF0000"/>
        </w:rPr>
        <w:t>ler</w:t>
      </w:r>
      <w:r w:rsidR="009C1DE6" w:rsidRPr="009C1DE6">
        <w:rPr>
          <w:color w:val="FF0000"/>
        </w:rPr>
        <w:t>C</w:t>
      </w:r>
      <w:r w:rsidR="009C1DE6" w:rsidRPr="009C1DE6">
        <w:rPr>
          <w:rFonts w:hint="eastAsia"/>
          <w:color w:val="FF0000"/>
        </w:rPr>
        <w:t>on</w:t>
      </w:r>
      <w:r w:rsidR="009C1DE6" w:rsidRPr="009C1DE6">
        <w:rPr>
          <w:color w:val="FF0000"/>
        </w:rPr>
        <w:t>troller</w:t>
      </w:r>
      <w:proofErr w:type="spellEnd"/>
      <w:r w:rsidR="009C1DE6" w:rsidRPr="009C1DE6">
        <w:rPr>
          <w:rFonts w:hint="eastAsia"/>
          <w:color w:val="FF0000"/>
        </w:rPr>
        <w:t>方法</w:t>
      </w:r>
      <w:r w:rsidR="009C1DE6" w:rsidRPr="009C1DE6">
        <w:rPr>
          <w:color w:val="FF0000"/>
        </w:rPr>
        <w:t>)</w:t>
      </w:r>
      <w:r w:rsidR="009C1DE6" w:rsidRPr="009C1DE6">
        <w:rPr>
          <w:color w:val="FF0000"/>
        </w:rPr>
        <w:sym w:font="Wingdings" w:char="F0E0"/>
      </w:r>
    </w:p>
    <w:p w14:paraId="242B8931" w14:textId="3E3411E9" w:rsidR="009C1DE6" w:rsidRDefault="009C1DE6">
      <w:pPr>
        <w:rPr>
          <w:color w:val="FF0000"/>
        </w:rPr>
      </w:pPr>
      <w:r w:rsidRPr="009C1DE6">
        <w:rPr>
          <w:rFonts w:hint="eastAsia"/>
          <w:color w:val="FF0000"/>
        </w:rPr>
        <w:t>6,返回</w:t>
      </w:r>
      <w:proofErr w:type="spellStart"/>
      <w:r w:rsidRPr="009C1DE6">
        <w:rPr>
          <w:rFonts w:hint="eastAsia"/>
          <w:color w:val="FF0000"/>
        </w:rPr>
        <w:t>viewnam</w:t>
      </w:r>
      <w:proofErr w:type="spellEnd"/>
      <w:r w:rsidRPr="009C1DE6">
        <w:rPr>
          <w:color w:val="FF0000"/>
        </w:rPr>
        <w:t>(</w:t>
      </w:r>
      <w:r w:rsidRPr="009C1DE6">
        <w:rPr>
          <w:rFonts w:hint="eastAsia"/>
          <w:color w:val="FF0000"/>
        </w:rPr>
        <w:t>处理器</w:t>
      </w:r>
      <w:proofErr w:type="gramStart"/>
      <w:r w:rsidRPr="009C1DE6">
        <w:rPr>
          <w:rFonts w:hint="eastAsia"/>
          <w:color w:val="FF0000"/>
        </w:rPr>
        <w:t>配置器</w:t>
      </w:r>
      <w:proofErr w:type="gramEnd"/>
      <w:r w:rsidRPr="009C1DE6">
        <w:rPr>
          <w:color w:val="FF0000"/>
        </w:rPr>
        <w:t>)</w:t>
      </w:r>
      <w:r w:rsidRPr="009C1DE6">
        <w:rPr>
          <w:color w:val="FF0000"/>
        </w:rPr>
        <w:sym w:font="Wingdings" w:char="F0E0"/>
      </w:r>
      <w:r w:rsidRPr="009C1DE6">
        <w:rPr>
          <w:color w:val="FF0000"/>
        </w:rPr>
        <w:t>7,</w:t>
      </w:r>
      <w:r w:rsidRPr="009C1DE6">
        <w:rPr>
          <w:rFonts w:hint="eastAsia"/>
          <w:color w:val="FF0000"/>
        </w:rPr>
        <w:t>返回</w:t>
      </w:r>
      <w:proofErr w:type="spellStart"/>
      <w:r w:rsidRPr="009C1DE6">
        <w:rPr>
          <w:rFonts w:hint="eastAsia"/>
          <w:color w:val="FF0000"/>
        </w:rPr>
        <w:t>viewnam</w:t>
      </w:r>
      <w:proofErr w:type="spellEnd"/>
      <w:r w:rsidRPr="009C1DE6">
        <w:rPr>
          <w:rFonts w:hint="eastAsia"/>
          <w:color w:val="FF0000"/>
        </w:rPr>
        <w:t>(前端控制器)</w:t>
      </w:r>
      <w:r w:rsidRPr="009C1DE6">
        <w:rPr>
          <w:color w:val="FF0000"/>
        </w:rPr>
        <w:sym w:font="Wingdings" w:char="F0E0"/>
      </w:r>
      <w:r w:rsidRPr="009C1DE6">
        <w:rPr>
          <w:color w:val="FF0000"/>
        </w:rPr>
        <w:t>8</w:t>
      </w:r>
      <w:r w:rsidRPr="009C1DE6">
        <w:rPr>
          <w:rFonts w:hint="eastAsia"/>
          <w:color w:val="FF0000"/>
        </w:rPr>
        <w:t>,请求解析视图(视图</w:t>
      </w:r>
      <w:proofErr w:type="gramStart"/>
      <w:r w:rsidRPr="009C1DE6">
        <w:rPr>
          <w:rFonts w:hint="eastAsia"/>
          <w:color w:val="FF0000"/>
        </w:rPr>
        <w:t>解析器</w:t>
      </w:r>
      <w:proofErr w:type="gramEnd"/>
      <w:r w:rsidRPr="009C1DE6">
        <w:rPr>
          <w:rFonts w:hint="eastAsia"/>
          <w:color w:val="FF0000"/>
        </w:rPr>
        <w:t>)</w:t>
      </w:r>
      <w:r w:rsidRPr="009C1DE6">
        <w:rPr>
          <w:color w:val="FF0000"/>
        </w:rPr>
        <w:sym w:font="Wingdings" w:char="F0E0"/>
      </w:r>
      <w:r w:rsidRPr="009C1DE6">
        <w:rPr>
          <w:color w:val="FF0000"/>
        </w:rPr>
        <w:t>9</w:t>
      </w:r>
      <w:r w:rsidRPr="009C1DE6">
        <w:rPr>
          <w:rFonts w:hint="eastAsia"/>
          <w:color w:val="FF0000"/>
        </w:rPr>
        <w:t>,返回View对象(前端控制器)</w:t>
      </w:r>
      <w:r w:rsidRPr="009C1DE6">
        <w:rPr>
          <w:color w:val="FF0000"/>
        </w:rPr>
        <w:sym w:font="Wingdings" w:char="F0E0"/>
      </w:r>
      <w:r w:rsidRPr="009C1DE6">
        <w:rPr>
          <w:color w:val="FF0000"/>
        </w:rPr>
        <w:t>10,</w:t>
      </w:r>
      <w:r w:rsidRPr="009C1DE6">
        <w:rPr>
          <w:rFonts w:hint="eastAsia"/>
          <w:color w:val="FF0000"/>
        </w:rPr>
        <w:t>视图渲染(视图)</w:t>
      </w:r>
    </w:p>
    <w:p w14:paraId="6E9FDB01" w14:textId="429D9130" w:rsidR="009C1DE6" w:rsidRDefault="000610B5">
      <w:r w:rsidRPr="000610B5">
        <w:rPr>
          <w:rFonts w:hint="eastAsia"/>
        </w:rPr>
        <w:t>3,介绍案例中设计的组件</w:t>
      </w:r>
    </w:p>
    <w:p w14:paraId="31D7C085" w14:textId="06ADDDA4" w:rsidR="000610B5" w:rsidRPr="000610B5" w:rsidRDefault="000610B5">
      <w:pPr>
        <w:rPr>
          <w:color w:val="FF0000"/>
        </w:rPr>
      </w:pPr>
      <w:r w:rsidRPr="000610B5">
        <w:rPr>
          <w:color w:val="FF0000"/>
        </w:rPr>
        <w:t xml:space="preserve">a), </w:t>
      </w:r>
      <w:r w:rsidRPr="000610B5">
        <w:rPr>
          <w:rFonts w:hint="eastAsia"/>
          <w:color w:val="FF0000"/>
        </w:rPr>
        <w:t>前端控制器</w:t>
      </w:r>
      <w:proofErr w:type="spellStart"/>
      <w:r w:rsidRPr="000610B5">
        <w:rPr>
          <w:color w:val="FF0000"/>
        </w:rPr>
        <w:t>DispatcherServlet</w:t>
      </w:r>
      <w:proofErr w:type="spellEnd"/>
    </w:p>
    <w:p w14:paraId="571C8351" w14:textId="1742353D" w:rsidR="000610B5" w:rsidRPr="000610B5" w:rsidRDefault="000610B5">
      <w:pPr>
        <w:rPr>
          <w:color w:val="FF0000"/>
        </w:rPr>
      </w:pPr>
      <w:r w:rsidRPr="000610B5">
        <w:rPr>
          <w:rFonts w:hint="eastAsia"/>
          <w:color w:val="FF0000"/>
        </w:rPr>
        <w:t>b</w:t>
      </w:r>
      <w:r w:rsidRPr="000610B5">
        <w:rPr>
          <w:color w:val="FF0000"/>
        </w:rPr>
        <w:t xml:space="preserve">), </w:t>
      </w:r>
      <w:r w:rsidRPr="000610B5">
        <w:rPr>
          <w:rFonts w:hint="eastAsia"/>
          <w:color w:val="FF0000"/>
        </w:rPr>
        <w:t xml:space="preserve">处理器映射器 </w:t>
      </w:r>
      <w:proofErr w:type="spellStart"/>
      <w:r w:rsidRPr="000610B5">
        <w:rPr>
          <w:color w:val="FF0000"/>
        </w:rPr>
        <w:t>HandlerMapping</w:t>
      </w:r>
      <w:proofErr w:type="spellEnd"/>
    </w:p>
    <w:p w14:paraId="2B092B00" w14:textId="14F02104" w:rsidR="006E5EF0" w:rsidRPr="000610B5" w:rsidRDefault="000610B5">
      <w:pPr>
        <w:rPr>
          <w:color w:val="FF0000"/>
        </w:rPr>
      </w:pPr>
      <w:r w:rsidRPr="000610B5">
        <w:rPr>
          <w:rFonts w:hint="eastAsia"/>
          <w:color w:val="FF0000"/>
        </w:rPr>
        <w:t>c</w:t>
      </w:r>
      <w:r w:rsidRPr="000610B5">
        <w:rPr>
          <w:color w:val="FF0000"/>
        </w:rPr>
        <w:t xml:space="preserve">), </w:t>
      </w:r>
      <w:r w:rsidRPr="000610B5">
        <w:rPr>
          <w:rFonts w:hint="eastAsia"/>
          <w:color w:val="FF0000"/>
        </w:rPr>
        <w:t xml:space="preserve">处理器 </w:t>
      </w:r>
      <w:r w:rsidRPr="000610B5">
        <w:rPr>
          <w:color w:val="FF0000"/>
        </w:rPr>
        <w:t xml:space="preserve"> Handler</w:t>
      </w:r>
    </w:p>
    <w:p w14:paraId="5B2F5EAF" w14:textId="609EFF5F" w:rsidR="000610B5" w:rsidRPr="000610B5" w:rsidRDefault="000610B5">
      <w:pPr>
        <w:rPr>
          <w:color w:val="FF0000"/>
        </w:rPr>
      </w:pPr>
      <w:r w:rsidRPr="000610B5">
        <w:rPr>
          <w:rFonts w:hint="eastAsia"/>
          <w:color w:val="FF0000"/>
        </w:rPr>
        <w:t>d</w:t>
      </w:r>
      <w:r w:rsidRPr="000610B5">
        <w:rPr>
          <w:color w:val="FF0000"/>
        </w:rPr>
        <w:t xml:space="preserve">), </w:t>
      </w:r>
      <w:r w:rsidRPr="000610B5">
        <w:rPr>
          <w:rFonts w:hint="eastAsia"/>
          <w:color w:val="FF0000"/>
        </w:rPr>
        <w:t>处理</w:t>
      </w:r>
      <w:proofErr w:type="gramStart"/>
      <w:r w:rsidRPr="000610B5">
        <w:rPr>
          <w:rFonts w:hint="eastAsia"/>
          <w:color w:val="FF0000"/>
        </w:rPr>
        <w:t>配置器</w:t>
      </w:r>
      <w:proofErr w:type="gramEnd"/>
      <w:r w:rsidRPr="000610B5">
        <w:rPr>
          <w:rFonts w:hint="eastAsia"/>
          <w:color w:val="FF0000"/>
        </w:rPr>
        <w:t xml:space="preserve"> </w:t>
      </w:r>
      <w:proofErr w:type="spellStart"/>
      <w:r w:rsidRPr="000610B5">
        <w:rPr>
          <w:color w:val="FF0000"/>
        </w:rPr>
        <w:t>HandlAdapter</w:t>
      </w:r>
      <w:proofErr w:type="spellEnd"/>
    </w:p>
    <w:p w14:paraId="4EB7D479" w14:textId="31B196BF" w:rsidR="000610B5" w:rsidRPr="000610B5" w:rsidRDefault="000610B5">
      <w:pPr>
        <w:rPr>
          <w:color w:val="FF0000"/>
        </w:rPr>
      </w:pPr>
      <w:r w:rsidRPr="000610B5">
        <w:rPr>
          <w:rFonts w:hint="eastAsia"/>
          <w:color w:val="FF0000"/>
        </w:rPr>
        <w:t>e</w:t>
      </w:r>
      <w:r w:rsidRPr="000610B5">
        <w:rPr>
          <w:color w:val="FF0000"/>
        </w:rPr>
        <w:t xml:space="preserve">), </w:t>
      </w:r>
      <w:r w:rsidRPr="000610B5">
        <w:rPr>
          <w:rFonts w:hint="eastAsia"/>
          <w:color w:val="FF0000"/>
        </w:rPr>
        <w:t>视图</w:t>
      </w:r>
      <w:proofErr w:type="gramStart"/>
      <w:r w:rsidRPr="000610B5">
        <w:rPr>
          <w:rFonts w:hint="eastAsia"/>
          <w:color w:val="FF0000"/>
        </w:rPr>
        <w:t>解析器</w:t>
      </w:r>
      <w:proofErr w:type="gramEnd"/>
      <w:r w:rsidRPr="000610B5">
        <w:rPr>
          <w:rFonts w:hint="eastAsia"/>
          <w:color w:val="FF0000"/>
        </w:rPr>
        <w:t xml:space="preserve"> </w:t>
      </w:r>
      <w:r w:rsidRPr="000610B5">
        <w:rPr>
          <w:color w:val="FF0000"/>
        </w:rPr>
        <w:t>View Resolver</w:t>
      </w:r>
    </w:p>
    <w:p w14:paraId="04F0F91A" w14:textId="2C71AA03" w:rsidR="000610B5" w:rsidRDefault="000610B5">
      <w:pPr>
        <w:rPr>
          <w:color w:val="FF0000"/>
        </w:rPr>
      </w:pPr>
      <w:r w:rsidRPr="000610B5">
        <w:rPr>
          <w:rFonts w:hint="eastAsia"/>
          <w:color w:val="FF0000"/>
        </w:rPr>
        <w:lastRenderedPageBreak/>
        <w:t>f</w:t>
      </w:r>
      <w:r w:rsidRPr="000610B5">
        <w:rPr>
          <w:color w:val="FF0000"/>
        </w:rPr>
        <w:t xml:space="preserve">), </w:t>
      </w:r>
      <w:r w:rsidRPr="000610B5">
        <w:rPr>
          <w:rFonts w:hint="eastAsia"/>
          <w:color w:val="FF0000"/>
        </w:rPr>
        <w:t xml:space="preserve">视图 </w:t>
      </w:r>
      <w:r w:rsidRPr="000610B5">
        <w:rPr>
          <w:color w:val="FF0000"/>
        </w:rPr>
        <w:t xml:space="preserve"> View</w:t>
      </w:r>
    </w:p>
    <w:p w14:paraId="1F93F887" w14:textId="38D676ED" w:rsidR="000610B5" w:rsidRDefault="000610B5" w:rsidP="00F25E68">
      <w:pPr>
        <w:ind w:firstLineChars="200" w:firstLine="1040"/>
        <w:rPr>
          <w:sz w:val="52"/>
          <w:szCs w:val="52"/>
        </w:rPr>
      </w:pPr>
      <w:r w:rsidRPr="000610B5"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三</w:t>
      </w:r>
      <w:r w:rsidRPr="000610B5">
        <w:rPr>
          <w:sz w:val="52"/>
          <w:szCs w:val="52"/>
        </w:rPr>
        <w:t>章 请求参数的绑定</w:t>
      </w:r>
    </w:p>
    <w:p w14:paraId="169D2C21" w14:textId="33A5DB4B" w:rsidR="000610B5" w:rsidRDefault="000610B5" w:rsidP="000610B5">
      <w:pPr>
        <w:rPr>
          <w:szCs w:val="21"/>
        </w:rPr>
      </w:pPr>
    </w:p>
    <w:p w14:paraId="7CDA9EE3" w14:textId="17D031F0" w:rsidR="000610B5" w:rsidRDefault="000610B5" w:rsidP="000610B5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,绑定参数支持的数据类型</w:t>
      </w:r>
    </w:p>
    <w:p w14:paraId="29188108" w14:textId="4CE4AB3B" w:rsidR="000610B5" w:rsidRDefault="000610B5" w:rsidP="000610B5">
      <w:pPr>
        <w:rPr>
          <w:szCs w:val="21"/>
        </w:rPr>
      </w:pPr>
      <w:r>
        <w:rPr>
          <w:szCs w:val="21"/>
        </w:rPr>
        <w:tab/>
      </w:r>
      <w:r w:rsidRPr="000610B5">
        <w:rPr>
          <w:rFonts w:hint="eastAsia"/>
          <w:szCs w:val="21"/>
        </w:rPr>
        <w:t>基本类型参数：</w:t>
      </w:r>
    </w:p>
    <w:p w14:paraId="7B89C39B" w14:textId="1E31CF92" w:rsidR="000610B5" w:rsidRDefault="000610B5" w:rsidP="000610B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0610B5">
        <w:rPr>
          <w:rFonts w:hint="eastAsia"/>
          <w:szCs w:val="21"/>
        </w:rPr>
        <w:t>包括基本类型和</w:t>
      </w:r>
      <w:r w:rsidRPr="000610B5">
        <w:rPr>
          <w:szCs w:val="21"/>
        </w:rPr>
        <w:t xml:space="preserve"> </w:t>
      </w:r>
      <w:r w:rsidRPr="000610B5">
        <w:rPr>
          <w:color w:val="FF0000"/>
          <w:szCs w:val="21"/>
        </w:rPr>
        <w:t xml:space="preserve">String </w:t>
      </w:r>
      <w:r w:rsidRPr="000610B5">
        <w:rPr>
          <w:szCs w:val="21"/>
        </w:rPr>
        <w:t>类型</w:t>
      </w:r>
    </w:p>
    <w:p w14:paraId="77F4DF7D" w14:textId="04FAF472" w:rsidR="000610B5" w:rsidRDefault="000610B5" w:rsidP="000610B5">
      <w:pPr>
        <w:rPr>
          <w:szCs w:val="21"/>
        </w:rPr>
      </w:pPr>
      <w:r>
        <w:rPr>
          <w:szCs w:val="21"/>
        </w:rPr>
        <w:tab/>
      </w:r>
      <w:r w:rsidRPr="000610B5">
        <w:rPr>
          <w:szCs w:val="21"/>
        </w:rPr>
        <w:t>POJO 类型参数：</w:t>
      </w:r>
    </w:p>
    <w:p w14:paraId="2A805E0E" w14:textId="315E7274" w:rsidR="000610B5" w:rsidRDefault="000610B5" w:rsidP="000610B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0610B5">
        <w:rPr>
          <w:szCs w:val="21"/>
        </w:rPr>
        <w:t>包括</w:t>
      </w:r>
      <w:r w:rsidRPr="000610B5">
        <w:rPr>
          <w:color w:val="FF0000"/>
          <w:szCs w:val="21"/>
        </w:rPr>
        <w:t>实体类</w:t>
      </w:r>
      <w:r w:rsidRPr="000610B5">
        <w:rPr>
          <w:szCs w:val="21"/>
        </w:rPr>
        <w:t>，以及关联的实体类</w:t>
      </w:r>
    </w:p>
    <w:p w14:paraId="0F59A994" w14:textId="764EC7A5" w:rsidR="000610B5" w:rsidRDefault="000610B5" w:rsidP="000610B5">
      <w:pPr>
        <w:rPr>
          <w:szCs w:val="21"/>
        </w:rPr>
      </w:pPr>
      <w:r w:rsidRPr="000610B5">
        <w:rPr>
          <w:rFonts w:hint="eastAsia"/>
          <w:szCs w:val="21"/>
        </w:rPr>
        <w:t>数组和集合类型参数：</w:t>
      </w:r>
    </w:p>
    <w:p w14:paraId="474DEF44" w14:textId="23A0870E" w:rsidR="000610B5" w:rsidRDefault="000610B5" w:rsidP="000610B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0610B5">
        <w:rPr>
          <w:rFonts w:hint="eastAsia"/>
          <w:szCs w:val="21"/>
        </w:rPr>
        <w:t>包括</w:t>
      </w:r>
      <w:r w:rsidRPr="000610B5">
        <w:rPr>
          <w:szCs w:val="21"/>
        </w:rPr>
        <w:t xml:space="preserve"> </w:t>
      </w:r>
      <w:r w:rsidRPr="000610B5">
        <w:rPr>
          <w:color w:val="FF0000"/>
          <w:szCs w:val="21"/>
        </w:rPr>
        <w:t>List</w:t>
      </w:r>
      <w:r w:rsidRPr="000610B5">
        <w:rPr>
          <w:szCs w:val="21"/>
        </w:rPr>
        <w:t xml:space="preserve"> 结构和 </w:t>
      </w:r>
      <w:r w:rsidRPr="000610B5">
        <w:rPr>
          <w:color w:val="FF0000"/>
          <w:szCs w:val="21"/>
        </w:rPr>
        <w:t>Map</w:t>
      </w:r>
      <w:r w:rsidRPr="000610B5">
        <w:rPr>
          <w:szCs w:val="21"/>
        </w:rPr>
        <w:t xml:space="preserve"> 结构的集合（</w:t>
      </w:r>
      <w:r w:rsidRPr="000610B5">
        <w:rPr>
          <w:color w:val="FF0000"/>
          <w:szCs w:val="21"/>
        </w:rPr>
        <w:t>包括数组</w:t>
      </w:r>
      <w:r w:rsidRPr="000610B5">
        <w:rPr>
          <w:szCs w:val="21"/>
        </w:rPr>
        <w:t>）</w:t>
      </w:r>
    </w:p>
    <w:p w14:paraId="6069DFA7" w14:textId="6767B03E" w:rsidR="000610B5" w:rsidRPr="000610B5" w:rsidRDefault="000610B5" w:rsidP="000610B5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0610B5">
        <w:rPr>
          <w:rFonts w:hint="eastAsia"/>
          <w:color w:val="FF0000"/>
          <w:szCs w:val="21"/>
        </w:rPr>
        <w:t>注意:</w:t>
      </w:r>
      <w:r w:rsidRPr="000610B5">
        <w:rPr>
          <w:color w:val="FF0000"/>
        </w:rPr>
        <w:t xml:space="preserve"> </w:t>
      </w:r>
      <w:proofErr w:type="spellStart"/>
      <w:r w:rsidRPr="000610B5">
        <w:rPr>
          <w:color w:val="FF0000"/>
          <w:szCs w:val="21"/>
        </w:rPr>
        <w:t>SpringMVC</w:t>
      </w:r>
      <w:proofErr w:type="spellEnd"/>
      <w:r w:rsidRPr="000610B5">
        <w:rPr>
          <w:color w:val="FF0000"/>
          <w:szCs w:val="21"/>
        </w:rPr>
        <w:t xml:space="preserve"> 绑定请求参数是自动实现的，但是要想使用，必须遵循使用要求</w:t>
      </w:r>
    </w:p>
    <w:p w14:paraId="308F8562" w14:textId="4496CD28" w:rsidR="000610B5" w:rsidRDefault="000610B5" w:rsidP="000610B5">
      <w:pPr>
        <w:rPr>
          <w:szCs w:val="21"/>
        </w:rPr>
      </w:pPr>
      <w:r>
        <w:rPr>
          <w:rFonts w:hint="eastAsia"/>
          <w:szCs w:val="21"/>
        </w:rPr>
        <w:t>2,使用要求</w:t>
      </w:r>
    </w:p>
    <w:p w14:paraId="68495929" w14:textId="67E23A96" w:rsidR="000610B5" w:rsidRDefault="000610B5" w:rsidP="000610B5">
      <w:pPr>
        <w:rPr>
          <w:szCs w:val="21"/>
        </w:rPr>
      </w:pPr>
      <w:r>
        <w:rPr>
          <w:szCs w:val="21"/>
        </w:rPr>
        <w:tab/>
      </w:r>
      <w:r w:rsidRPr="000610B5">
        <w:rPr>
          <w:rFonts w:hint="eastAsia"/>
          <w:szCs w:val="21"/>
        </w:rPr>
        <w:t>如果是基本类型或者</w:t>
      </w:r>
      <w:r w:rsidRPr="000610B5">
        <w:rPr>
          <w:szCs w:val="21"/>
        </w:rPr>
        <w:t xml:space="preserve"> String类型</w:t>
      </w:r>
    </w:p>
    <w:p w14:paraId="6CEE6B33" w14:textId="14D7A599" w:rsidR="000610B5" w:rsidRDefault="000610B5" w:rsidP="000610B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0610B5">
        <w:rPr>
          <w:rFonts w:hint="eastAsia"/>
          <w:szCs w:val="21"/>
        </w:rPr>
        <w:t>要求我们的参数名称必须和控制器中方法的形参名称保持一致。</w:t>
      </w:r>
      <w:r w:rsidRPr="000610B5">
        <w:rPr>
          <w:szCs w:val="21"/>
        </w:rPr>
        <w:t>(严格区</w:t>
      </w:r>
      <w:r>
        <w:rPr>
          <w:rFonts w:hint="eastAsia"/>
          <w:szCs w:val="21"/>
        </w:rPr>
        <w:t>大</w:t>
      </w:r>
      <w:r w:rsidRPr="000610B5">
        <w:rPr>
          <w:szCs w:val="21"/>
        </w:rPr>
        <w:t>小写)</w:t>
      </w:r>
    </w:p>
    <w:p w14:paraId="2FF89F65" w14:textId="2D90D14C" w:rsidR="000610B5" w:rsidRDefault="000610B5" w:rsidP="000610B5">
      <w:pPr>
        <w:rPr>
          <w:szCs w:val="21"/>
        </w:rPr>
      </w:pPr>
      <w:r>
        <w:rPr>
          <w:szCs w:val="21"/>
        </w:rPr>
        <w:tab/>
      </w:r>
      <w:r w:rsidRPr="000610B5">
        <w:rPr>
          <w:rFonts w:hint="eastAsia"/>
          <w:szCs w:val="21"/>
        </w:rPr>
        <w:t>如果是</w:t>
      </w:r>
      <w:r w:rsidRPr="000610B5">
        <w:rPr>
          <w:szCs w:val="21"/>
        </w:rPr>
        <w:t xml:space="preserve"> POJO类型，或者它的关联对象：</w:t>
      </w:r>
    </w:p>
    <w:p w14:paraId="27BA2D86" w14:textId="3B04EBD0" w:rsidR="000610B5" w:rsidRDefault="000610B5" w:rsidP="000610B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0610B5">
        <w:rPr>
          <w:rFonts w:hint="eastAsia"/>
          <w:szCs w:val="21"/>
        </w:rPr>
        <w:t>要求表单中参数名称和</w:t>
      </w:r>
      <w:r w:rsidRPr="000610B5">
        <w:rPr>
          <w:szCs w:val="21"/>
        </w:rPr>
        <w:t xml:space="preserve"> POJO 类的属性名称保持一致。并且控制器方法的参数类型是 POJO 类型</w:t>
      </w:r>
      <w:r w:rsidR="005576DF">
        <w:rPr>
          <w:rFonts w:hint="eastAsia"/>
          <w:szCs w:val="21"/>
        </w:rPr>
        <w:t>.</w:t>
      </w:r>
    </w:p>
    <w:p w14:paraId="46D74F0C" w14:textId="43A3AFC5" w:rsidR="005576DF" w:rsidRDefault="005576DF" w:rsidP="000610B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5576DF">
        <w:rPr>
          <w:rFonts w:hint="eastAsia"/>
          <w:szCs w:val="21"/>
        </w:rPr>
        <w:t>如果是集合类型</w:t>
      </w:r>
      <w:r w:rsidRPr="005576DF">
        <w:rPr>
          <w:szCs w:val="21"/>
        </w:rPr>
        <w:t>,有两种方式</w:t>
      </w:r>
    </w:p>
    <w:p w14:paraId="2758C0EF" w14:textId="79DD4F99" w:rsidR="005576DF" w:rsidRPr="005576DF" w:rsidRDefault="005576DF" w:rsidP="005576DF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5576DF">
        <w:rPr>
          <w:rFonts w:hint="eastAsia"/>
          <w:szCs w:val="21"/>
        </w:rPr>
        <w:t>第一种：要求集合类型的请求参数必须在</w:t>
      </w:r>
      <w:r w:rsidRPr="005576DF">
        <w:rPr>
          <w:szCs w:val="21"/>
        </w:rPr>
        <w:t xml:space="preserve"> POJO 中。在表单中请求参数名称要和 POJO 中集合属性名称相同。</w:t>
      </w:r>
    </w:p>
    <w:p w14:paraId="5095C417" w14:textId="69DB9DA8" w:rsidR="005576DF" w:rsidRDefault="005576DF" w:rsidP="005576DF">
      <w:pPr>
        <w:rPr>
          <w:szCs w:val="21"/>
        </w:rPr>
      </w:pPr>
      <w:r w:rsidRPr="005576DF"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5576DF">
        <w:rPr>
          <w:szCs w:val="21"/>
        </w:rPr>
        <w:t xml:space="preserve">给 List 集合中的元素赋值，使用下标。   </w:t>
      </w:r>
    </w:p>
    <w:p w14:paraId="32942477" w14:textId="3A43A821" w:rsidR="005576DF" w:rsidRPr="000610B5" w:rsidRDefault="005576DF" w:rsidP="005576DF">
      <w:pPr>
        <w:ind w:left="1680" w:firstLine="420"/>
        <w:rPr>
          <w:szCs w:val="21"/>
        </w:rPr>
      </w:pPr>
      <w:r w:rsidRPr="005576DF">
        <w:rPr>
          <w:szCs w:val="21"/>
        </w:rPr>
        <w:t>给 Map 集合中的元素赋值，使用键值对</w:t>
      </w:r>
    </w:p>
    <w:p w14:paraId="02E1A0B0" w14:textId="58FF8A92" w:rsidR="00B76682" w:rsidRPr="00F5380C" w:rsidRDefault="005576DF">
      <w:pPr>
        <w:rPr>
          <w:rFonts w:hint="eastAsia"/>
        </w:rPr>
      </w:pPr>
      <w:r>
        <w:tab/>
      </w:r>
      <w:r>
        <w:tab/>
      </w:r>
      <w:r>
        <w:tab/>
      </w:r>
      <w:r w:rsidRPr="005576DF">
        <w:rPr>
          <w:rFonts w:hint="eastAsia"/>
        </w:rPr>
        <w:t>第二种</w:t>
      </w:r>
      <w:r w:rsidRPr="005576DF">
        <w:t>接收的请求参数是 json 格式数据。需要借助一个注解实现。</w:t>
      </w:r>
      <w:bookmarkStart w:id="0" w:name="_GoBack"/>
      <w:bookmarkEnd w:id="0"/>
    </w:p>
    <w:sectPr w:rsidR="00B76682" w:rsidRPr="00F53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E7AD9"/>
    <w:multiLevelType w:val="hybridMultilevel"/>
    <w:tmpl w:val="992A8330"/>
    <w:lvl w:ilvl="0" w:tplc="7212A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DE"/>
    <w:rsid w:val="000610B5"/>
    <w:rsid w:val="00210E7D"/>
    <w:rsid w:val="005576DF"/>
    <w:rsid w:val="00567C89"/>
    <w:rsid w:val="006B3878"/>
    <w:rsid w:val="006E5EF0"/>
    <w:rsid w:val="006F1C36"/>
    <w:rsid w:val="00770CC0"/>
    <w:rsid w:val="007B25EF"/>
    <w:rsid w:val="00860363"/>
    <w:rsid w:val="008B43DE"/>
    <w:rsid w:val="009C1DE6"/>
    <w:rsid w:val="00B76682"/>
    <w:rsid w:val="00D702C3"/>
    <w:rsid w:val="00E00ECA"/>
    <w:rsid w:val="00E13391"/>
    <w:rsid w:val="00F25E68"/>
    <w:rsid w:val="00F5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A30A"/>
  <w15:chartTrackingRefBased/>
  <w15:docId w15:val="{B4717A7B-E317-4CA7-8FBA-B0DE4714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E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</cp:revision>
  <dcterms:created xsi:type="dcterms:W3CDTF">2018-09-10T11:02:00Z</dcterms:created>
  <dcterms:modified xsi:type="dcterms:W3CDTF">2018-09-11T10:32:00Z</dcterms:modified>
</cp:coreProperties>
</file>