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2B3" w:rsidRDefault="008B42B3" w:rsidP="008B42B3">
      <w:r>
        <w:t xml:space="preserve">Carol </w:t>
      </w:r>
      <w:proofErr w:type="spellStart"/>
      <w:r>
        <w:t>Muriuki</w:t>
      </w:r>
      <w:proofErr w:type="spellEnd"/>
    </w:p>
    <w:p w:rsidR="008B42B3" w:rsidRDefault="008B42B3" w:rsidP="008B42B3">
      <w:pPr>
        <w:rPr>
          <w:u w:val="single"/>
        </w:rPr>
      </w:pPr>
      <w:r w:rsidRPr="00120919">
        <w:rPr>
          <w:u w:val="single"/>
        </w:rPr>
        <w:t>WHY YOUR HAPPINESS IS MY PRIORITY</w:t>
      </w:r>
    </w:p>
    <w:p w:rsidR="008B42B3" w:rsidRDefault="008B42B3" w:rsidP="008B42B3">
      <w:r w:rsidRPr="003D26D9">
        <w:t xml:space="preserve">“My mission in life is not merely to survive, but to thrive; and to do so with some passion, some compassion, some </w:t>
      </w:r>
      <w:proofErr w:type="spellStart"/>
      <w:r w:rsidRPr="003D26D9">
        <w:t>humor</w:t>
      </w:r>
      <w:proofErr w:type="spellEnd"/>
      <w:r w:rsidRPr="003D26D9">
        <w:t>, and some style”</w:t>
      </w:r>
    </w:p>
    <w:p w:rsidR="008B42B3" w:rsidRDefault="008B42B3" w:rsidP="008B42B3">
      <w:r>
        <w:rPr>
          <w:rFonts w:ascii="Georgia" w:eastAsia="Times New Roman" w:hAnsi="Georgia" w:cs="Times New Roman"/>
          <w:color w:val="181818"/>
          <w:kern w:val="36"/>
          <w:sz w:val="21"/>
          <w:szCs w:val="21"/>
          <w:lang w:eastAsia="en-GB"/>
        </w:rPr>
        <w:t>Maya Angelou</w:t>
      </w:r>
    </w:p>
    <w:p w:rsidR="008B42B3" w:rsidRDefault="008B42B3" w:rsidP="008B42B3">
      <w:r w:rsidRPr="00720C14">
        <w:t xml:space="preserve">I was born in </w:t>
      </w:r>
      <w:proofErr w:type="spellStart"/>
      <w:r w:rsidRPr="00720C14">
        <w:t>Nyeri</w:t>
      </w:r>
      <w:proofErr w:type="spellEnd"/>
      <w:r w:rsidRPr="00720C14">
        <w:t xml:space="preserve"> but was raised in a small village near Kerugoya, </w:t>
      </w:r>
      <w:proofErr w:type="spellStart"/>
      <w:r w:rsidRPr="00720C14">
        <w:t>Kirinyaga</w:t>
      </w:r>
      <w:proofErr w:type="spellEnd"/>
      <w:r w:rsidRPr="00720C14">
        <w:t xml:space="preserve"> County. I attended </w:t>
      </w:r>
      <w:proofErr w:type="spellStart"/>
      <w:r w:rsidRPr="00720C14">
        <w:t>Thaita</w:t>
      </w:r>
      <w:proofErr w:type="spellEnd"/>
      <w:r w:rsidRPr="00720C14">
        <w:t xml:space="preserve"> Primary School and in my final year of primary school attained a sponsorship to </w:t>
      </w:r>
      <w:proofErr w:type="spellStart"/>
      <w:r w:rsidRPr="00720C14">
        <w:t>Nanyuki</w:t>
      </w:r>
      <w:proofErr w:type="spellEnd"/>
      <w:r w:rsidRPr="00720C14">
        <w:t xml:space="preserve"> Boarding School. I later joined South </w:t>
      </w:r>
      <w:proofErr w:type="spellStart"/>
      <w:r w:rsidRPr="00720C14">
        <w:t>Tetu</w:t>
      </w:r>
      <w:proofErr w:type="spellEnd"/>
      <w:r w:rsidRPr="00720C14">
        <w:t xml:space="preserve"> Girls in </w:t>
      </w:r>
      <w:proofErr w:type="spellStart"/>
      <w:r w:rsidRPr="00720C14">
        <w:t>Mukurwe-ini</w:t>
      </w:r>
      <w:proofErr w:type="spellEnd"/>
      <w:r w:rsidRPr="00720C14">
        <w:t xml:space="preserve"> in </w:t>
      </w:r>
      <w:proofErr w:type="spellStart"/>
      <w:r w:rsidRPr="00720C14">
        <w:t>Nyeri</w:t>
      </w:r>
      <w:proofErr w:type="spellEnd"/>
      <w:r w:rsidRPr="00720C14">
        <w:t xml:space="preserve"> County, University of Nairobi (Parklands Campus) and Kenya School of Law.</w:t>
      </w:r>
      <w:r>
        <w:t xml:space="preserve"> </w:t>
      </w:r>
    </w:p>
    <w:p w:rsidR="008B42B3" w:rsidRDefault="008B42B3" w:rsidP="008B42B3">
      <w:r>
        <w:t xml:space="preserve">I underwent pupillage at Musyimi and Company Advocates from January 2014 to 12th March 2015 where under the supervision of the Senior Partner Mrs. Anne </w:t>
      </w:r>
      <w:proofErr w:type="spellStart"/>
      <w:r>
        <w:t>Mbugua</w:t>
      </w:r>
      <w:proofErr w:type="spellEnd"/>
      <w:r>
        <w:t>, I developed a deep interest in litigation. I was admitted to the bar on 13</w:t>
      </w:r>
      <w:r w:rsidRPr="000F2E34">
        <w:rPr>
          <w:vertAlign w:val="superscript"/>
        </w:rPr>
        <w:t>th</w:t>
      </w:r>
      <w:r>
        <w:t xml:space="preserve"> March 2015 and joined Musyimi &amp; Company as an associate. I have continued nurturing my interest and practice in litigation of commercial and family matters at the firm. I have also developed a deep interest in mediation. When speaking to my clients I put myself in their shoes when it comes to deep family issues and any other issues that cause them disharmony. I can relate to the stress of tough times and I hope I can be part of the remedy to uplift you from your issue.</w:t>
      </w:r>
    </w:p>
    <w:p w:rsidR="008B42B3" w:rsidRDefault="008B42B3" w:rsidP="008B42B3">
      <w:r>
        <w:t xml:space="preserve">When it comes to my clients, I handle their issues with an open mind. </w:t>
      </w:r>
      <w:r w:rsidRPr="00D541C0">
        <w:t xml:space="preserve">As Max </w:t>
      </w:r>
      <w:proofErr w:type="spellStart"/>
      <w:r w:rsidRPr="00D541C0">
        <w:t>Lucade</w:t>
      </w:r>
      <w:proofErr w:type="spellEnd"/>
      <w:r w:rsidRPr="00D541C0">
        <w:t xml:space="preserve"> put it, Conflict is inevitable, but combat is optional</w:t>
      </w:r>
      <w:r>
        <w:t xml:space="preserve">. </w:t>
      </w:r>
      <w:r>
        <w:br/>
        <w:t xml:space="preserve">I enjoy swimming, watching movies and sometimes having ice cream. </w:t>
      </w:r>
      <w:r>
        <w:br/>
      </w:r>
    </w:p>
    <w:p w:rsidR="008B42B3" w:rsidRDefault="008B42B3" w:rsidP="008B42B3">
      <w:pPr>
        <w:rPr>
          <w:b/>
        </w:rPr>
      </w:pPr>
      <w:r>
        <w:rPr>
          <w:b/>
        </w:rPr>
        <w:t>Education</w:t>
      </w:r>
    </w:p>
    <w:p w:rsidR="008B42B3" w:rsidRDefault="008B42B3" w:rsidP="008B42B3">
      <w:pPr>
        <w:pStyle w:val="ListParagraph"/>
        <w:numPr>
          <w:ilvl w:val="0"/>
          <w:numId w:val="1"/>
        </w:numPr>
      </w:pPr>
      <w:r>
        <w:t>LLM (Public Finance and Financial Services Law)</w:t>
      </w:r>
      <w:r w:rsidRPr="00D541C0">
        <w:t xml:space="preserve"> </w:t>
      </w:r>
      <w:r>
        <w:t xml:space="preserve">(Ongoing)  – University of Nairobi  </w:t>
      </w:r>
    </w:p>
    <w:p w:rsidR="008B42B3" w:rsidRPr="0038159D" w:rsidRDefault="008B42B3" w:rsidP="008B42B3">
      <w:pPr>
        <w:pStyle w:val="ListParagraph"/>
        <w:numPr>
          <w:ilvl w:val="0"/>
          <w:numId w:val="1"/>
        </w:numPr>
      </w:pPr>
      <w:r w:rsidRPr="0038159D">
        <w:t>Diploma in Law</w:t>
      </w:r>
      <w:r>
        <w:t xml:space="preserve"> -  </w:t>
      </w:r>
      <w:r w:rsidRPr="0038159D">
        <w:t>KSL  – 201</w:t>
      </w:r>
      <w:r>
        <w:t>5</w:t>
      </w:r>
      <w:r w:rsidRPr="0038159D">
        <w:t xml:space="preserve"> </w:t>
      </w:r>
    </w:p>
    <w:p w:rsidR="008B42B3" w:rsidRDefault="008B42B3" w:rsidP="008B42B3">
      <w:pPr>
        <w:pStyle w:val="ListParagraph"/>
        <w:numPr>
          <w:ilvl w:val="0"/>
          <w:numId w:val="1"/>
        </w:numPr>
      </w:pPr>
      <w:r>
        <w:t>LLB – University of Nairobi – 2012</w:t>
      </w:r>
    </w:p>
    <w:p w:rsidR="008B42B3" w:rsidRDefault="008B42B3" w:rsidP="008B42B3">
      <w:pPr>
        <w:pStyle w:val="ListParagraph"/>
        <w:numPr>
          <w:ilvl w:val="0"/>
          <w:numId w:val="1"/>
        </w:numPr>
      </w:pPr>
      <w:r>
        <w:t xml:space="preserve">Kenya Certificate of Secondary Education 2006 </w:t>
      </w:r>
    </w:p>
    <w:p w:rsidR="008B42B3" w:rsidRDefault="008B42B3" w:rsidP="008B42B3">
      <w:pPr>
        <w:pStyle w:val="ListParagraph"/>
      </w:pPr>
    </w:p>
    <w:p w:rsidR="008B42B3" w:rsidRDefault="008B42B3" w:rsidP="008B42B3">
      <w:pPr>
        <w:rPr>
          <w:b/>
        </w:rPr>
      </w:pPr>
      <w:r>
        <w:rPr>
          <w:b/>
        </w:rPr>
        <w:t>Bar admission</w:t>
      </w:r>
    </w:p>
    <w:p w:rsidR="008B42B3" w:rsidRDefault="008B42B3" w:rsidP="008B42B3">
      <w:pPr>
        <w:pStyle w:val="ListParagraph"/>
        <w:numPr>
          <w:ilvl w:val="0"/>
          <w:numId w:val="2"/>
        </w:numPr>
      </w:pPr>
      <w:r>
        <w:t>March 2015</w:t>
      </w:r>
    </w:p>
    <w:p w:rsidR="008B42B3" w:rsidRDefault="008B42B3" w:rsidP="008B42B3">
      <w:pPr>
        <w:rPr>
          <w:b/>
        </w:rPr>
      </w:pPr>
      <w:r>
        <w:rPr>
          <w:b/>
        </w:rPr>
        <w:t>Professional Associations</w:t>
      </w:r>
    </w:p>
    <w:p w:rsidR="008B42B3" w:rsidRDefault="008B42B3" w:rsidP="008B42B3">
      <w:pPr>
        <w:pStyle w:val="ListParagraph"/>
        <w:numPr>
          <w:ilvl w:val="0"/>
          <w:numId w:val="2"/>
        </w:numPr>
      </w:pPr>
      <w:r w:rsidRPr="004F0EE8">
        <w:t>East African Law Society</w:t>
      </w:r>
    </w:p>
    <w:p w:rsidR="008B42B3" w:rsidRDefault="008B42B3" w:rsidP="008B42B3">
      <w:pPr>
        <w:pStyle w:val="ListParagraph"/>
        <w:numPr>
          <w:ilvl w:val="0"/>
          <w:numId w:val="2"/>
        </w:numPr>
      </w:pPr>
      <w:r w:rsidRPr="004F0EE8">
        <w:t>Law Society of Kenya</w:t>
      </w:r>
    </w:p>
    <w:p w:rsidR="008B42B3" w:rsidRPr="004F0EE8" w:rsidRDefault="008B42B3" w:rsidP="008B42B3">
      <w:pPr>
        <w:rPr>
          <w:b/>
        </w:rPr>
      </w:pPr>
      <w:r>
        <w:rPr>
          <w:b/>
        </w:rPr>
        <w:t>Areas of practice</w:t>
      </w:r>
    </w:p>
    <w:p w:rsidR="008B42B3" w:rsidRPr="0038159D" w:rsidRDefault="008B42B3" w:rsidP="008B42B3">
      <w:pPr>
        <w:pStyle w:val="ListParagraph"/>
        <w:numPr>
          <w:ilvl w:val="0"/>
          <w:numId w:val="3"/>
        </w:numPr>
        <w:rPr>
          <w:b/>
        </w:rPr>
      </w:pPr>
      <w:r>
        <w:t>Commercial Litigation;</w:t>
      </w:r>
    </w:p>
    <w:p w:rsidR="008B42B3" w:rsidRPr="00B51FF7" w:rsidRDefault="008B42B3" w:rsidP="008B42B3">
      <w:pPr>
        <w:pStyle w:val="ListParagraph"/>
        <w:numPr>
          <w:ilvl w:val="0"/>
          <w:numId w:val="3"/>
        </w:numPr>
        <w:rPr>
          <w:b/>
        </w:rPr>
      </w:pPr>
      <w:r>
        <w:t>Family Law (Divorce, Matrimonial Property, Child custody and maintenance, Probate and Administration)</w:t>
      </w:r>
    </w:p>
    <w:p w:rsidR="008B42B3" w:rsidRPr="00CD3840" w:rsidRDefault="008B42B3" w:rsidP="008B42B3">
      <w:pPr>
        <w:pStyle w:val="ListParagraph"/>
        <w:numPr>
          <w:ilvl w:val="0"/>
          <w:numId w:val="3"/>
        </w:numPr>
        <w:rPr>
          <w:b/>
        </w:rPr>
      </w:pPr>
      <w:r>
        <w:t>Civil Litigation</w:t>
      </w:r>
    </w:p>
    <w:p w:rsidR="008B42B3" w:rsidRPr="00AA08C4" w:rsidRDefault="008B42B3" w:rsidP="008B42B3">
      <w:pPr>
        <w:pStyle w:val="ListParagraph"/>
        <w:numPr>
          <w:ilvl w:val="0"/>
          <w:numId w:val="3"/>
        </w:numPr>
        <w:rPr>
          <w:b/>
        </w:rPr>
      </w:pPr>
      <w:r>
        <w:t>Accident and Insurance cases</w:t>
      </w:r>
    </w:p>
    <w:p w:rsidR="008B42B3" w:rsidRPr="00B51FF7" w:rsidRDefault="008B42B3" w:rsidP="008B42B3">
      <w:pPr>
        <w:pStyle w:val="ListParagraph"/>
        <w:numPr>
          <w:ilvl w:val="0"/>
          <w:numId w:val="3"/>
        </w:numPr>
        <w:rPr>
          <w:b/>
        </w:rPr>
      </w:pPr>
      <w:r>
        <w:t>Alternative Dispute Resolution</w:t>
      </w:r>
    </w:p>
    <w:p w:rsidR="008B42B3" w:rsidRPr="00120919" w:rsidRDefault="008B42B3" w:rsidP="008B42B3">
      <w:pPr>
        <w:pStyle w:val="ListParagraph"/>
      </w:pPr>
      <w:r>
        <w:lastRenderedPageBreak/>
        <w:br/>
      </w:r>
    </w:p>
    <w:p w:rsidR="0047619E" w:rsidRDefault="0047619E">
      <w:bookmarkStart w:id="0" w:name="_GoBack"/>
      <w:bookmarkEnd w:id="0"/>
    </w:p>
    <w:sectPr w:rsidR="0047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D2185"/>
    <w:multiLevelType w:val="hybridMultilevel"/>
    <w:tmpl w:val="256AB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B6ADF"/>
    <w:multiLevelType w:val="hybridMultilevel"/>
    <w:tmpl w:val="76B22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91427"/>
    <w:multiLevelType w:val="hybridMultilevel"/>
    <w:tmpl w:val="0AB4E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B3"/>
    <w:rsid w:val="0004245F"/>
    <w:rsid w:val="0047619E"/>
    <w:rsid w:val="008B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55254-A6C0-4080-B6FC-811BCD86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usyimi"/>
    <w:qFormat/>
    <w:rsid w:val="008B42B3"/>
    <w:pPr>
      <w:spacing w:before="120" w:after="120"/>
    </w:pPr>
    <w:rPr>
      <w:rFonts w:ascii="Book Antiqua" w:hAnsi="Book Antiqua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syimilaw">
    <w:name w:val="Musyimi law"/>
    <w:basedOn w:val="NoSpacing"/>
    <w:link w:val="MusyimilawChar"/>
    <w:autoRedefine/>
    <w:qFormat/>
    <w:rsid w:val="0004245F"/>
    <w:pPr>
      <w:ind w:left="624"/>
      <w:jc w:val="both"/>
    </w:pPr>
    <w:rPr>
      <w:rFonts w:ascii="Book Antiqua" w:hAnsi="Book Antiqua"/>
    </w:rPr>
  </w:style>
  <w:style w:type="character" w:customStyle="1" w:styleId="MusyimilawChar">
    <w:name w:val="Musyimi law Char"/>
    <w:basedOn w:val="DefaultParagraphFont"/>
    <w:link w:val="Musyimilaw"/>
    <w:rsid w:val="0004245F"/>
    <w:rPr>
      <w:rFonts w:ascii="Book Antiqua" w:hAnsi="Book Antiqua"/>
    </w:rPr>
  </w:style>
  <w:style w:type="paragraph" w:styleId="NoSpacing">
    <w:name w:val="No Spacing"/>
    <w:uiPriority w:val="1"/>
    <w:qFormat/>
    <w:rsid w:val="000424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4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</cp:revision>
  <dcterms:created xsi:type="dcterms:W3CDTF">2017-03-20T07:49:00Z</dcterms:created>
  <dcterms:modified xsi:type="dcterms:W3CDTF">2017-03-20T07:49:00Z</dcterms:modified>
</cp:coreProperties>
</file>