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91A" w:rsidRDefault="0045791A" w:rsidP="008054C2">
      <w:pPr>
        <w:rPr>
          <w:rFonts w:ascii="Arial Bold" w:hAnsi="Arial Bold" w:cs="Arial Bold"/>
          <w:b/>
          <w:bCs/>
          <w:sz w:val="22"/>
          <w:szCs w:val="22"/>
        </w:rPr>
      </w:pPr>
    </w:p>
    <w:p w:rsidR="0045791A" w:rsidRPr="00D16578" w:rsidRDefault="0045791A" w:rsidP="008054C2">
      <w:pPr>
        <w:rPr>
          <w:rFonts w:ascii="Arial" w:hAnsi="Arial" w:cs="Arial"/>
          <w:b/>
          <w:bCs/>
          <w:sz w:val="22"/>
          <w:szCs w:val="22"/>
        </w:rPr>
      </w:pPr>
      <w:r w:rsidRPr="00D16578">
        <w:rPr>
          <w:rFonts w:ascii="Arial" w:hAnsi="Arial" w:cs="Arial"/>
          <w:b/>
          <w:bCs/>
          <w:sz w:val="22"/>
          <w:szCs w:val="22"/>
        </w:rPr>
        <w:t>We have discovered a problem with a derived variable on the Accident / Crash file.</w:t>
      </w:r>
    </w:p>
    <w:p w:rsidR="0045791A" w:rsidRPr="00D16578" w:rsidRDefault="0045791A" w:rsidP="008054C2">
      <w:pPr>
        <w:rPr>
          <w:rFonts w:ascii="Arial" w:hAnsi="Arial" w:cs="Arial"/>
          <w:b/>
          <w:bCs/>
          <w:sz w:val="22"/>
          <w:szCs w:val="22"/>
        </w:rPr>
      </w:pP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The DRUNK_DR element on the ACCIDENT level has been incorrectly derived since 1999.  Since then, i</w:t>
      </w:r>
      <w:r w:rsidR="00C13F0C">
        <w:rPr>
          <w:rFonts w:ascii="Arial" w:hAnsi="Arial" w:cs="Arial"/>
          <w:sz w:val="22"/>
          <w:szCs w:val="22"/>
        </w:rPr>
        <w:t>t was</w:t>
      </w:r>
      <w:r w:rsidRPr="00D16578">
        <w:rPr>
          <w:rFonts w:ascii="Arial" w:hAnsi="Arial" w:cs="Arial"/>
          <w:sz w:val="22"/>
          <w:szCs w:val="22"/>
        </w:rPr>
        <w:t xml:space="preserve"> derived based on all person types rather than based on Drivers only.</w:t>
      </w:r>
      <w:r w:rsidR="00D16578">
        <w:rPr>
          <w:rFonts w:ascii="Arial" w:hAnsi="Arial" w:cs="Arial"/>
          <w:sz w:val="22"/>
          <w:szCs w:val="22"/>
        </w:rPr>
        <w:t xml:space="preserve">  </w:t>
      </w:r>
      <w:r w:rsidR="004D3818">
        <w:rPr>
          <w:rFonts w:ascii="Arial" w:hAnsi="Arial" w:cs="Arial"/>
          <w:sz w:val="22"/>
          <w:szCs w:val="22"/>
        </w:rPr>
        <w:t xml:space="preserve">Furthermore, the </w:t>
      </w:r>
      <w:r w:rsidR="00D16578">
        <w:rPr>
          <w:rFonts w:ascii="Arial" w:hAnsi="Arial" w:cs="Arial"/>
          <w:sz w:val="22"/>
          <w:szCs w:val="22"/>
        </w:rPr>
        <w:t xml:space="preserve">variable name (DRUNK_DR) implies that the individual was drunk, however, it actually captures those individuals </w:t>
      </w:r>
      <w:r w:rsidR="00C13F0C">
        <w:rPr>
          <w:rFonts w:ascii="Arial" w:hAnsi="Arial" w:cs="Arial"/>
          <w:sz w:val="22"/>
          <w:szCs w:val="22"/>
        </w:rPr>
        <w:t>who</w:t>
      </w:r>
      <w:r w:rsidR="004D3818">
        <w:rPr>
          <w:rFonts w:ascii="Arial" w:hAnsi="Arial" w:cs="Arial"/>
          <w:sz w:val="22"/>
          <w:szCs w:val="22"/>
        </w:rPr>
        <w:t>m</w:t>
      </w:r>
      <w:r w:rsidR="00C13F0C">
        <w:rPr>
          <w:rFonts w:ascii="Arial" w:hAnsi="Arial" w:cs="Arial"/>
          <w:sz w:val="22"/>
          <w:szCs w:val="22"/>
        </w:rPr>
        <w:t xml:space="preserve"> the police reported alcohol involvement OR </w:t>
      </w:r>
      <w:r w:rsidR="00D16578">
        <w:rPr>
          <w:rFonts w:ascii="Arial" w:hAnsi="Arial" w:cs="Arial"/>
          <w:sz w:val="22"/>
          <w:szCs w:val="22"/>
        </w:rPr>
        <w:t>who</w:t>
      </w:r>
      <w:r w:rsidR="00C13F0C">
        <w:rPr>
          <w:rFonts w:ascii="Arial" w:hAnsi="Arial" w:cs="Arial"/>
          <w:sz w:val="22"/>
          <w:szCs w:val="22"/>
        </w:rPr>
        <w:t xml:space="preserve"> </w:t>
      </w:r>
      <w:r w:rsidR="00D16578">
        <w:rPr>
          <w:rFonts w:ascii="Arial" w:hAnsi="Arial" w:cs="Arial"/>
          <w:sz w:val="22"/>
          <w:szCs w:val="22"/>
        </w:rPr>
        <w:t>tested positive for alcohol (i.e. their blood alcohol concentration was .01 g/dL or greater).</w:t>
      </w:r>
      <w:r w:rsidR="00C13F0C">
        <w:rPr>
          <w:rFonts w:ascii="Arial" w:hAnsi="Arial" w:cs="Arial"/>
          <w:sz w:val="22"/>
          <w:szCs w:val="22"/>
        </w:rPr>
        <w:t xml:space="preserve">  Please note that </w:t>
      </w:r>
      <w:r w:rsidR="00C13F0C" w:rsidRPr="00CA574B">
        <w:rPr>
          <w:rFonts w:ascii="Arial" w:hAnsi="Arial" w:cs="Arial"/>
          <w:sz w:val="22"/>
          <w:szCs w:val="22"/>
          <w:u w:val="single"/>
        </w:rPr>
        <w:t>beginning with</w:t>
      </w:r>
      <w:r w:rsidR="00C13F0C">
        <w:rPr>
          <w:rFonts w:ascii="Arial" w:hAnsi="Arial" w:cs="Arial"/>
          <w:sz w:val="22"/>
          <w:szCs w:val="22"/>
        </w:rPr>
        <w:t xml:space="preserve"> the 2008 Final file, which will be released in the summer of 2010, DRUNK_DR will be derived f</w:t>
      </w:r>
      <w:r w:rsidR="004D3818">
        <w:rPr>
          <w:rFonts w:ascii="Arial" w:hAnsi="Arial" w:cs="Arial"/>
          <w:sz w:val="22"/>
          <w:szCs w:val="22"/>
        </w:rPr>
        <w:t>or Drivers only</w:t>
      </w:r>
      <w:r w:rsidR="00C13F0C">
        <w:rPr>
          <w:rFonts w:ascii="Arial" w:hAnsi="Arial" w:cs="Arial"/>
          <w:sz w:val="22"/>
          <w:szCs w:val="22"/>
        </w:rPr>
        <w:t>.</w:t>
      </w:r>
    </w:p>
    <w:p w:rsidR="0045791A" w:rsidRPr="00D16578" w:rsidRDefault="0045791A" w:rsidP="008054C2">
      <w:pPr>
        <w:rPr>
          <w:rFonts w:ascii="Arial" w:hAnsi="Arial" w:cs="Arial"/>
          <w:b/>
          <w:bCs/>
          <w:sz w:val="22"/>
          <w:szCs w:val="22"/>
        </w:rPr>
      </w:pPr>
    </w:p>
    <w:p w:rsidR="0045791A" w:rsidRPr="00D16578" w:rsidRDefault="0045791A" w:rsidP="008054C2">
      <w:pPr>
        <w:rPr>
          <w:rFonts w:ascii="Arial" w:hAnsi="Arial" w:cs="Arial"/>
          <w:b/>
          <w:bCs/>
        </w:rPr>
      </w:pPr>
    </w:p>
    <w:p w:rsidR="0045791A" w:rsidRPr="00D16578" w:rsidRDefault="0045791A" w:rsidP="008054C2">
      <w:pPr>
        <w:rPr>
          <w:rFonts w:ascii="Arial" w:hAnsi="Arial" w:cs="Arial"/>
          <w:b/>
          <w:bCs/>
        </w:rPr>
      </w:pPr>
      <w:r w:rsidRPr="00D16578">
        <w:rPr>
          <w:rFonts w:ascii="Arial" w:hAnsi="Arial" w:cs="Arial"/>
          <w:b/>
          <w:bCs/>
        </w:rPr>
        <w:t>These are the criteria used since 1999:</w:t>
      </w:r>
    </w:p>
    <w:p w:rsidR="0045791A" w:rsidRPr="00D16578" w:rsidRDefault="0045791A" w:rsidP="008054C2">
      <w:pPr>
        <w:rPr>
          <w:rFonts w:ascii="Arial" w:hAnsi="Arial" w:cs="Arial"/>
          <w:b/>
          <w:bCs/>
        </w:rPr>
      </w:pPr>
    </w:p>
    <w:p w:rsidR="0045791A" w:rsidRPr="00D16578" w:rsidRDefault="0045791A" w:rsidP="008054C2">
      <w:pPr>
        <w:rPr>
          <w:rFonts w:ascii="Arial" w:hAnsi="Arial" w:cs="Arial"/>
          <w:b/>
          <w:bCs/>
        </w:rPr>
      </w:pPr>
      <w:r w:rsidRPr="00D16578">
        <w:rPr>
          <w:rFonts w:ascii="Arial" w:hAnsi="Arial" w:cs="Arial"/>
          <w:b/>
          <w:bCs/>
        </w:rPr>
        <w:t xml:space="preserve"> (1)  All person type: 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  <w:u w:val="single"/>
        </w:rPr>
      </w:pPr>
      <w:r w:rsidRPr="00D16578">
        <w:rPr>
          <w:rFonts w:ascii="Arial" w:hAnsi="Arial" w:cs="Arial"/>
          <w:sz w:val="22"/>
          <w:szCs w:val="22"/>
          <w:u w:val="single"/>
        </w:rPr>
        <w:t>MOTORISTS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01 Driver of a Motor Vehicle In-Transport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02 Passenger of a Motor Vehicle In-Transport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09 Unknown Occupant Type in a Motor Vehicle In-Transport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  <w:u w:val="single"/>
        </w:rPr>
      </w:pPr>
    </w:p>
    <w:p w:rsidR="0045791A" w:rsidRPr="00D16578" w:rsidRDefault="0045791A" w:rsidP="008054C2">
      <w:pPr>
        <w:rPr>
          <w:rFonts w:ascii="Arial" w:hAnsi="Arial" w:cs="Arial"/>
          <w:sz w:val="22"/>
          <w:szCs w:val="22"/>
          <w:u w:val="single"/>
        </w:rPr>
      </w:pPr>
      <w:r w:rsidRPr="00D16578">
        <w:rPr>
          <w:rFonts w:ascii="Arial" w:hAnsi="Arial" w:cs="Arial"/>
          <w:sz w:val="22"/>
          <w:szCs w:val="22"/>
          <w:u w:val="single"/>
        </w:rPr>
        <w:t>NON-MOTORISTS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03 Occupant of a Motor Vehicle Not In-Transport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04 Occupant of a Non-Motor Vehicle Transport Device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  <w:u w:val="single"/>
        </w:rPr>
      </w:pPr>
    </w:p>
    <w:p w:rsidR="0045791A" w:rsidRPr="00D16578" w:rsidRDefault="0045791A" w:rsidP="008054C2">
      <w:pPr>
        <w:rPr>
          <w:rFonts w:ascii="Arial" w:hAnsi="Arial" w:cs="Arial"/>
          <w:sz w:val="22"/>
          <w:szCs w:val="22"/>
          <w:u w:val="single"/>
        </w:rPr>
      </w:pPr>
      <w:r w:rsidRPr="00D16578">
        <w:rPr>
          <w:rFonts w:ascii="Arial" w:hAnsi="Arial" w:cs="Arial"/>
          <w:sz w:val="22"/>
          <w:szCs w:val="22"/>
          <w:u w:val="single"/>
        </w:rPr>
        <w:t>NON-OCCUPANTS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05 Pedestrian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06 Bicyclist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07 Other Cyclist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08 Persons on Personal Conveyances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10 Persons In/On Buildings</w:t>
      </w: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</w:p>
    <w:p w:rsidR="0045791A" w:rsidRPr="00D16578" w:rsidRDefault="0045791A" w:rsidP="008054C2">
      <w:pPr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19 Unknown Type of Non-Motorist</w:t>
      </w:r>
    </w:p>
    <w:p w:rsidR="0045791A" w:rsidRPr="00D16578" w:rsidRDefault="0045791A" w:rsidP="008054C2">
      <w:pPr>
        <w:rPr>
          <w:rFonts w:ascii="Arial" w:hAnsi="Arial" w:cs="Arial"/>
          <w:b/>
          <w:bCs/>
        </w:rPr>
      </w:pPr>
    </w:p>
    <w:p w:rsidR="0045791A" w:rsidRPr="00D16578" w:rsidRDefault="0045791A" w:rsidP="008054C2">
      <w:pPr>
        <w:rPr>
          <w:rFonts w:ascii="Arial" w:hAnsi="Arial" w:cs="Arial"/>
          <w:b/>
          <w:bCs/>
        </w:rPr>
      </w:pPr>
      <w:r w:rsidRPr="00D16578">
        <w:rPr>
          <w:rFonts w:ascii="Arial" w:hAnsi="Arial" w:cs="Arial"/>
          <w:b/>
          <w:bCs/>
        </w:rPr>
        <w:t>(2)  Alcohol involvement = yes</w:t>
      </w:r>
    </w:p>
    <w:p w:rsidR="0045791A" w:rsidRPr="00D16578" w:rsidRDefault="0045791A" w:rsidP="008054C2">
      <w:pPr>
        <w:rPr>
          <w:rFonts w:ascii="Arial" w:hAnsi="Arial" w:cs="Arial"/>
          <w:b/>
          <w:bCs/>
        </w:rPr>
      </w:pPr>
      <w:r w:rsidRPr="00D16578">
        <w:rPr>
          <w:rFonts w:ascii="Arial" w:hAnsi="Arial" w:cs="Arial"/>
          <w:b/>
          <w:bCs/>
        </w:rPr>
        <w:t>(3)  Alcohol test result between 1 and 94   </w:t>
      </w:r>
    </w:p>
    <w:p w:rsidR="0045791A" w:rsidRPr="00D16578" w:rsidRDefault="0045791A" w:rsidP="008054C2">
      <w:pPr>
        <w:rPr>
          <w:rFonts w:ascii="Arial" w:hAnsi="Arial" w:cs="Arial"/>
          <w:b/>
          <w:bCs/>
          <w:sz w:val="22"/>
          <w:szCs w:val="22"/>
        </w:rPr>
      </w:pPr>
    </w:p>
    <w:p w:rsidR="0045791A" w:rsidRPr="00D16578" w:rsidRDefault="0045791A" w:rsidP="008054C2">
      <w:pPr>
        <w:rPr>
          <w:rFonts w:ascii="Arial" w:hAnsi="Arial" w:cs="Arial"/>
          <w:b/>
          <w:bCs/>
          <w:sz w:val="22"/>
          <w:szCs w:val="22"/>
        </w:rPr>
      </w:pPr>
    </w:p>
    <w:p w:rsidR="0045791A" w:rsidRPr="00D16578" w:rsidRDefault="0045791A" w:rsidP="008054C2">
      <w:pPr>
        <w:rPr>
          <w:rFonts w:ascii="Arial" w:hAnsi="Arial" w:cs="Arial"/>
          <w:b/>
          <w:bCs/>
          <w:sz w:val="22"/>
          <w:szCs w:val="22"/>
        </w:rPr>
      </w:pPr>
    </w:p>
    <w:p w:rsidR="0045791A" w:rsidRPr="00D16578" w:rsidRDefault="0045791A" w:rsidP="008054C2">
      <w:pPr>
        <w:rPr>
          <w:rFonts w:ascii="Arial" w:hAnsi="Arial" w:cs="Arial"/>
          <w:b/>
          <w:bCs/>
          <w:sz w:val="22"/>
          <w:szCs w:val="22"/>
        </w:rPr>
      </w:pPr>
    </w:p>
    <w:p w:rsidR="0045791A" w:rsidRPr="00D16578" w:rsidRDefault="0045791A" w:rsidP="008054C2">
      <w:pPr>
        <w:rPr>
          <w:rFonts w:ascii="Arial" w:hAnsi="Arial" w:cs="Arial"/>
          <w:b/>
          <w:bCs/>
          <w:sz w:val="22"/>
          <w:szCs w:val="22"/>
        </w:rPr>
      </w:pPr>
    </w:p>
    <w:p w:rsidR="0045791A" w:rsidRPr="00D16578" w:rsidRDefault="0045791A" w:rsidP="008054C2">
      <w:pPr>
        <w:rPr>
          <w:rFonts w:ascii="Arial" w:hAnsi="Arial" w:cs="Arial"/>
          <w:b/>
          <w:bCs/>
          <w:sz w:val="22"/>
          <w:szCs w:val="22"/>
        </w:rPr>
      </w:pPr>
    </w:p>
    <w:p w:rsidR="0045791A" w:rsidRPr="00D16578" w:rsidRDefault="00D16578" w:rsidP="00D16578">
      <w:pPr>
        <w:jc w:val="right"/>
        <w:rPr>
          <w:rFonts w:ascii="Arial" w:hAnsi="Arial" w:cs="Arial"/>
          <w:sz w:val="22"/>
          <w:szCs w:val="22"/>
        </w:rPr>
      </w:pPr>
      <w:r w:rsidRPr="00D16578">
        <w:rPr>
          <w:rFonts w:ascii="Arial" w:hAnsi="Arial" w:cs="Arial"/>
          <w:sz w:val="22"/>
          <w:szCs w:val="22"/>
        </w:rPr>
        <w:t>March 25, 2010</w:t>
      </w:r>
    </w:p>
    <w:sectPr w:rsidR="0045791A" w:rsidRPr="00D16578" w:rsidSect="00EF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AC3" w:rsidRDefault="001B3AC3" w:rsidP="00D16578">
      <w:r>
        <w:separator/>
      </w:r>
    </w:p>
  </w:endnote>
  <w:endnote w:type="continuationSeparator" w:id="0">
    <w:p w:rsidR="001B3AC3" w:rsidRDefault="001B3AC3" w:rsidP="00D16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old">
    <w:panose1 w:val="020B07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AC3" w:rsidRDefault="001B3AC3" w:rsidP="00D16578">
      <w:r>
        <w:separator/>
      </w:r>
    </w:p>
  </w:footnote>
  <w:footnote w:type="continuationSeparator" w:id="0">
    <w:p w:rsidR="001B3AC3" w:rsidRDefault="001B3AC3" w:rsidP="00D165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54C2"/>
    <w:rsid w:val="00085AAE"/>
    <w:rsid w:val="000C7F9F"/>
    <w:rsid w:val="001B3AC3"/>
    <w:rsid w:val="0045791A"/>
    <w:rsid w:val="004D3818"/>
    <w:rsid w:val="00515DE1"/>
    <w:rsid w:val="005B235D"/>
    <w:rsid w:val="008054C2"/>
    <w:rsid w:val="0099490A"/>
    <w:rsid w:val="00A0433B"/>
    <w:rsid w:val="00C13F0C"/>
    <w:rsid w:val="00CA574B"/>
    <w:rsid w:val="00D16578"/>
    <w:rsid w:val="00D40016"/>
    <w:rsid w:val="00EF3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4C2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8054C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16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6578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6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578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4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M. Flemons</dc:creator>
  <cp:keywords/>
  <dc:description/>
  <cp:lastModifiedBy>Tonja Lindsey</cp:lastModifiedBy>
  <cp:revision>4</cp:revision>
  <dcterms:created xsi:type="dcterms:W3CDTF">2010-03-25T18:20:00Z</dcterms:created>
  <dcterms:modified xsi:type="dcterms:W3CDTF">2010-03-25T19:52:00Z</dcterms:modified>
</cp:coreProperties>
</file>