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DB" w:rsidRPr="00F72992" w:rsidRDefault="007D3743" w:rsidP="00F72992">
      <w:pPr>
        <w:spacing w:line="276" w:lineRule="auto"/>
        <w:jc w:val="center"/>
        <w:rPr>
          <w:rFonts w:ascii="Times New Roman" w:eastAsiaTheme="minorHAnsi" w:hAnsi="Times New Roman" w:cs="Times New Roman"/>
          <w:b/>
          <w:sz w:val="28"/>
        </w:rPr>
      </w:pPr>
      <w:r w:rsidRPr="00F72992">
        <w:rPr>
          <w:rFonts w:ascii="Times New Roman" w:eastAsiaTheme="minorHAnsi" w:hAnsi="Times New Roman" w:cs="Times New Roman"/>
          <w:b/>
          <w:sz w:val="28"/>
        </w:rPr>
        <w:t>2018.10.15 – 10.19</w:t>
      </w:r>
    </w:p>
    <w:p w:rsidR="007D3743" w:rsidRPr="00F72992" w:rsidRDefault="007D3743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具体实验内容：</w:t>
      </w:r>
    </w:p>
    <w:p w:rsidR="007D3743" w:rsidRPr="00F72992" w:rsidRDefault="00C74040" w:rsidP="00F7299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逆向</w:t>
      </w:r>
      <w:r w:rsidR="007D3743" w:rsidRPr="00F72992">
        <w:rPr>
          <w:rFonts w:ascii="Times New Roman" w:eastAsiaTheme="minorHAnsi" w:hAnsi="Times New Roman" w:cs="Times New Roman"/>
          <w:sz w:val="22"/>
        </w:rPr>
        <w:t>电路</w:t>
      </w:r>
    </w:p>
    <w:p w:rsidR="007D3743" w:rsidRPr="00F72992" w:rsidRDefault="007D3743" w:rsidP="00F7299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购买多品牌适配器进行测试</w:t>
      </w:r>
    </w:p>
    <w:p w:rsidR="007D3743" w:rsidRPr="00F72992" w:rsidRDefault="007D3743" w:rsidP="00F7299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对出现鬼手效应适配器，用示波器观察输出信号</w:t>
      </w:r>
    </w:p>
    <w:p w:rsidR="007D3743" w:rsidRPr="00F72992" w:rsidRDefault="007D3743" w:rsidP="00F7299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拆解适配器内滤波电容，观察影响</w:t>
      </w:r>
    </w:p>
    <w:p w:rsidR="007D3743" w:rsidRPr="00F72992" w:rsidRDefault="007D3743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</w:p>
    <w:p w:rsidR="007D3743" w:rsidRPr="00F72992" w:rsidRDefault="007D3743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实验情况记录</w:t>
      </w:r>
    </w:p>
    <w:p w:rsidR="007D3743" w:rsidRPr="00F72992" w:rsidRDefault="00C74040" w:rsidP="00F7299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逆向</w:t>
      </w:r>
      <w:r w:rsidR="007D3743" w:rsidRPr="00F72992">
        <w:rPr>
          <w:rFonts w:ascii="Times New Roman" w:eastAsiaTheme="minorHAnsi" w:hAnsi="Times New Roman" w:cs="Times New Roman"/>
          <w:sz w:val="22"/>
        </w:rPr>
        <w:t>电路</w:t>
      </w:r>
      <w:r w:rsidR="007D3743" w:rsidRPr="00F72992">
        <w:rPr>
          <w:rFonts w:ascii="Times New Roman" w:eastAsiaTheme="minorHAnsi" w:hAnsi="Times New Roman" w:cs="Times New Roman"/>
          <w:sz w:val="22"/>
        </w:rPr>
        <w:t xml:space="preserve">     </w:t>
      </w:r>
    </w:p>
    <w:p w:rsidR="007D3743" w:rsidRPr="00F72992" w:rsidRDefault="007D3743" w:rsidP="00F72992">
      <w:pPr>
        <w:pStyle w:val="a3"/>
        <w:spacing w:line="276" w:lineRule="auto"/>
        <w:ind w:left="1680" w:firstLineChars="0" w:firstLine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完成</w:t>
      </w:r>
      <w:r w:rsidRPr="00F72992">
        <w:rPr>
          <w:rFonts w:ascii="Times New Roman" w:eastAsiaTheme="minorHAnsi" w:hAnsi="Times New Roman" w:cs="Times New Roman"/>
          <w:sz w:val="22"/>
        </w:rPr>
        <w:t xml:space="preserve">     </w:t>
      </w:r>
      <w:r w:rsidRPr="00F72992">
        <w:rPr>
          <w:rFonts w:ascii="Times New Roman" w:eastAsiaTheme="minorHAnsi" w:hAnsi="Times New Roman" w:cs="Times New Roman"/>
          <w:sz w:val="22"/>
        </w:rPr>
        <w:t>（是否需要电路仿真</w:t>
      </w:r>
      <w:r w:rsidR="009E3F54" w:rsidRPr="00F72992">
        <w:rPr>
          <w:rFonts w:ascii="Times New Roman" w:eastAsiaTheme="minorHAnsi" w:hAnsi="Times New Roman" w:cs="Times New Roman"/>
          <w:sz w:val="22"/>
        </w:rPr>
        <w:t>？</w:t>
      </w:r>
      <w:r w:rsidRPr="00F72992">
        <w:rPr>
          <w:rFonts w:ascii="Times New Roman" w:eastAsiaTheme="minorHAnsi" w:hAnsi="Times New Roman" w:cs="Times New Roman"/>
          <w:sz w:val="22"/>
        </w:rPr>
        <w:t>）</w:t>
      </w:r>
    </w:p>
    <w:p w:rsidR="007D3743" w:rsidRPr="00F72992" w:rsidRDefault="007D3743" w:rsidP="00F7299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测试设备结果列表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充电器编号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1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2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3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4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5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6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7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8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9</w:t>
            </w:r>
            <w:r w:rsidR="009E3F54"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proofErr w:type="spellStart"/>
            <w:r w:rsidRPr="00F72992">
              <w:rPr>
                <w:rFonts w:ascii="Times New Roman" w:eastAsiaTheme="minorHAnsi" w:hAnsi="Times New Roman" w:cs="Times New Roman"/>
                <w:sz w:val="22"/>
              </w:rPr>
              <w:t>Iphone</w:t>
            </w:r>
            <w:proofErr w:type="spellEnd"/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Huawei p10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Huawei mate10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Nexus 5X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Samsung S6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proofErr w:type="spellStart"/>
            <w:r w:rsidRPr="00F72992">
              <w:rPr>
                <w:rFonts w:ascii="Times New Roman" w:eastAsiaTheme="minorHAnsi" w:hAnsi="Times New Roman" w:cs="Times New Roman"/>
                <w:sz w:val="22"/>
              </w:rPr>
              <w:t>Iphone</w:t>
            </w:r>
            <w:proofErr w:type="spellEnd"/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7P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proofErr w:type="spellStart"/>
            <w:r w:rsidRPr="00F72992">
              <w:rPr>
                <w:rFonts w:ascii="Times New Roman" w:eastAsiaTheme="minorHAnsi" w:hAnsi="Times New Roman" w:cs="Times New Roman"/>
                <w:sz w:val="22"/>
              </w:rPr>
              <w:t>Iphone</w:t>
            </w:r>
            <w:proofErr w:type="spellEnd"/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6S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7D3743" w:rsidRPr="00F72992" w:rsidTr="009E3F54">
        <w:trPr>
          <w:jc w:val="center"/>
        </w:trPr>
        <w:tc>
          <w:tcPr>
            <w:tcW w:w="0" w:type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Xiaomi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D3743" w:rsidRPr="00F72992" w:rsidRDefault="007D3743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</w:tbl>
    <w:p w:rsidR="007D3743" w:rsidRPr="00F72992" w:rsidRDefault="009E3F54" w:rsidP="00F72992">
      <w:pPr>
        <w:spacing w:line="276" w:lineRule="auto"/>
        <w:ind w:firstLine="42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红色：鬼手现象</w:t>
      </w:r>
    </w:p>
    <w:p w:rsidR="00F72992" w:rsidRDefault="009E3F54" w:rsidP="00F72992">
      <w:pPr>
        <w:spacing w:line="276" w:lineRule="auto"/>
        <w:ind w:firstLine="42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黄色：</w:t>
      </w:r>
      <w:proofErr w:type="spellStart"/>
      <w:r w:rsidRPr="00F72992">
        <w:rPr>
          <w:rFonts w:ascii="Times New Roman" w:eastAsiaTheme="minorHAnsi" w:hAnsi="Times New Roman" w:cs="Times New Roman"/>
          <w:sz w:val="22"/>
        </w:rPr>
        <w:t>DoS</w:t>
      </w:r>
      <w:proofErr w:type="spellEnd"/>
      <w:r w:rsidRPr="00F72992">
        <w:rPr>
          <w:rFonts w:ascii="Times New Roman" w:eastAsiaTheme="minorHAnsi" w:hAnsi="Times New Roman" w:cs="Times New Roman"/>
          <w:sz w:val="22"/>
        </w:rPr>
        <w:t xml:space="preserve"> </w:t>
      </w:r>
      <w:r w:rsidRPr="00F72992">
        <w:rPr>
          <w:rFonts w:ascii="Times New Roman" w:eastAsiaTheme="minorHAnsi" w:hAnsi="Times New Roman" w:cs="Times New Roman"/>
          <w:sz w:val="22"/>
        </w:rPr>
        <w:t>现象</w:t>
      </w:r>
    </w:p>
    <w:p w:rsidR="009E3F54" w:rsidRPr="00F72992" w:rsidRDefault="009E3F54" w:rsidP="00F72992">
      <w:pPr>
        <w:spacing w:line="276" w:lineRule="auto"/>
        <w:ind w:firstLine="42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结论：</w:t>
      </w:r>
      <w:r w:rsidRPr="00F72992">
        <w:rPr>
          <w:rFonts w:ascii="Times New Roman" w:eastAsiaTheme="minorHAnsi" w:hAnsi="Times New Roman" w:cs="Times New Roman"/>
          <w:sz w:val="22"/>
        </w:rPr>
        <w:t>3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4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7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8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9</w:t>
      </w:r>
      <w:r w:rsidRPr="00F72992">
        <w:rPr>
          <w:rFonts w:ascii="Times New Roman" w:eastAsiaTheme="minorHAnsi" w:hAnsi="Times New Roman" w:cs="Times New Roman"/>
          <w:sz w:val="22"/>
        </w:rPr>
        <w:t>适配器存在问题。</w:t>
      </w:r>
    </w:p>
    <w:p w:rsidR="009E3F54" w:rsidRPr="00F72992" w:rsidRDefault="009E3F54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</w:p>
    <w:p w:rsidR="009E3F54" w:rsidRPr="00F72992" w:rsidRDefault="009E3F54" w:rsidP="00F7299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对</w:t>
      </w:r>
      <w:r w:rsidRPr="00F72992">
        <w:rPr>
          <w:rFonts w:ascii="Times New Roman" w:eastAsiaTheme="minorHAnsi" w:hAnsi="Times New Roman" w:cs="Times New Roman"/>
          <w:sz w:val="22"/>
        </w:rPr>
        <w:t>3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4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7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8</w:t>
      </w:r>
      <w:r w:rsidRPr="00F72992">
        <w:rPr>
          <w:rFonts w:ascii="Times New Roman" w:eastAsiaTheme="minorHAnsi" w:hAnsi="Times New Roman" w:cs="Times New Roman"/>
          <w:sz w:val="22"/>
        </w:rPr>
        <w:t>、</w:t>
      </w:r>
      <w:r w:rsidRPr="00F72992">
        <w:rPr>
          <w:rFonts w:ascii="Times New Roman" w:eastAsiaTheme="minorHAnsi" w:hAnsi="Times New Roman" w:cs="Times New Roman"/>
          <w:sz w:val="22"/>
        </w:rPr>
        <w:t>9</w:t>
      </w:r>
      <w:r w:rsidRPr="00F72992">
        <w:rPr>
          <w:rFonts w:ascii="Times New Roman" w:eastAsiaTheme="minorHAnsi" w:hAnsi="Times New Roman" w:cs="Times New Roman"/>
          <w:sz w:val="22"/>
        </w:rPr>
        <w:t>号适配器进行了示波器测试输出信号波形，记录周期、周期是否稳定、波动电压峰峰值。（配图）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742"/>
        <w:gridCol w:w="1536"/>
        <w:gridCol w:w="876"/>
        <w:gridCol w:w="3773"/>
      </w:tblGrid>
      <w:tr w:rsidR="009E3F54" w:rsidRPr="00F72992" w:rsidTr="00C74040">
        <w:trPr>
          <w:jc w:val="center"/>
        </w:trPr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适配器编号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周期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周期是否稳定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proofErr w:type="spellStart"/>
            <w:r w:rsidRPr="00F72992">
              <w:rPr>
                <w:rFonts w:ascii="Times New Roman" w:eastAsiaTheme="minorHAnsi" w:hAnsi="Times New Roman" w:cs="Times New Roman"/>
                <w:sz w:val="22"/>
              </w:rPr>
              <w:t>Vpp</w:t>
            </w:r>
            <w:proofErr w:type="spellEnd"/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备注</w:t>
            </w:r>
          </w:p>
        </w:tc>
      </w:tr>
      <w:tr w:rsidR="009E3F54" w:rsidRPr="00F72992" w:rsidTr="00C74040">
        <w:trPr>
          <w:jc w:val="center"/>
        </w:trPr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63ms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‘</w:t>
            </w:r>
            <w:r w:rsidRPr="00F72992">
              <w:rPr>
                <w:rFonts w:ascii="Times New Roman" w:eastAsiaTheme="minorHAnsi" w:hAnsi="Times New Roman" w:cs="Times New Roman"/>
                <w:sz w:val="22"/>
              </w:rPr>
              <w:t>标准</w:t>
            </w:r>
            <w:r w:rsidRPr="00F72992">
              <w:rPr>
                <w:rFonts w:ascii="Times New Roman" w:eastAsiaTheme="minorHAnsi" w:hAnsi="Times New Roman" w:cs="Times New Roman"/>
                <w:sz w:val="22"/>
              </w:rPr>
              <w:t>’</w:t>
            </w:r>
          </w:p>
        </w:tc>
      </w:tr>
      <w:tr w:rsidR="009E3F54" w:rsidRPr="00F72992" w:rsidTr="00C74040">
        <w:trPr>
          <w:jc w:val="center"/>
        </w:trPr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3ms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稳定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920mV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有类似充放电过程的大周期（</w:t>
            </w:r>
            <w:r w:rsidRPr="00F72992">
              <w:rPr>
                <w:rFonts w:ascii="Times New Roman" w:eastAsiaTheme="minorHAnsi" w:hAnsi="Times New Roman" w:cs="Times New Roman"/>
                <w:sz w:val="22"/>
              </w:rPr>
              <w:t>20ms</w:t>
            </w:r>
            <w:r w:rsidRPr="00F72992">
              <w:rPr>
                <w:rFonts w:ascii="Times New Roman" w:eastAsiaTheme="minorHAnsi" w:hAnsi="Times New Roman" w:cs="Times New Roman"/>
                <w:sz w:val="22"/>
              </w:rPr>
              <w:t>）</w:t>
            </w:r>
          </w:p>
        </w:tc>
      </w:tr>
      <w:tr w:rsidR="009E3F54" w:rsidRPr="00F72992" w:rsidTr="00C74040">
        <w:trPr>
          <w:jc w:val="center"/>
        </w:trPr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500us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不稳定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390mv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9E3F54" w:rsidRPr="00F72992" w:rsidTr="00C74040">
        <w:trPr>
          <w:jc w:val="center"/>
        </w:trPr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7</w:t>
            </w:r>
          </w:p>
        </w:tc>
        <w:tc>
          <w:tcPr>
            <w:tcW w:w="0" w:type="auto"/>
            <w:vAlign w:val="center"/>
          </w:tcPr>
          <w:p w:rsidR="00C74040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600us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不稳定</w:t>
            </w:r>
          </w:p>
        </w:tc>
        <w:tc>
          <w:tcPr>
            <w:tcW w:w="0" w:type="auto"/>
            <w:vAlign w:val="center"/>
          </w:tcPr>
          <w:p w:rsidR="00C74040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970mv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9E3F54" w:rsidRPr="00F72992" w:rsidTr="00C74040">
        <w:trPr>
          <w:jc w:val="center"/>
        </w:trPr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:rsidR="00C74040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800us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不稳定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610mv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9E3F54" w:rsidRPr="00F72992" w:rsidTr="00C74040">
        <w:trPr>
          <w:jc w:val="center"/>
        </w:trPr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9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6ms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稳定</w:t>
            </w:r>
          </w:p>
        </w:tc>
        <w:tc>
          <w:tcPr>
            <w:tcW w:w="0" w:type="auto"/>
            <w:vAlign w:val="center"/>
          </w:tcPr>
          <w:p w:rsidR="009E3F54" w:rsidRPr="00F72992" w:rsidRDefault="00C74040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570mv</w:t>
            </w:r>
          </w:p>
        </w:tc>
        <w:tc>
          <w:tcPr>
            <w:tcW w:w="0" w:type="auto"/>
            <w:vAlign w:val="center"/>
          </w:tcPr>
          <w:p w:rsidR="009E3F54" w:rsidRPr="00F72992" w:rsidRDefault="009E3F54" w:rsidP="00F72992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</w:tbl>
    <w:p w:rsidR="009E3F54" w:rsidRPr="00F72992" w:rsidRDefault="009E3F54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</w:p>
    <w:p w:rsidR="00C74040" w:rsidRPr="00F72992" w:rsidRDefault="00C74040" w:rsidP="00F7299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拆除逆向电路中的滤波电容，</w:t>
      </w:r>
      <w:r w:rsidR="00EF2216" w:rsidRPr="00F72992">
        <w:rPr>
          <w:rFonts w:ascii="Times New Roman" w:eastAsiaTheme="minorHAnsi" w:hAnsi="Times New Roman" w:cs="Times New Roman"/>
          <w:sz w:val="22"/>
        </w:rPr>
        <w:t>发现其还有储能的作用</w:t>
      </w:r>
      <w:r w:rsidR="00EF2216" w:rsidRPr="00F72992">
        <w:rPr>
          <w:rFonts w:ascii="Times New Roman" w:eastAsiaTheme="minorHAnsi" w:hAnsi="Times New Roman" w:cs="Times New Roman"/>
          <w:sz w:val="22"/>
        </w:rPr>
        <w:t>…</w:t>
      </w:r>
    </w:p>
    <w:p w:rsidR="00FA4243" w:rsidRPr="00F72992" w:rsidRDefault="00EF2216" w:rsidP="00F72992">
      <w:pPr>
        <w:spacing w:line="276" w:lineRule="auto"/>
        <w:ind w:left="360"/>
        <w:rPr>
          <w:rFonts w:ascii="Times New Roman" w:eastAsiaTheme="minorHAnsi" w:hAnsi="Times New Roman" w:cs="Times New Roman"/>
          <w:sz w:val="24"/>
        </w:rPr>
      </w:pPr>
      <w:r w:rsidRPr="00F72992">
        <w:rPr>
          <w:rFonts w:ascii="Times New Roman" w:eastAsiaTheme="minorHAnsi" w:hAnsi="Times New Roman" w:cs="Times New Roman"/>
          <w:sz w:val="22"/>
        </w:rPr>
        <w:t>下一步考虑接入小电容观察现象</w:t>
      </w:r>
      <w:r w:rsidR="00FA4243" w:rsidRPr="00F72992">
        <w:rPr>
          <w:rFonts w:ascii="Times New Roman" w:eastAsiaTheme="minorHAnsi" w:hAnsi="Times New Roman" w:cs="Times New Roman"/>
          <w:sz w:val="24"/>
        </w:rPr>
        <w:br w:type="page"/>
      </w:r>
    </w:p>
    <w:p w:rsidR="00FA4243" w:rsidRPr="00F72992" w:rsidRDefault="00FA4243" w:rsidP="00F72992">
      <w:pPr>
        <w:spacing w:line="276" w:lineRule="auto"/>
        <w:jc w:val="center"/>
        <w:rPr>
          <w:rFonts w:ascii="Times New Roman" w:eastAsiaTheme="minorHAnsi" w:hAnsi="Times New Roman" w:cs="Times New Roman"/>
          <w:b/>
          <w:sz w:val="28"/>
        </w:rPr>
      </w:pPr>
      <w:r w:rsidRPr="00F72992">
        <w:rPr>
          <w:rFonts w:ascii="Times New Roman" w:eastAsiaTheme="minorHAnsi" w:hAnsi="Times New Roman" w:cs="Times New Roman"/>
          <w:b/>
          <w:sz w:val="28"/>
        </w:rPr>
        <w:lastRenderedPageBreak/>
        <w:t>2019.</w:t>
      </w:r>
      <w:r w:rsidR="00F72992">
        <w:rPr>
          <w:rFonts w:ascii="Times New Roman" w:eastAsiaTheme="minorHAnsi" w:hAnsi="Times New Roman" w:cs="Times New Roman"/>
          <w:b/>
          <w:sz w:val="28"/>
        </w:rPr>
        <w:t xml:space="preserve"> </w:t>
      </w:r>
      <w:r w:rsidRPr="00F72992">
        <w:rPr>
          <w:rFonts w:ascii="Times New Roman" w:eastAsiaTheme="minorHAnsi" w:hAnsi="Times New Roman" w:cs="Times New Roman"/>
          <w:b/>
          <w:sz w:val="28"/>
        </w:rPr>
        <w:t>1</w:t>
      </w:r>
    </w:p>
    <w:p w:rsidR="00FA4243" w:rsidRPr="00F72992" w:rsidRDefault="00FA4243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具体实验内容：</w:t>
      </w:r>
    </w:p>
    <w:p w:rsidR="00FA4243" w:rsidRPr="00F72992" w:rsidRDefault="00FA4243" w:rsidP="00F7299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Touchpad(3*4)</w:t>
      </w:r>
      <w:r w:rsidRPr="00F72992">
        <w:rPr>
          <w:rFonts w:ascii="Times New Roman" w:eastAsiaTheme="minorHAnsi" w:hAnsi="Times New Roman" w:cs="Times New Roman"/>
          <w:sz w:val="22"/>
        </w:rPr>
        <w:t>实验</w:t>
      </w:r>
    </w:p>
    <w:p w:rsidR="00FA4243" w:rsidRPr="00F72992" w:rsidRDefault="00F72992" w:rsidP="00F7299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加热垫干扰</w:t>
      </w:r>
      <w:r w:rsidRPr="00F72992">
        <w:rPr>
          <w:rFonts w:ascii="Times New Roman" w:eastAsiaTheme="minorHAnsi" w:hAnsi="Times New Roman" w:cs="Times New Roman"/>
          <w:sz w:val="22"/>
        </w:rPr>
        <w:t>touchpad</w:t>
      </w:r>
    </w:p>
    <w:p w:rsidR="00FA4243" w:rsidRPr="00F72992" w:rsidRDefault="00F72992" w:rsidP="00F7299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铜板干扰</w:t>
      </w:r>
      <w:r w:rsidRPr="00F72992">
        <w:rPr>
          <w:rFonts w:ascii="Times New Roman" w:eastAsiaTheme="minorHAnsi" w:hAnsi="Times New Roman" w:cs="Times New Roman"/>
          <w:sz w:val="22"/>
        </w:rPr>
        <w:t>touchpad</w:t>
      </w:r>
    </w:p>
    <w:p w:rsidR="00FA4243" w:rsidRPr="00F72992" w:rsidRDefault="00F72992" w:rsidP="00F72992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加热垫对各品牌手机的影响</w:t>
      </w:r>
    </w:p>
    <w:p w:rsidR="00FA4243" w:rsidRPr="00F72992" w:rsidRDefault="00FA4243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</w:p>
    <w:p w:rsidR="00FA4243" w:rsidRPr="00F72992" w:rsidRDefault="00FA4243" w:rsidP="00F72992">
      <w:pPr>
        <w:spacing w:line="276" w:lineRule="auto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/>
          <w:sz w:val="22"/>
        </w:rPr>
        <w:t>实验情况记录</w:t>
      </w:r>
    </w:p>
    <w:p w:rsidR="00FA4243" w:rsidRPr="00F72992" w:rsidRDefault="00F72992" w:rsidP="00F7299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 w:hint="eastAsia"/>
          <w:sz w:val="22"/>
        </w:rPr>
        <w:t>Touchpad</w:t>
      </w:r>
      <w:r w:rsidR="00FA4243" w:rsidRPr="00F72992">
        <w:rPr>
          <w:rFonts w:ascii="Times New Roman" w:eastAsiaTheme="minorHAnsi" w:hAnsi="Times New Roman" w:cs="Times New Roman"/>
          <w:sz w:val="22"/>
        </w:rPr>
        <w:t xml:space="preserve">     </w:t>
      </w:r>
    </w:p>
    <w:p w:rsidR="00F72992" w:rsidRPr="00F72992" w:rsidRDefault="00F72992" w:rsidP="00F72992">
      <w:pPr>
        <w:pStyle w:val="a3"/>
        <w:spacing w:line="276" w:lineRule="auto"/>
        <w:ind w:firstLineChars="0" w:firstLine="0"/>
        <w:jc w:val="center"/>
        <w:rPr>
          <w:rFonts w:ascii="Times New Roman" w:eastAsiaTheme="minorHAnsi" w:hAnsi="Times New Roman" w:cs="Times New Roman"/>
          <w:sz w:val="22"/>
        </w:rPr>
      </w:pPr>
      <w:r w:rsidRPr="00F72992">
        <w:rPr>
          <w:noProof/>
          <w:sz w:val="20"/>
        </w:rPr>
        <w:drawing>
          <wp:inline distT="0" distB="0" distL="0" distR="0" wp14:anchorId="01473F13" wp14:editId="254B67BD">
            <wp:extent cx="2481460" cy="1872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700" cy="18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992">
        <w:rPr>
          <w:rFonts w:ascii="Times New Roman" w:eastAsiaTheme="minorHAnsi" w:hAnsi="Times New Roman" w:cs="Times New Roman" w:hint="eastAsia"/>
          <w:sz w:val="22"/>
        </w:rPr>
        <w:t xml:space="preserve"> </w:t>
      </w:r>
      <w:r w:rsidRPr="00F72992">
        <w:rPr>
          <w:rFonts w:ascii="Times New Roman" w:eastAsiaTheme="minorHAnsi" w:hAnsi="Times New Roman" w:cs="Times New Roman"/>
          <w:sz w:val="22"/>
        </w:rPr>
        <w:t xml:space="preserve">    </w:t>
      </w:r>
      <w:r w:rsidRPr="00F72992">
        <w:rPr>
          <w:noProof/>
          <w:sz w:val="20"/>
        </w:rPr>
        <w:drawing>
          <wp:inline distT="0" distB="0" distL="0" distR="0" wp14:anchorId="58D77B1A" wp14:editId="5D9A77B0">
            <wp:extent cx="1872346" cy="1488002"/>
            <wp:effectExtent l="1587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943928" cy="15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92" w:rsidRDefault="00F72992" w:rsidP="00F72992">
      <w:pPr>
        <w:pStyle w:val="a3"/>
        <w:spacing w:line="276" w:lineRule="auto"/>
        <w:ind w:firstLineChars="0" w:firstLine="450"/>
        <w:jc w:val="left"/>
        <w:rPr>
          <w:rFonts w:ascii="Times New Roman" w:eastAsiaTheme="minorHAnsi" w:hAnsi="Times New Roman" w:cs="Times New Roman"/>
          <w:sz w:val="22"/>
        </w:rPr>
      </w:pPr>
      <w:r w:rsidRPr="00F72992">
        <w:rPr>
          <w:rFonts w:ascii="Times New Roman" w:eastAsiaTheme="minorHAnsi" w:hAnsi="Times New Roman" w:cs="Times New Roman" w:hint="eastAsia"/>
          <w:sz w:val="22"/>
        </w:rPr>
        <w:t>七根引脚，对应</w:t>
      </w:r>
      <w:r w:rsidRPr="00F72992">
        <w:rPr>
          <w:rFonts w:ascii="Times New Roman" w:eastAsiaTheme="minorHAnsi" w:hAnsi="Times New Roman" w:cs="Times New Roman" w:hint="eastAsia"/>
          <w:sz w:val="22"/>
        </w:rPr>
        <w:t>4</w:t>
      </w:r>
      <w:r w:rsidRPr="00F72992">
        <w:rPr>
          <w:rFonts w:ascii="Times New Roman" w:eastAsiaTheme="minorHAnsi" w:hAnsi="Times New Roman" w:cs="Times New Roman" w:hint="eastAsia"/>
          <w:sz w:val="22"/>
        </w:rPr>
        <w:t>行</w:t>
      </w:r>
      <w:r w:rsidRPr="00F72992">
        <w:rPr>
          <w:rFonts w:ascii="Times New Roman" w:eastAsiaTheme="minorHAnsi" w:hAnsi="Times New Roman" w:cs="Times New Roman" w:hint="eastAsia"/>
          <w:sz w:val="22"/>
        </w:rPr>
        <w:t>3</w:t>
      </w:r>
      <w:r w:rsidRPr="00F72992">
        <w:rPr>
          <w:rFonts w:ascii="Times New Roman" w:eastAsiaTheme="minorHAnsi" w:hAnsi="Times New Roman" w:cs="Times New Roman" w:hint="eastAsia"/>
          <w:sz w:val="22"/>
        </w:rPr>
        <w:t>列</w:t>
      </w:r>
      <w:r>
        <w:rPr>
          <w:rFonts w:ascii="Times New Roman" w:eastAsiaTheme="minorHAnsi" w:hAnsi="Times New Roman" w:cs="Times New Roman" w:hint="eastAsia"/>
          <w:sz w:val="22"/>
        </w:rPr>
        <w:t>。排线从左到右分别对应行</w:t>
      </w:r>
      <w:r>
        <w:rPr>
          <w:rFonts w:ascii="Times New Roman" w:eastAsiaTheme="minorHAnsi" w:hAnsi="Times New Roman" w:cs="Times New Roman" w:hint="eastAsia"/>
          <w:sz w:val="22"/>
        </w:rPr>
        <w:t>1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 w:hint="eastAsia"/>
          <w:sz w:val="22"/>
        </w:rPr>
        <w:t>2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 w:hint="eastAsia"/>
          <w:sz w:val="22"/>
        </w:rPr>
        <w:t>3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 w:hint="eastAsia"/>
          <w:sz w:val="22"/>
        </w:rPr>
        <w:t>4</w:t>
      </w:r>
      <w:r>
        <w:rPr>
          <w:rFonts w:ascii="Times New Roman" w:eastAsiaTheme="minorHAnsi" w:hAnsi="Times New Roman" w:cs="Times New Roman" w:hint="eastAsia"/>
          <w:sz w:val="22"/>
        </w:rPr>
        <w:t>，列</w:t>
      </w:r>
      <w:r>
        <w:rPr>
          <w:rFonts w:ascii="Times New Roman" w:eastAsiaTheme="minorHAnsi" w:hAnsi="Times New Roman" w:cs="Times New Roman" w:hint="eastAsia"/>
          <w:sz w:val="22"/>
        </w:rPr>
        <w:t>1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 w:hint="eastAsia"/>
          <w:sz w:val="22"/>
        </w:rPr>
        <w:t>2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 w:hint="eastAsia"/>
          <w:sz w:val="22"/>
        </w:rPr>
        <w:t>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298"/>
        <w:gridCol w:w="1298"/>
        <w:gridCol w:w="1298"/>
      </w:tblGrid>
      <w:tr w:rsidR="00F72992" w:rsidTr="00F72992">
        <w:trPr>
          <w:jc w:val="center"/>
        </w:trPr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</w:p>
        </w:tc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5</w:t>
            </w:r>
            <w:r>
              <w:rPr>
                <w:rFonts w:ascii="Times New Roman" w:eastAsiaTheme="minorHAnsi" w:hAnsi="Times New Roman" w:cs="Times New Roman"/>
                <w:sz w:val="22"/>
              </w:rPr>
              <w:t>(column 1)</w:t>
            </w:r>
          </w:p>
        </w:tc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6</w:t>
            </w:r>
            <w:r>
              <w:rPr>
                <w:rFonts w:ascii="Times New Roman" w:eastAsiaTheme="minorHAnsi" w:hAnsi="Times New Roman" w:cs="Times New Roman"/>
                <w:sz w:val="22"/>
              </w:rPr>
              <w:t>(column 2)</w:t>
            </w:r>
          </w:p>
        </w:tc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7</w:t>
            </w:r>
            <w:r>
              <w:rPr>
                <w:rFonts w:ascii="Times New Roman" w:eastAsiaTheme="minorHAnsi" w:hAnsi="Times New Roman" w:cs="Times New Roman"/>
                <w:sz w:val="22"/>
              </w:rPr>
              <w:t>(column 3)</w:t>
            </w:r>
          </w:p>
        </w:tc>
      </w:tr>
      <w:tr w:rsidR="00F72992" w:rsidTr="00F72992">
        <w:trPr>
          <w:jc w:val="center"/>
        </w:trPr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1</w:t>
            </w:r>
            <w:r>
              <w:rPr>
                <w:rFonts w:ascii="Times New Roman" w:eastAsiaTheme="minorHAnsi" w:hAnsi="Times New Roman" w:cs="Times New Roman"/>
                <w:sz w:val="22"/>
              </w:rPr>
              <w:t>(row 1)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3</w:t>
            </w:r>
          </w:p>
        </w:tc>
      </w:tr>
      <w:tr w:rsidR="00F72992" w:rsidTr="00F72992">
        <w:trPr>
          <w:jc w:val="center"/>
        </w:trPr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2</w:t>
            </w:r>
            <w:r>
              <w:rPr>
                <w:rFonts w:ascii="Times New Roman" w:eastAsiaTheme="minorHAnsi" w:hAnsi="Times New Roman" w:cs="Times New Roman"/>
                <w:sz w:val="22"/>
              </w:rPr>
              <w:t>(row 2)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5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6</w:t>
            </w:r>
          </w:p>
        </w:tc>
      </w:tr>
      <w:tr w:rsidR="00F72992" w:rsidTr="00F72992">
        <w:trPr>
          <w:jc w:val="center"/>
        </w:trPr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3</w:t>
            </w:r>
            <w:r>
              <w:rPr>
                <w:rFonts w:ascii="Times New Roman" w:eastAsiaTheme="minorHAnsi" w:hAnsi="Times New Roman" w:cs="Times New Roman"/>
                <w:sz w:val="22"/>
              </w:rPr>
              <w:t>(row 3)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7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9</w:t>
            </w:r>
          </w:p>
        </w:tc>
      </w:tr>
      <w:tr w:rsidR="00F72992" w:rsidTr="00F72992">
        <w:trPr>
          <w:jc w:val="center"/>
        </w:trPr>
        <w:tc>
          <w:tcPr>
            <w:tcW w:w="0" w:type="auto"/>
            <w:vAlign w:val="center"/>
          </w:tcPr>
          <w:p w:rsid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4</w:t>
            </w:r>
            <w:r>
              <w:rPr>
                <w:rFonts w:ascii="Times New Roman" w:eastAsiaTheme="minorHAnsi" w:hAnsi="Times New Roman" w:cs="Times New Roman"/>
                <w:sz w:val="22"/>
              </w:rPr>
              <w:t>(row 4)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*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F72992" w:rsidRPr="00F72992" w:rsidRDefault="00F72992" w:rsidP="00F72992">
            <w:pPr>
              <w:pStyle w:val="a3"/>
              <w:spacing w:line="276" w:lineRule="auto"/>
              <w:ind w:firstLineChars="0" w:firstLine="0"/>
              <w:jc w:val="center"/>
              <w:rPr>
                <w:rFonts w:ascii="Times New Roman" w:eastAsiaTheme="minorHAnsi" w:hAnsi="Times New Roman" w:cs="Times New Roman" w:hint="eastAsia"/>
                <w:b/>
                <w:sz w:val="22"/>
              </w:rPr>
            </w:pPr>
            <w:r w:rsidRPr="00F72992">
              <w:rPr>
                <w:rFonts w:ascii="Times New Roman" w:eastAsiaTheme="minorHAnsi" w:hAnsi="Times New Roman" w:cs="Times New Roman" w:hint="eastAsia"/>
                <w:b/>
                <w:sz w:val="22"/>
              </w:rPr>
              <w:t>#</w:t>
            </w:r>
          </w:p>
        </w:tc>
      </w:tr>
    </w:tbl>
    <w:p w:rsidR="00F72992" w:rsidRPr="00F72992" w:rsidRDefault="00F72992" w:rsidP="00F72992">
      <w:pPr>
        <w:pStyle w:val="a3"/>
        <w:spacing w:line="276" w:lineRule="auto"/>
        <w:ind w:firstLineChars="0" w:firstLine="450"/>
        <w:jc w:val="left"/>
        <w:rPr>
          <w:rFonts w:ascii="Times New Roman" w:eastAsiaTheme="minorHAnsi" w:hAnsi="Times New Roman" w:cs="Times New Roman" w:hint="eastAsia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原理</w:t>
      </w:r>
      <w:r w:rsidR="00E93170">
        <w:rPr>
          <w:rFonts w:ascii="Times New Roman" w:eastAsiaTheme="minorHAnsi" w:hAnsi="Times New Roman" w:cs="Times New Roman" w:hint="eastAsia"/>
          <w:sz w:val="22"/>
        </w:rPr>
        <w:t>：驱动</w:t>
      </w:r>
      <w:r>
        <w:rPr>
          <w:rFonts w:ascii="Times New Roman" w:eastAsiaTheme="minorHAnsi" w:hAnsi="Times New Roman" w:cs="Times New Roman" w:hint="eastAsia"/>
          <w:sz w:val="22"/>
        </w:rPr>
        <w:t>行，接收列信号</w:t>
      </w:r>
      <w:r w:rsidR="00E93170">
        <w:rPr>
          <w:rFonts w:ascii="Times New Roman" w:eastAsiaTheme="minorHAnsi" w:hAnsi="Times New Roman" w:cs="Times New Roman" w:hint="eastAsia"/>
          <w:sz w:val="22"/>
        </w:rPr>
        <w:t>；驱动</w:t>
      </w:r>
      <w:r>
        <w:rPr>
          <w:rFonts w:ascii="Times New Roman" w:eastAsiaTheme="minorHAnsi" w:hAnsi="Times New Roman" w:cs="Times New Roman" w:hint="eastAsia"/>
          <w:sz w:val="22"/>
        </w:rPr>
        <w:t>列，接收行信号。</w:t>
      </w:r>
      <w:r w:rsidR="00E93170">
        <w:rPr>
          <w:rFonts w:ascii="Times New Roman" w:eastAsiaTheme="minorHAnsi" w:hAnsi="Times New Roman" w:cs="Times New Roman" w:hint="eastAsia"/>
          <w:sz w:val="22"/>
        </w:rPr>
        <w:t>不按无信号，按下高电平。</w:t>
      </w:r>
    </w:p>
    <w:p w:rsidR="00E93170" w:rsidRDefault="00E93170" w:rsidP="00E9317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加热垫干扰</w:t>
      </w:r>
    </w:p>
    <w:p w:rsidR="00E93170" w:rsidRDefault="00E93170" w:rsidP="00E93170">
      <w:pPr>
        <w:pStyle w:val="a3"/>
        <w:spacing w:line="276" w:lineRule="auto"/>
        <w:ind w:firstLineChars="0" w:firstLine="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 xml:space="preserve"> </w:t>
      </w:r>
      <w:r>
        <w:rPr>
          <w:rFonts w:ascii="Times New Roman" w:eastAsiaTheme="minorHAnsi" w:hAnsi="Times New Roman" w:cs="Times New Roman"/>
          <w:sz w:val="22"/>
        </w:rPr>
        <w:t xml:space="preserve">   1</w:t>
      </w:r>
      <w:r>
        <w:rPr>
          <w:rFonts w:ascii="Times New Roman" w:eastAsiaTheme="minorHAnsi" w:hAnsi="Times New Roman" w:cs="Times New Roman" w:hint="eastAsia"/>
          <w:sz w:val="22"/>
        </w:rPr>
        <w:t>）加热垫开：会出现干扰信号。当键盘从加热垫边缘缓慢移动到中心时，干扰</w:t>
      </w:r>
      <w:proofErr w:type="spellStart"/>
      <w:r>
        <w:rPr>
          <w:rFonts w:ascii="Times New Roman" w:eastAsiaTheme="minorHAnsi" w:hAnsi="Times New Roman" w:cs="Times New Roman" w:hint="eastAsia"/>
          <w:sz w:val="22"/>
        </w:rPr>
        <w:t>Vpp</w:t>
      </w:r>
      <w:proofErr w:type="spellEnd"/>
      <w:r>
        <w:rPr>
          <w:rFonts w:ascii="Times New Roman" w:eastAsiaTheme="minorHAnsi" w:hAnsi="Times New Roman" w:cs="Times New Roman" w:hint="eastAsia"/>
          <w:sz w:val="22"/>
        </w:rPr>
        <w:t>增加（</w:t>
      </w:r>
      <w:r>
        <w:rPr>
          <w:rFonts w:ascii="Times New Roman" w:eastAsiaTheme="minorHAnsi" w:hAnsi="Times New Roman" w:cs="Times New Roman"/>
          <w:sz w:val="22"/>
        </w:rPr>
        <w:t>0.3V-0.8V</w:t>
      </w:r>
      <w:r>
        <w:rPr>
          <w:rFonts w:ascii="Times New Roman" w:eastAsiaTheme="minorHAnsi" w:hAnsi="Times New Roman" w:cs="Times New Roman" w:hint="eastAsia"/>
          <w:sz w:val="22"/>
        </w:rPr>
        <w:t>）</w:t>
      </w:r>
    </w:p>
    <w:p w:rsidR="00E93170" w:rsidRDefault="00E93170" w:rsidP="00E93170">
      <w:pPr>
        <w:pStyle w:val="a3"/>
        <w:spacing w:line="276" w:lineRule="auto"/>
        <w:ind w:firstLineChars="0" w:firstLine="45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/>
          <w:sz w:val="22"/>
        </w:rPr>
        <w:t>2</w:t>
      </w:r>
      <w:r>
        <w:rPr>
          <w:rFonts w:ascii="Times New Roman" w:eastAsiaTheme="minorHAnsi" w:hAnsi="Times New Roman" w:cs="Times New Roman" w:hint="eastAsia"/>
          <w:sz w:val="22"/>
        </w:rPr>
        <w:t>）加热垫关：出现干扰信号。</w:t>
      </w:r>
      <w:r>
        <w:rPr>
          <w:rFonts w:ascii="Times New Roman" w:eastAsiaTheme="minorHAnsi" w:hAnsi="Times New Roman" w:cs="Times New Roman" w:hint="eastAsia"/>
          <w:sz w:val="22"/>
        </w:rPr>
        <w:t>当键盘从加热垫边缘缓慢移动到中心时，干扰</w:t>
      </w:r>
      <w:proofErr w:type="spellStart"/>
      <w:r>
        <w:rPr>
          <w:rFonts w:ascii="Times New Roman" w:eastAsiaTheme="minorHAnsi" w:hAnsi="Times New Roman" w:cs="Times New Roman" w:hint="eastAsia"/>
          <w:sz w:val="22"/>
        </w:rPr>
        <w:t>Vpp</w:t>
      </w:r>
      <w:proofErr w:type="spellEnd"/>
      <w:r>
        <w:rPr>
          <w:rFonts w:ascii="Times New Roman" w:eastAsiaTheme="minorHAnsi" w:hAnsi="Times New Roman" w:cs="Times New Roman" w:hint="eastAsia"/>
          <w:sz w:val="22"/>
        </w:rPr>
        <w:t>增加（</w:t>
      </w:r>
      <w:r>
        <w:rPr>
          <w:rFonts w:ascii="Times New Roman" w:eastAsiaTheme="minorHAnsi" w:hAnsi="Times New Roman" w:cs="Times New Roman"/>
          <w:sz w:val="22"/>
        </w:rPr>
        <w:t>0.8</w:t>
      </w:r>
      <w:r>
        <w:rPr>
          <w:rFonts w:ascii="Times New Roman" w:eastAsiaTheme="minorHAnsi" w:hAnsi="Times New Roman" w:cs="Times New Roman"/>
          <w:sz w:val="22"/>
        </w:rPr>
        <w:t>V-</w:t>
      </w:r>
      <w:r>
        <w:rPr>
          <w:rFonts w:ascii="Times New Roman" w:eastAsiaTheme="minorHAnsi" w:hAnsi="Times New Roman" w:cs="Times New Roman"/>
          <w:sz w:val="22"/>
        </w:rPr>
        <w:t>2</w:t>
      </w:r>
      <w:r>
        <w:rPr>
          <w:rFonts w:ascii="Times New Roman" w:eastAsiaTheme="minorHAnsi" w:hAnsi="Times New Roman" w:cs="Times New Roman"/>
          <w:sz w:val="22"/>
        </w:rPr>
        <w:t>V</w:t>
      </w:r>
      <w:r>
        <w:rPr>
          <w:rFonts w:ascii="Times New Roman" w:eastAsiaTheme="minorHAnsi" w:hAnsi="Times New Roman" w:cs="Times New Roman" w:hint="eastAsia"/>
          <w:sz w:val="22"/>
        </w:rPr>
        <w:t>）</w:t>
      </w:r>
    </w:p>
    <w:p w:rsidR="00E93170" w:rsidRPr="00E93170" w:rsidRDefault="00E93170" w:rsidP="00E93170">
      <w:pPr>
        <w:pStyle w:val="a3"/>
        <w:spacing w:line="276" w:lineRule="auto"/>
        <w:ind w:firstLineChars="0" w:firstLine="450"/>
        <w:rPr>
          <w:rFonts w:ascii="Times New Roman" w:eastAsiaTheme="minorHAnsi" w:hAnsi="Times New Roman" w:cs="Times New Roman" w:hint="eastAsia"/>
          <w:sz w:val="22"/>
        </w:rPr>
      </w:pPr>
      <w:r>
        <w:rPr>
          <w:rFonts w:ascii="Times New Roman" w:eastAsiaTheme="minorHAnsi" w:hAnsi="Times New Roman" w:cs="Times New Roman"/>
          <w:sz w:val="22"/>
        </w:rPr>
        <w:t>3</w:t>
      </w:r>
      <w:r>
        <w:rPr>
          <w:rFonts w:ascii="Times New Roman" w:eastAsiaTheme="minorHAnsi" w:hAnsi="Times New Roman" w:cs="Times New Roman" w:hint="eastAsia"/>
          <w:sz w:val="22"/>
        </w:rPr>
        <w:t>）加热垫关：示波器</w:t>
      </w:r>
      <w:proofErr w:type="gramStart"/>
      <w:r>
        <w:rPr>
          <w:rFonts w:ascii="Times New Roman" w:eastAsiaTheme="minorHAnsi" w:hAnsi="Times New Roman" w:cs="Times New Roman" w:hint="eastAsia"/>
          <w:sz w:val="22"/>
        </w:rPr>
        <w:t>测数字</w:t>
      </w:r>
      <w:proofErr w:type="gramEnd"/>
      <w:r>
        <w:rPr>
          <w:rFonts w:ascii="Times New Roman" w:eastAsiaTheme="minorHAnsi" w:hAnsi="Times New Roman" w:cs="Times New Roman" w:hint="eastAsia"/>
          <w:sz w:val="22"/>
        </w:rPr>
        <w:t>1</w:t>
      </w:r>
      <w:r>
        <w:rPr>
          <w:rFonts w:ascii="Times New Roman" w:eastAsiaTheme="minorHAnsi" w:hAnsi="Times New Roman" w:cs="Times New Roman" w:hint="eastAsia"/>
          <w:sz w:val="22"/>
        </w:rPr>
        <w:t>对应的列（行驱动），当按下</w:t>
      </w:r>
      <w:r>
        <w:rPr>
          <w:rFonts w:ascii="Times New Roman" w:eastAsiaTheme="minorHAnsi" w:hAnsi="Times New Roman" w:cs="Times New Roman" w:hint="eastAsia"/>
          <w:sz w:val="22"/>
        </w:rPr>
        <w:t>4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/>
          <w:sz w:val="22"/>
        </w:rPr>
        <w:t>7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 w:hint="eastAsia"/>
          <w:sz w:val="22"/>
        </w:rPr>
        <w:t>*</w:t>
      </w:r>
      <w:r>
        <w:rPr>
          <w:rFonts w:ascii="Times New Roman" w:eastAsiaTheme="minorHAnsi" w:hAnsi="Times New Roman" w:cs="Times New Roman" w:hint="eastAsia"/>
          <w:sz w:val="22"/>
        </w:rPr>
        <w:t>时，干扰明显增大，会达到</w:t>
      </w:r>
      <w:r>
        <w:rPr>
          <w:rFonts w:ascii="Times New Roman" w:eastAsiaTheme="minorHAnsi" w:hAnsi="Times New Roman" w:cs="Times New Roman" w:hint="eastAsia"/>
          <w:sz w:val="22"/>
        </w:rPr>
        <w:t>3</w:t>
      </w:r>
      <w:r>
        <w:rPr>
          <w:rFonts w:ascii="Times New Roman" w:eastAsiaTheme="minorHAnsi" w:hAnsi="Times New Roman" w:cs="Times New Roman"/>
          <w:sz w:val="22"/>
        </w:rPr>
        <w:t>.3V</w:t>
      </w:r>
      <w:r w:rsidR="00641531">
        <w:rPr>
          <w:rFonts w:ascii="Times New Roman" w:eastAsiaTheme="minorHAnsi" w:hAnsi="Times New Roman" w:cs="Times New Roman" w:hint="eastAsia"/>
          <w:sz w:val="22"/>
        </w:rPr>
        <w:t>（驱动电平信号）</w:t>
      </w:r>
      <w:r>
        <w:rPr>
          <w:rFonts w:ascii="Times New Roman" w:eastAsiaTheme="minorHAnsi" w:hAnsi="Times New Roman" w:cs="Times New Roman" w:hint="eastAsia"/>
          <w:sz w:val="22"/>
        </w:rPr>
        <w:t>，其中</w:t>
      </w:r>
      <w:r>
        <w:rPr>
          <w:rFonts w:ascii="Times New Roman" w:eastAsiaTheme="minorHAnsi" w:hAnsi="Times New Roman" w:cs="Times New Roman" w:hint="eastAsia"/>
          <w:sz w:val="22"/>
        </w:rPr>
        <w:t>4</w:t>
      </w:r>
      <w:r>
        <w:rPr>
          <w:rFonts w:ascii="Times New Roman" w:eastAsiaTheme="minorHAnsi" w:hAnsi="Times New Roman" w:cs="Times New Roman" w:hint="eastAsia"/>
          <w:sz w:val="22"/>
        </w:rPr>
        <w:t>最大；</w:t>
      </w:r>
      <w:proofErr w:type="gramStart"/>
      <w:r>
        <w:rPr>
          <w:rFonts w:ascii="Times New Roman" w:eastAsiaTheme="minorHAnsi" w:hAnsi="Times New Roman" w:cs="Times New Roman" w:hint="eastAsia"/>
          <w:sz w:val="22"/>
        </w:rPr>
        <w:t>测数字</w:t>
      </w:r>
      <w:proofErr w:type="gramEnd"/>
      <w:r>
        <w:rPr>
          <w:rFonts w:ascii="Times New Roman" w:eastAsiaTheme="minorHAnsi" w:hAnsi="Times New Roman" w:cs="Times New Roman" w:hint="eastAsia"/>
          <w:sz w:val="22"/>
        </w:rPr>
        <w:t>4</w:t>
      </w:r>
      <w:r>
        <w:rPr>
          <w:rFonts w:ascii="Times New Roman" w:eastAsiaTheme="minorHAnsi" w:hAnsi="Times New Roman" w:cs="Times New Roman" w:hint="eastAsia"/>
          <w:sz w:val="22"/>
        </w:rPr>
        <w:t>时，按下</w:t>
      </w:r>
      <w:r>
        <w:rPr>
          <w:rFonts w:ascii="Times New Roman" w:eastAsiaTheme="minorHAnsi" w:hAnsi="Times New Roman" w:cs="Times New Roman" w:hint="eastAsia"/>
          <w:sz w:val="22"/>
        </w:rPr>
        <w:t>1</w:t>
      </w:r>
      <w:r>
        <w:rPr>
          <w:rFonts w:ascii="Times New Roman" w:eastAsiaTheme="minorHAnsi" w:hAnsi="Times New Roman" w:cs="Times New Roman" w:hint="eastAsia"/>
          <w:sz w:val="22"/>
        </w:rPr>
        <w:t>，干扰最大。</w:t>
      </w:r>
    </w:p>
    <w:p w:rsidR="00FA4243" w:rsidRDefault="006D30F9" w:rsidP="006D30F9">
      <w:pPr>
        <w:spacing w:line="276" w:lineRule="auto"/>
        <w:jc w:val="center"/>
        <w:rPr>
          <w:rFonts w:ascii="Times New Roman" w:eastAsiaTheme="minorHAnsi" w:hAnsi="Times New Roman" w:cs="Times New Roman"/>
          <w:sz w:val="22"/>
        </w:rPr>
      </w:pPr>
      <w:r>
        <w:rPr>
          <w:noProof/>
        </w:rPr>
        <w:drawing>
          <wp:inline distT="0" distB="0" distL="0" distR="0" wp14:anchorId="34A1E688" wp14:editId="78AEA628">
            <wp:extent cx="2170706" cy="1210106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172" cy="12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F9" w:rsidRDefault="006D30F9" w:rsidP="006D30F9">
      <w:pPr>
        <w:spacing w:line="276" w:lineRule="auto"/>
        <w:jc w:val="center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干扰波形</w:t>
      </w:r>
    </w:p>
    <w:p w:rsidR="006D30F9" w:rsidRDefault="006D30F9" w:rsidP="006D30F9">
      <w:pPr>
        <w:spacing w:line="276" w:lineRule="auto"/>
        <w:jc w:val="center"/>
        <w:rPr>
          <w:rFonts w:ascii="Times New Roman" w:eastAsiaTheme="minorHAnsi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2541F01D" wp14:editId="7AED035D">
            <wp:extent cx="1621022" cy="3008803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32039" cy="30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F9" w:rsidRPr="00A63167" w:rsidRDefault="006D30F9" w:rsidP="006D30F9">
      <w:pPr>
        <w:spacing w:line="276" w:lineRule="auto"/>
        <w:jc w:val="center"/>
        <w:rPr>
          <w:rFonts w:ascii="Times New Roman" w:eastAsiaTheme="minorHAnsi" w:hAnsi="Times New Roman" w:cs="Times New Roman" w:hint="eastAsia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测</w:t>
      </w:r>
      <w:r>
        <w:rPr>
          <w:rFonts w:ascii="Times New Roman" w:eastAsiaTheme="minorHAnsi" w:hAnsi="Times New Roman" w:cs="Times New Roman" w:hint="eastAsia"/>
          <w:sz w:val="22"/>
        </w:rPr>
        <w:t>1</w:t>
      </w:r>
      <w:r>
        <w:rPr>
          <w:rFonts w:ascii="Times New Roman" w:eastAsiaTheme="minorHAnsi" w:hAnsi="Times New Roman" w:cs="Times New Roman" w:hint="eastAsia"/>
          <w:sz w:val="22"/>
        </w:rPr>
        <w:t>，按</w:t>
      </w:r>
      <w:r>
        <w:rPr>
          <w:rFonts w:ascii="Times New Roman" w:eastAsiaTheme="minorHAnsi" w:hAnsi="Times New Roman" w:cs="Times New Roman" w:hint="eastAsia"/>
          <w:sz w:val="22"/>
        </w:rPr>
        <w:t>4</w:t>
      </w:r>
      <w:r>
        <w:rPr>
          <w:rFonts w:ascii="Times New Roman" w:eastAsiaTheme="minorHAnsi" w:hAnsi="Times New Roman" w:cs="Times New Roman" w:hint="eastAsia"/>
          <w:sz w:val="22"/>
        </w:rPr>
        <w:t>时的干扰波形</w:t>
      </w:r>
      <w:r w:rsidR="00A63167">
        <w:rPr>
          <w:rFonts w:ascii="Times New Roman" w:eastAsiaTheme="minorHAnsi" w:hAnsi="Times New Roman" w:cs="Times New Roman" w:hint="eastAsia"/>
          <w:sz w:val="22"/>
        </w:rPr>
        <w:t>（</w:t>
      </w:r>
      <w:r w:rsidR="00A63167">
        <w:rPr>
          <w:rFonts w:ascii="Times New Roman" w:eastAsiaTheme="minorHAnsi" w:hAnsi="Times New Roman" w:cs="Times New Roman" w:hint="eastAsia"/>
          <w:sz w:val="22"/>
        </w:rPr>
        <w:t>&gt;3</w:t>
      </w:r>
      <w:r w:rsidR="00A63167">
        <w:rPr>
          <w:rFonts w:ascii="Times New Roman" w:eastAsiaTheme="minorHAnsi" w:hAnsi="Times New Roman" w:cs="Times New Roman"/>
          <w:sz w:val="22"/>
        </w:rPr>
        <w:t>.3V</w:t>
      </w:r>
      <w:r w:rsidR="00A63167">
        <w:rPr>
          <w:rFonts w:ascii="Times New Roman" w:eastAsiaTheme="minorHAnsi" w:hAnsi="Times New Roman" w:cs="Times New Roman" w:hint="eastAsia"/>
          <w:sz w:val="22"/>
        </w:rPr>
        <w:t>）</w:t>
      </w:r>
    </w:p>
    <w:p w:rsidR="000F7A3B" w:rsidRDefault="000F7A3B" w:rsidP="00E93170">
      <w:pPr>
        <w:spacing w:line="276" w:lineRule="auto"/>
        <w:ind w:firstLine="450"/>
        <w:rPr>
          <w:rFonts w:ascii="Times New Roman" w:eastAsiaTheme="minorHAnsi" w:hAnsi="Times New Roman" w:cs="Times New Roman"/>
          <w:sz w:val="22"/>
        </w:rPr>
      </w:pPr>
    </w:p>
    <w:p w:rsidR="000F7A3B" w:rsidRDefault="000F7A3B" w:rsidP="00E93170">
      <w:pPr>
        <w:spacing w:line="276" w:lineRule="auto"/>
        <w:ind w:firstLine="45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1</w:t>
      </w:r>
      <w:r>
        <w:rPr>
          <w:rFonts w:ascii="Times New Roman" w:eastAsiaTheme="minorHAnsi" w:hAnsi="Times New Roman" w:cs="Times New Roman" w:hint="eastAsia"/>
          <w:sz w:val="22"/>
        </w:rPr>
        <w:t>、</w:t>
      </w:r>
      <w:r>
        <w:rPr>
          <w:rFonts w:ascii="Times New Roman" w:eastAsiaTheme="minorHAnsi" w:hAnsi="Times New Roman" w:cs="Times New Roman" w:hint="eastAsia"/>
          <w:sz w:val="22"/>
        </w:rPr>
        <w:t>2</w:t>
      </w:r>
      <w:r>
        <w:rPr>
          <w:rFonts w:ascii="Times New Roman" w:eastAsiaTheme="minorHAnsi" w:hAnsi="Times New Roman" w:cs="Times New Roman" w:hint="eastAsia"/>
          <w:sz w:val="22"/>
        </w:rPr>
        <w:t>实验视频见视频附件</w:t>
      </w:r>
      <w:r>
        <w:rPr>
          <w:rFonts w:ascii="Times New Roman" w:eastAsiaTheme="minorHAnsi" w:hAnsi="Times New Roman" w:cs="Times New Roman" w:hint="eastAsia"/>
          <w:sz w:val="22"/>
        </w:rPr>
        <w:t>1</w:t>
      </w:r>
      <w:bookmarkStart w:id="0" w:name="_GoBack"/>
      <w:bookmarkEnd w:id="0"/>
      <w:r>
        <w:rPr>
          <w:rFonts w:ascii="Times New Roman" w:eastAsiaTheme="minorHAnsi" w:hAnsi="Times New Roman" w:cs="Times New Roman" w:hint="eastAsia"/>
          <w:sz w:val="22"/>
        </w:rPr>
        <w:t>,</w:t>
      </w:r>
      <w:r>
        <w:rPr>
          <w:rFonts w:ascii="Times New Roman" w:eastAsiaTheme="minorHAnsi" w:hAnsi="Times New Roman" w:cs="Times New Roman"/>
          <w:sz w:val="22"/>
        </w:rPr>
        <w:t xml:space="preserve"> </w:t>
      </w:r>
      <w:r>
        <w:rPr>
          <w:rFonts w:ascii="Times New Roman" w:eastAsiaTheme="minorHAnsi" w:hAnsi="Times New Roman" w:cs="Times New Roman" w:hint="eastAsia"/>
          <w:sz w:val="22"/>
        </w:rPr>
        <w:t>3</w:t>
      </w:r>
      <w:r>
        <w:rPr>
          <w:rFonts w:ascii="Times New Roman" w:eastAsiaTheme="minorHAnsi" w:hAnsi="Times New Roman" w:cs="Times New Roman" w:hint="eastAsia"/>
          <w:sz w:val="22"/>
        </w:rPr>
        <w:t>实验视频见视频附件</w:t>
      </w:r>
      <w:r>
        <w:rPr>
          <w:rFonts w:ascii="Times New Roman" w:eastAsiaTheme="minorHAnsi" w:hAnsi="Times New Roman" w:cs="Times New Roman" w:hint="eastAsia"/>
          <w:sz w:val="22"/>
        </w:rPr>
        <w:t>3</w:t>
      </w:r>
      <w:r>
        <w:rPr>
          <w:rFonts w:ascii="Times New Roman" w:eastAsiaTheme="minorHAnsi" w:hAnsi="Times New Roman" w:cs="Times New Roman"/>
          <w:sz w:val="22"/>
        </w:rPr>
        <w:t>.</w:t>
      </w:r>
    </w:p>
    <w:p w:rsidR="00E93170" w:rsidRDefault="00E93170" w:rsidP="00E93170">
      <w:pPr>
        <w:spacing w:line="276" w:lineRule="auto"/>
        <w:ind w:firstLine="45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问题</w:t>
      </w:r>
      <w:r>
        <w:rPr>
          <w:rFonts w:ascii="Times New Roman" w:eastAsiaTheme="minorHAnsi" w:hAnsi="Times New Roman" w:cs="Times New Roman" w:hint="eastAsia"/>
          <w:sz w:val="22"/>
        </w:rPr>
        <w:t>1</w:t>
      </w:r>
      <w:r>
        <w:rPr>
          <w:rFonts w:ascii="Times New Roman" w:eastAsiaTheme="minorHAnsi" w:hAnsi="Times New Roman" w:cs="Times New Roman" w:hint="eastAsia"/>
          <w:sz w:val="22"/>
        </w:rPr>
        <w:t>：为什么关加热垫比开加热垫对其影响更大，</w:t>
      </w:r>
      <w:r w:rsidRPr="00641531">
        <w:rPr>
          <w:rFonts w:ascii="Times New Roman" w:eastAsiaTheme="minorHAnsi" w:hAnsi="Times New Roman" w:cs="Times New Roman" w:hint="eastAsia"/>
          <w:b/>
          <w:sz w:val="22"/>
        </w:rPr>
        <w:t>探究一下加热垫的工作原理</w:t>
      </w:r>
      <w:r>
        <w:rPr>
          <w:rFonts w:ascii="Times New Roman" w:eastAsiaTheme="minorHAnsi" w:hAnsi="Times New Roman" w:cs="Times New Roman" w:hint="eastAsia"/>
          <w:sz w:val="22"/>
        </w:rPr>
        <w:t>；</w:t>
      </w:r>
    </w:p>
    <w:p w:rsidR="00E93170" w:rsidRDefault="00E93170" w:rsidP="00E93170">
      <w:pPr>
        <w:spacing w:line="276" w:lineRule="auto"/>
        <w:ind w:firstLine="450"/>
        <w:rPr>
          <w:rFonts w:ascii="Times New Roman" w:eastAsiaTheme="minorHAnsi" w:hAnsi="Times New Roman" w:cs="Times New Roman"/>
          <w:b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问题</w:t>
      </w:r>
      <w:r>
        <w:rPr>
          <w:rFonts w:ascii="Times New Roman" w:eastAsiaTheme="minorHAnsi" w:hAnsi="Times New Roman" w:cs="Times New Roman" w:hint="eastAsia"/>
          <w:sz w:val="22"/>
        </w:rPr>
        <w:t>2</w:t>
      </w:r>
      <w:r>
        <w:rPr>
          <w:rFonts w:ascii="Times New Roman" w:eastAsiaTheme="minorHAnsi" w:hAnsi="Times New Roman" w:cs="Times New Roman" w:hint="eastAsia"/>
          <w:sz w:val="22"/>
        </w:rPr>
        <w:t>：为什么</w:t>
      </w:r>
      <w:r w:rsidR="00641531">
        <w:rPr>
          <w:rFonts w:ascii="Times New Roman" w:eastAsiaTheme="minorHAnsi" w:hAnsi="Times New Roman" w:cs="Times New Roman" w:hint="eastAsia"/>
          <w:sz w:val="22"/>
        </w:rPr>
        <w:t>按下其他按键会增加干扰信号——</w:t>
      </w:r>
      <w:r w:rsidR="00641531" w:rsidRPr="00641531">
        <w:rPr>
          <w:rFonts w:ascii="Times New Roman" w:eastAsiaTheme="minorHAnsi" w:hAnsi="Times New Roman" w:cs="Times New Roman" w:hint="eastAsia"/>
          <w:b/>
          <w:sz w:val="22"/>
        </w:rPr>
        <w:t>产生新回路</w:t>
      </w:r>
    </w:p>
    <w:p w:rsidR="00641531" w:rsidRDefault="00641531" w:rsidP="00E93170">
      <w:pPr>
        <w:spacing w:line="276" w:lineRule="auto"/>
        <w:ind w:firstLine="450"/>
        <w:rPr>
          <w:rFonts w:ascii="Times New Roman" w:eastAsiaTheme="minorHAnsi" w:hAnsi="Times New Roman" w:cs="Times New Roman"/>
          <w:b/>
          <w:sz w:val="22"/>
        </w:rPr>
      </w:pPr>
    </w:p>
    <w:p w:rsidR="00641531" w:rsidRPr="00E93170" w:rsidRDefault="00641531" w:rsidP="00E93170">
      <w:pPr>
        <w:spacing w:line="276" w:lineRule="auto"/>
        <w:ind w:firstLine="450"/>
        <w:rPr>
          <w:rFonts w:ascii="Times New Roman" w:eastAsiaTheme="minorHAnsi" w:hAnsi="Times New Roman" w:cs="Times New Roman" w:hint="eastAsia"/>
          <w:sz w:val="22"/>
        </w:rPr>
      </w:pPr>
    </w:p>
    <w:p w:rsidR="00FA4243" w:rsidRPr="00F72992" w:rsidRDefault="00641531" w:rsidP="00F7299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铜板干扰</w:t>
      </w:r>
    </w:p>
    <w:p w:rsidR="00FA4243" w:rsidRDefault="00641531" w:rsidP="00641531">
      <w:pPr>
        <w:spacing w:line="276" w:lineRule="auto"/>
        <w:ind w:firstLine="45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尝试给铜板通电，未成功驱动？</w:t>
      </w:r>
    </w:p>
    <w:p w:rsidR="00641531" w:rsidRDefault="00641531" w:rsidP="00641531">
      <w:pPr>
        <w:spacing w:line="276" w:lineRule="auto"/>
        <w:ind w:firstLine="450"/>
        <w:rPr>
          <w:rFonts w:ascii="Times New Roman" w:eastAsiaTheme="minorHAnsi" w:hAnsi="Times New Roman" w:cs="Times New Roman"/>
          <w:sz w:val="22"/>
        </w:rPr>
      </w:pPr>
    </w:p>
    <w:p w:rsidR="00641531" w:rsidRPr="00641531" w:rsidRDefault="00641531" w:rsidP="00641531">
      <w:pPr>
        <w:spacing w:line="276" w:lineRule="auto"/>
        <w:ind w:firstLine="450"/>
        <w:rPr>
          <w:rFonts w:ascii="Times New Roman" w:eastAsiaTheme="minorHAnsi" w:hAnsi="Times New Roman" w:cs="Times New Roman" w:hint="eastAsia"/>
          <w:sz w:val="22"/>
        </w:rPr>
      </w:pPr>
    </w:p>
    <w:p w:rsidR="00FA4243" w:rsidRPr="00F72992" w:rsidRDefault="00641531" w:rsidP="00F7299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>加热垫对手机电容屏的影响</w:t>
      </w:r>
    </w:p>
    <w:p w:rsidR="00FA4243" w:rsidRPr="00F72992" w:rsidRDefault="00FA4243" w:rsidP="00F72992">
      <w:pPr>
        <w:spacing w:line="276" w:lineRule="auto"/>
        <w:ind w:left="360"/>
        <w:rPr>
          <w:rFonts w:ascii="Times New Roman" w:eastAsiaTheme="minorHAnsi" w:hAnsi="Times New Roman" w:cs="Times New Roman"/>
          <w:sz w:val="22"/>
        </w:rPr>
      </w:pPr>
    </w:p>
    <w:tbl>
      <w:tblPr>
        <w:tblStyle w:val="a4"/>
        <w:tblpPr w:leftFromText="180" w:rightFromText="180" w:vertAnchor="text" w:horzAnchor="page" w:tblpXSpec="center" w:tblpY="661"/>
        <w:tblW w:w="0" w:type="auto"/>
        <w:tblLook w:val="04A0" w:firstRow="1" w:lastRow="0" w:firstColumn="1" w:lastColumn="0" w:noHBand="0" w:noVBand="1"/>
      </w:tblPr>
      <w:tblGrid>
        <w:gridCol w:w="1603"/>
        <w:gridCol w:w="944"/>
        <w:gridCol w:w="992"/>
      </w:tblGrid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 w:hint="eastAsia"/>
                <w:sz w:val="22"/>
              </w:rPr>
            </w:pPr>
          </w:p>
        </w:tc>
        <w:tc>
          <w:tcPr>
            <w:tcW w:w="944" w:type="dxa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边缘</w:t>
            </w:r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>
              <w:rPr>
                <w:rFonts w:ascii="Times New Roman" w:eastAsiaTheme="minorHAnsi" w:hAnsi="Times New Roman" w:cs="Times New Roman" w:hint="eastAsia"/>
                <w:sz w:val="22"/>
              </w:rPr>
              <w:t>中心</w:t>
            </w:r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 </w:t>
            </w: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proofErr w:type="spellStart"/>
            <w:r w:rsidRPr="00F72992">
              <w:rPr>
                <w:rFonts w:ascii="Times New Roman" w:eastAsiaTheme="minorHAnsi" w:hAnsi="Times New Roman" w:cs="Times New Roman"/>
                <w:sz w:val="22"/>
              </w:rPr>
              <w:t>Iphone</w:t>
            </w:r>
            <w:proofErr w:type="spellEnd"/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se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Huawei p10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Huawei mate10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Nexus 5X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Samsung S6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proofErr w:type="spellStart"/>
            <w:r w:rsidRPr="00F72992">
              <w:rPr>
                <w:rFonts w:ascii="Times New Roman" w:eastAsiaTheme="minorHAnsi" w:hAnsi="Times New Roman" w:cs="Times New Roman"/>
                <w:sz w:val="22"/>
              </w:rPr>
              <w:t>Iphone</w:t>
            </w:r>
            <w:proofErr w:type="spellEnd"/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7P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proofErr w:type="spellStart"/>
            <w:r w:rsidRPr="00F72992">
              <w:rPr>
                <w:rFonts w:ascii="Times New Roman" w:eastAsiaTheme="minorHAnsi" w:hAnsi="Times New Roman" w:cs="Times New Roman"/>
                <w:sz w:val="22"/>
              </w:rPr>
              <w:t>Iphone</w:t>
            </w:r>
            <w:proofErr w:type="spellEnd"/>
            <w:r w:rsidRPr="00F72992">
              <w:rPr>
                <w:rFonts w:ascii="Times New Roman" w:eastAsiaTheme="minorHAnsi" w:hAnsi="Times New Roman" w:cs="Times New Roman"/>
                <w:sz w:val="22"/>
              </w:rPr>
              <w:t xml:space="preserve"> 6S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  <w:tr w:rsidR="00641531" w:rsidRPr="00F72992" w:rsidTr="00641531">
        <w:tc>
          <w:tcPr>
            <w:tcW w:w="0" w:type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  <w:r w:rsidRPr="00F72992">
              <w:rPr>
                <w:rFonts w:ascii="Times New Roman" w:eastAsiaTheme="minorHAnsi" w:hAnsi="Times New Roman" w:cs="Times New Roman"/>
                <w:sz w:val="22"/>
              </w:rPr>
              <w:t>Xiaomi 4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41531" w:rsidRPr="00F72992" w:rsidRDefault="00641531" w:rsidP="00E93170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2"/>
              </w:rPr>
            </w:pPr>
          </w:p>
        </w:tc>
      </w:tr>
    </w:tbl>
    <w:p w:rsidR="00EF2216" w:rsidRPr="00F72992" w:rsidRDefault="00EF2216" w:rsidP="00F72992">
      <w:pPr>
        <w:spacing w:line="276" w:lineRule="auto"/>
        <w:ind w:left="360"/>
        <w:rPr>
          <w:rFonts w:ascii="楷体" w:eastAsia="楷体" w:hAnsi="楷体"/>
          <w:sz w:val="22"/>
        </w:rPr>
      </w:pPr>
    </w:p>
    <w:sectPr w:rsidR="00EF2216" w:rsidRPr="00F72992" w:rsidSect="007D37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7DC4"/>
    <w:multiLevelType w:val="hybridMultilevel"/>
    <w:tmpl w:val="F9D067A2"/>
    <w:lvl w:ilvl="0" w:tplc="B5A28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34F46"/>
    <w:multiLevelType w:val="hybridMultilevel"/>
    <w:tmpl w:val="9446DD4C"/>
    <w:lvl w:ilvl="0" w:tplc="BEA2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044BC"/>
    <w:multiLevelType w:val="hybridMultilevel"/>
    <w:tmpl w:val="9446DD4C"/>
    <w:lvl w:ilvl="0" w:tplc="BEA2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1A063F"/>
    <w:multiLevelType w:val="hybridMultilevel"/>
    <w:tmpl w:val="F9D067A2"/>
    <w:lvl w:ilvl="0" w:tplc="B5A28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A8"/>
    <w:rsid w:val="000F7A3B"/>
    <w:rsid w:val="001D2CA8"/>
    <w:rsid w:val="00641531"/>
    <w:rsid w:val="006D30F9"/>
    <w:rsid w:val="007D3743"/>
    <w:rsid w:val="009E3F54"/>
    <w:rsid w:val="00A63167"/>
    <w:rsid w:val="00C74040"/>
    <w:rsid w:val="00E60DDB"/>
    <w:rsid w:val="00E93170"/>
    <w:rsid w:val="00EF2216"/>
    <w:rsid w:val="00F72992"/>
    <w:rsid w:val="00FA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E9B6"/>
  <w15:chartTrackingRefBased/>
  <w15:docId w15:val="{30E92757-DA85-40E5-A4C9-7F0A789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743"/>
    <w:pPr>
      <w:ind w:firstLineChars="200" w:firstLine="420"/>
    </w:pPr>
  </w:style>
  <w:style w:type="table" w:styleId="a4">
    <w:name w:val="Table Grid"/>
    <w:basedOn w:val="a1"/>
    <w:uiPriority w:val="39"/>
    <w:rsid w:val="007D3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A3930A-8BBA-4DB1-9B4A-215C9D0EA03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4C63AF-4AE6-4536-83BC-C012B86E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Zhourc</cp:lastModifiedBy>
  <cp:revision>6</cp:revision>
  <dcterms:created xsi:type="dcterms:W3CDTF">2018-10-19T12:51:00Z</dcterms:created>
  <dcterms:modified xsi:type="dcterms:W3CDTF">2019-01-12T07:35:00Z</dcterms:modified>
</cp:coreProperties>
</file>