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F033" w14:textId="33ADC6DE" w:rsidR="00C60AAA" w:rsidRPr="00A14DF9" w:rsidRDefault="00000000" w:rsidP="00A14DF9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实训结果项目考核验收表</w:t>
      </w:r>
    </w:p>
    <w:p w14:paraId="1EB8D6D4" w14:textId="247893A0" w:rsidR="00C60AAA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课程名称：</w:t>
      </w:r>
      <w:r w:rsidR="00A14DF9">
        <w:rPr>
          <w:rFonts w:ascii="宋体" w:hAnsi="宋体" w:hint="eastAsia"/>
          <w:sz w:val="24"/>
        </w:rPr>
        <w:t>嵌入式</w:t>
      </w:r>
    </w:p>
    <w:tbl>
      <w:tblPr>
        <w:tblW w:w="9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3611"/>
        <w:gridCol w:w="1917"/>
        <w:gridCol w:w="2205"/>
      </w:tblGrid>
      <w:tr w:rsidR="00C60AAA" w14:paraId="07FB8B83" w14:textId="77777777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341657FC" w14:textId="77777777" w:rsidR="00C60AAA" w:rsidRDefault="0000000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83A37A3" w14:textId="3C26CB60" w:rsidR="00C60AAA" w:rsidRDefault="00CE633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韦刚亮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4C7540EE" w14:textId="77777777" w:rsidR="00C60AAA" w:rsidRDefault="0000000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4948C6B3" w14:textId="2E016E44" w:rsidR="00C60AAA" w:rsidRDefault="00CE6330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GZ2351</w:t>
            </w:r>
          </w:p>
        </w:tc>
      </w:tr>
      <w:tr w:rsidR="00C60AAA" w14:paraId="2E08A8A8" w14:textId="77777777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5823C2D5" w14:textId="77777777" w:rsidR="00C60AAA" w:rsidRDefault="0000000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EF63F97" w14:textId="1142583E" w:rsidR="00C60AAA" w:rsidRDefault="00A14DF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多媒体娱乐终端项目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77F2785E" w14:textId="77777777" w:rsidR="00C60AAA" w:rsidRDefault="0000000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指导老师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2C00995F" w14:textId="5801F840" w:rsidR="00C60AAA" w:rsidRDefault="00A14DF9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刘译文</w:t>
            </w:r>
          </w:p>
        </w:tc>
      </w:tr>
      <w:tr w:rsidR="00C60AAA" w14:paraId="44991A99" w14:textId="77777777">
        <w:trPr>
          <w:cantSplit/>
          <w:trHeight w:val="2010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 w14:paraId="1D3AF206" w14:textId="77777777" w:rsidR="00C60AAA" w:rsidRDefault="00000000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设计目标</w:t>
            </w:r>
          </w:p>
        </w:tc>
        <w:tc>
          <w:tcPr>
            <w:tcW w:w="7733" w:type="dxa"/>
            <w:gridSpan w:val="3"/>
            <w:shd w:val="clear" w:color="auto" w:fill="auto"/>
            <w:vAlign w:val="center"/>
          </w:tcPr>
          <w:p w14:paraId="7963A479" w14:textId="52D9362C" w:rsidR="00C60AAA" w:rsidRDefault="00A14DF9" w:rsidP="00A14DF9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将多媒体技术（例如音频、视频、图像、动画等）整合到一个娱乐终端中，以提供丰富的娱乐体验。</w:t>
            </w:r>
          </w:p>
          <w:p w14:paraId="210834AB" w14:textId="3A12945E" w:rsidR="00A14DF9" w:rsidRDefault="00A14DF9" w:rsidP="00A14DF9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实现一个用户友好的界面，方便用户进行多媒体内容和应用的交互操作。</w:t>
            </w:r>
          </w:p>
          <w:p w14:paraId="24BEBE59" w14:textId="6F47E1C9" w:rsidR="00C60AAA" w:rsidRDefault="00A14DF9" w:rsidP="00A14DF9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满足人们日益增长的娱乐需求，以及推动多媒体技术的发展和应用，同时给人们带来更多的娱乐体验。</w:t>
            </w:r>
          </w:p>
        </w:tc>
      </w:tr>
      <w:tr w:rsidR="00C60AAA" w14:paraId="19E58AA7" w14:textId="77777777">
        <w:trPr>
          <w:cantSplit/>
          <w:trHeight w:val="1134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 w14:paraId="409E3740" w14:textId="77777777" w:rsidR="00C60AAA" w:rsidRDefault="00000000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设计方案</w:t>
            </w:r>
          </w:p>
        </w:tc>
        <w:tc>
          <w:tcPr>
            <w:tcW w:w="7733" w:type="dxa"/>
            <w:gridSpan w:val="3"/>
            <w:shd w:val="clear" w:color="auto" w:fill="auto"/>
            <w:vAlign w:val="center"/>
          </w:tcPr>
          <w:p w14:paraId="10BA59A9" w14:textId="6DC844B6" w:rsidR="00C60AAA" w:rsidRDefault="00A14DF9" w:rsidP="00C74EBE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开发一个多功能应用，包括功德</w:t>
            </w:r>
            <w:r>
              <w:t>+1</w:t>
            </w:r>
            <w:r>
              <w:rPr>
                <w:rFonts w:hint="eastAsia"/>
              </w:rPr>
              <w:t>模块、刮刮乐模块、</w:t>
            </w:r>
            <w:r w:rsidR="00416CAF">
              <w:rPr>
                <w:rFonts w:hint="eastAsia"/>
              </w:rPr>
              <w:t>小说阅读器模块、相册模块，提供多样化的娱乐和实用功能，满足用户需求，增强用户体验。实现效果如下：</w:t>
            </w:r>
          </w:p>
          <w:p w14:paraId="00E02BE9" w14:textId="33012A64" w:rsidR="00C60AAA" w:rsidRDefault="00196028" w:rsidP="00196028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功德</w:t>
            </w:r>
            <w:r>
              <w:t>+1</w:t>
            </w:r>
            <w:r>
              <w:rPr>
                <w:rFonts w:hint="eastAsia"/>
              </w:rPr>
              <w:t>模块：</w:t>
            </w:r>
            <w:r w:rsidRPr="00196028">
              <w:t>允许用户通过敲击木鱼来积累功德，每次敲击，功德数就增加</w:t>
            </w:r>
            <w:r w:rsidRPr="00196028">
              <w:t>1</w:t>
            </w:r>
            <w:r>
              <w:rPr>
                <w:rFonts w:hint="eastAsia"/>
              </w:rPr>
              <w:t>，</w:t>
            </w:r>
            <w:r w:rsidRPr="00196028">
              <w:t>退出应用后再重新进入，数据依然保留，用户可以随时查看自己的功德积累情况</w:t>
            </w:r>
            <w:r>
              <w:rPr>
                <w:rFonts w:hint="eastAsia"/>
              </w:rPr>
              <w:t>。</w:t>
            </w:r>
          </w:p>
          <w:p w14:paraId="6087A0FB" w14:textId="77777777" w:rsidR="00196028" w:rsidRPr="00196028" w:rsidRDefault="00196028" w:rsidP="00196028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</w:pPr>
            <w:r w:rsidRPr="00196028">
              <w:rPr>
                <w:rFonts w:hint="eastAsia"/>
              </w:rPr>
              <w:t>刮刮乐模块</w:t>
            </w:r>
            <w:r>
              <w:rPr>
                <w:rFonts w:hint="eastAsia"/>
              </w:rPr>
              <w:t>：用户进行刮奖娱乐，</w:t>
            </w:r>
            <w:r>
              <w:rPr>
                <w:rFonts w:ascii="宋体" w:hAnsi="宋体" w:cs="宋体" w:hint="eastAsia"/>
              </w:rPr>
              <w:t>靠</w:t>
            </w:r>
            <w:r>
              <w:rPr>
                <w:rFonts w:ascii="宋体" w:hAnsi="宋体" w:cs="宋体" w:hint="eastAsia"/>
              </w:rPr>
              <w:t>自己的运气刮出</w:t>
            </w:r>
            <w:r>
              <w:rPr>
                <w:rFonts w:ascii="宋体" w:hAnsi="宋体" w:cs="宋体" w:hint="eastAsia"/>
              </w:rPr>
              <w:t>奖项</w:t>
            </w:r>
            <w:r>
              <w:rPr>
                <w:rFonts w:ascii="宋体" w:hAnsi="宋体" w:cs="宋体" w:hint="eastAsia"/>
              </w:rPr>
              <w:t>，内置各种大奖以及谢谢惠顾</w:t>
            </w:r>
            <w:r>
              <w:rPr>
                <w:rFonts w:ascii="宋体" w:hAnsi="宋体" w:cs="宋体" w:hint="eastAsia"/>
              </w:rPr>
              <w:t>等。</w:t>
            </w:r>
          </w:p>
          <w:p w14:paraId="084E6DD0" w14:textId="77777777" w:rsidR="00196028" w:rsidRPr="00196028" w:rsidRDefault="00196028" w:rsidP="00196028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ascii="宋体" w:hAnsi="宋体" w:cs="宋体" w:hint="eastAsia"/>
              </w:rPr>
              <w:t>小说阅读器模块：</w:t>
            </w:r>
            <w:r w:rsidRPr="00D500F6">
              <w:rPr>
                <w:rFonts w:ascii="宋体" w:hAnsi="宋体" w:cs="宋体"/>
              </w:rPr>
              <w:t>可以把小说放到txt</w:t>
            </w:r>
            <w:r>
              <w:rPr>
                <w:rFonts w:ascii="宋体" w:hAnsi="宋体" w:cs="宋体" w:hint="eastAsia"/>
              </w:rPr>
              <w:t>文本</w:t>
            </w:r>
            <w:r w:rsidRPr="00D500F6">
              <w:rPr>
                <w:rFonts w:ascii="宋体" w:hAnsi="宋体" w:cs="宋体"/>
              </w:rPr>
              <w:t>里，然后在开发板中进行浏览，左滑是下一页，右滑是上一页</w:t>
            </w:r>
            <w:r>
              <w:rPr>
                <w:rFonts w:ascii="宋体" w:hAnsi="宋体" w:cs="宋体" w:hint="eastAsia"/>
              </w:rPr>
              <w:t>，</w:t>
            </w:r>
            <w:r w:rsidRPr="00D500F6">
              <w:rPr>
                <w:rFonts w:ascii="宋体" w:hAnsi="宋体" w:cs="宋体"/>
              </w:rPr>
              <w:t>达到翻页的效果</w:t>
            </w:r>
            <w:r>
              <w:rPr>
                <w:rFonts w:ascii="宋体" w:hAnsi="宋体" w:cs="宋体" w:hint="eastAsia"/>
              </w:rPr>
              <w:t>。</w:t>
            </w:r>
          </w:p>
          <w:p w14:paraId="2895E7AC" w14:textId="35651F3B" w:rsidR="00196028" w:rsidRDefault="00196028" w:rsidP="00196028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 w:rsidRPr="00196028">
              <w:rPr>
                <w:rFonts w:hint="eastAsia"/>
              </w:rPr>
              <w:t>相册模块</w:t>
            </w:r>
            <w:r>
              <w:rPr>
                <w:rFonts w:hint="eastAsia"/>
              </w:rPr>
              <w:t>：实现相册的功能。</w:t>
            </w:r>
          </w:p>
        </w:tc>
      </w:tr>
      <w:tr w:rsidR="00C60AAA" w14:paraId="1C35D37E" w14:textId="77777777">
        <w:trPr>
          <w:cantSplit/>
          <w:trHeight w:val="4951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 w14:paraId="1604E1FE" w14:textId="77777777" w:rsidR="00C60AAA" w:rsidRDefault="00C60AAA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</w:p>
          <w:p w14:paraId="545E7F06" w14:textId="77777777" w:rsidR="00C60AAA" w:rsidRDefault="00000000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系统框架</w:t>
            </w:r>
          </w:p>
          <w:p w14:paraId="483BFA65" w14:textId="77777777" w:rsidR="00C60AAA" w:rsidRDefault="00C60AAA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7733" w:type="dxa"/>
            <w:gridSpan w:val="3"/>
            <w:shd w:val="clear" w:color="auto" w:fill="auto"/>
            <w:vAlign w:val="center"/>
          </w:tcPr>
          <w:p w14:paraId="4001E024" w14:textId="1DC1521A" w:rsidR="00C60AAA" w:rsidRDefault="00196028" w:rsidP="00196028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>显示器和触摸屏。</w:t>
            </w:r>
          </w:p>
          <w:p w14:paraId="684798E4" w14:textId="3A1B6DC9" w:rsidR="00196028" w:rsidRDefault="00196028" w:rsidP="00196028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显示功能界面。</w:t>
            </w:r>
          </w:p>
          <w:p w14:paraId="0B650490" w14:textId="5A43E057" w:rsidR="00196028" w:rsidRDefault="00196028" w:rsidP="00196028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等待用户点击选择功能。</w:t>
            </w:r>
          </w:p>
          <w:p w14:paraId="6954E1E4" w14:textId="13D8A165" w:rsidR="00196028" w:rsidRDefault="00127989" w:rsidP="00196028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</w:p>
          <w:p w14:paraId="23008AB0" w14:textId="3FBAA146" w:rsidR="00C60AAA" w:rsidRDefault="00C60AAA">
            <w:pPr>
              <w:widowControl/>
              <w:jc w:val="left"/>
            </w:pPr>
          </w:p>
          <w:p w14:paraId="66D551F5" w14:textId="77777777" w:rsidR="00C60AAA" w:rsidRDefault="00C60AAA">
            <w:pPr>
              <w:widowControl/>
              <w:jc w:val="left"/>
            </w:pPr>
          </w:p>
          <w:p w14:paraId="20B623E9" w14:textId="77777777" w:rsidR="00C60AAA" w:rsidRDefault="00C60AAA">
            <w:pPr>
              <w:widowControl/>
              <w:jc w:val="left"/>
            </w:pPr>
          </w:p>
          <w:p w14:paraId="068C5772" w14:textId="77777777" w:rsidR="00C60AAA" w:rsidRDefault="00C60AAA">
            <w:pPr>
              <w:widowControl/>
              <w:jc w:val="left"/>
            </w:pPr>
          </w:p>
          <w:p w14:paraId="510373EC" w14:textId="77777777" w:rsidR="00C60AAA" w:rsidRDefault="00C60AAA">
            <w:pPr>
              <w:widowControl/>
              <w:jc w:val="left"/>
            </w:pPr>
          </w:p>
          <w:p w14:paraId="0C8317D4" w14:textId="77777777" w:rsidR="00C60AAA" w:rsidRDefault="00C60AAA">
            <w:pPr>
              <w:spacing w:line="360" w:lineRule="auto"/>
            </w:pPr>
          </w:p>
        </w:tc>
      </w:tr>
    </w:tbl>
    <w:p w14:paraId="57FF5A72" w14:textId="77777777" w:rsidR="00C60AAA" w:rsidRDefault="00C60AAA">
      <w:pPr>
        <w:spacing w:line="360" w:lineRule="auto"/>
        <w:ind w:left="113" w:right="113"/>
        <w:jc w:val="center"/>
        <w:rPr>
          <w:b/>
          <w:sz w:val="24"/>
        </w:rPr>
        <w:sectPr w:rsidR="00C60AAA" w:rsidSect="009E6F8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9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09"/>
        <w:gridCol w:w="1560"/>
        <w:gridCol w:w="1842"/>
        <w:gridCol w:w="1560"/>
        <w:gridCol w:w="1222"/>
        <w:gridCol w:w="1340"/>
      </w:tblGrid>
      <w:tr w:rsidR="00C60AAA" w14:paraId="685DE553" w14:textId="77777777">
        <w:trPr>
          <w:cantSplit/>
          <w:trHeight w:val="1134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 w14:paraId="7A3DA0CD" w14:textId="77777777" w:rsidR="00C60AAA" w:rsidRDefault="00000000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实现过程</w:t>
            </w:r>
          </w:p>
        </w:tc>
        <w:tc>
          <w:tcPr>
            <w:tcW w:w="7733" w:type="dxa"/>
            <w:gridSpan w:val="6"/>
            <w:shd w:val="clear" w:color="auto" w:fill="auto"/>
            <w:vAlign w:val="center"/>
          </w:tcPr>
          <w:p w14:paraId="2BB82C41" w14:textId="66932EE0" w:rsidR="00127989" w:rsidRDefault="00127989" w:rsidP="00127989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>显示器和触摸屏</w:t>
            </w:r>
            <w:r w:rsidR="00C00AB7">
              <w:rPr>
                <w:rFonts w:hint="eastAsia"/>
              </w:rPr>
              <w:t>。</w:t>
            </w:r>
          </w:p>
          <w:p w14:paraId="2918A003" w14:textId="3BFC95AF" w:rsidR="00127989" w:rsidRDefault="00127989" w:rsidP="00127989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功德</w:t>
            </w: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模块：准备两张木鱼图片，每次用户敲击木鱼时，两张图片就快速切换，达到敲击的效果，用字库来实现功德积累情况，每敲击一次木鱼，功德数</w:t>
            </w: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文档来保存功德数据，以便在</w:t>
            </w:r>
            <w:r w:rsidRPr="00196028">
              <w:t>退出应用后再重新进入，数据依然保留</w:t>
            </w:r>
            <w:r>
              <w:rPr>
                <w:rFonts w:hint="eastAsia"/>
              </w:rPr>
              <w:t>。</w:t>
            </w:r>
          </w:p>
          <w:p w14:paraId="092B340E" w14:textId="0C540D80" w:rsidR="00127989" w:rsidRDefault="00127989" w:rsidP="00127989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刮刮乐模块：设计一个刮刮乐界面，包括涂层奖品区域，准备不同的奖品图片和</w:t>
            </w:r>
            <w:r w:rsidR="002871D5">
              <w:rPr>
                <w:rFonts w:hint="eastAsia"/>
              </w:rPr>
              <w:t>不中奖的图片，当用户刮开涂层奖品区域时，涂层奖品区域就会随机填充一张奖品图片或者不中奖图片的像素，达到刮奖的效果。</w:t>
            </w:r>
          </w:p>
          <w:p w14:paraId="1E90A855" w14:textId="1F9E7CED" w:rsidR="002871D5" w:rsidRDefault="002871D5" w:rsidP="00127989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小说阅读器模块：将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格式的小说放入阅读器读取的文件中，然后就可以显示小说的内容，当用户左滑时加载下一页内容，右滑时加载上一页内容，实现小说阅读器的翻页效果。</w:t>
            </w:r>
          </w:p>
          <w:p w14:paraId="7DFCE25D" w14:textId="7D349DB5" w:rsidR="002871D5" w:rsidRDefault="002871D5" w:rsidP="00127989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相册模块：使用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解码库解码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图片，</w:t>
            </w:r>
            <w:r w:rsidR="00C00AB7">
              <w:rPr>
                <w:rFonts w:hint="eastAsia"/>
              </w:rPr>
              <w:t>设计一个切换照片的功能，实现相册的滑动功能，没切换一次照片就显示解码后的图片。</w:t>
            </w:r>
          </w:p>
          <w:p w14:paraId="4F1DAA90" w14:textId="77777777" w:rsidR="00C60AAA" w:rsidRPr="00C00AB7" w:rsidRDefault="00C60AAA">
            <w:pPr>
              <w:widowControl/>
              <w:jc w:val="left"/>
            </w:pPr>
          </w:p>
          <w:p w14:paraId="402548A7" w14:textId="77777777" w:rsidR="00C60AAA" w:rsidRDefault="00C60AAA">
            <w:pPr>
              <w:widowControl/>
              <w:jc w:val="left"/>
            </w:pPr>
          </w:p>
          <w:p w14:paraId="71610F8C" w14:textId="77777777" w:rsidR="00C60AAA" w:rsidRDefault="00C60AAA">
            <w:pPr>
              <w:widowControl/>
              <w:jc w:val="left"/>
            </w:pPr>
          </w:p>
          <w:p w14:paraId="339E68BE" w14:textId="77777777" w:rsidR="00C60AAA" w:rsidRDefault="00C60AAA">
            <w:pPr>
              <w:widowControl/>
              <w:jc w:val="left"/>
            </w:pPr>
          </w:p>
          <w:p w14:paraId="3EBDE10B" w14:textId="77777777" w:rsidR="00C60AAA" w:rsidRDefault="00C60AAA">
            <w:pPr>
              <w:widowControl/>
              <w:jc w:val="left"/>
              <w:rPr>
                <w:rFonts w:hint="eastAsia"/>
              </w:rPr>
            </w:pPr>
          </w:p>
          <w:p w14:paraId="156F42AF" w14:textId="77777777" w:rsidR="00C60AAA" w:rsidRDefault="00C60AAA">
            <w:pPr>
              <w:widowControl/>
              <w:jc w:val="left"/>
            </w:pPr>
          </w:p>
        </w:tc>
      </w:tr>
      <w:tr w:rsidR="00C60AAA" w14:paraId="67C5CF15" w14:textId="77777777">
        <w:trPr>
          <w:cantSplit/>
          <w:trHeight w:val="2852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 w14:paraId="7533925E" w14:textId="77777777" w:rsidR="00C60AAA" w:rsidRDefault="00000000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心得体会</w:t>
            </w:r>
          </w:p>
        </w:tc>
        <w:tc>
          <w:tcPr>
            <w:tcW w:w="7733" w:type="dxa"/>
            <w:gridSpan w:val="6"/>
            <w:shd w:val="clear" w:color="auto" w:fill="auto"/>
            <w:vAlign w:val="center"/>
          </w:tcPr>
          <w:p w14:paraId="56830B98" w14:textId="089C1E1E" w:rsidR="00C60AAA" w:rsidRDefault="00C00AB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实现该项目是一次有意义的经历。通过设计和开发功德</w:t>
            </w: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、刮刮乐、小说阅读器和相册模块，我锻炼了创意思维和技术实现能力，同时也学会了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解码和文本文本处理等关键技术。这个项目提供了丰富的娱乐和实用功能，为用户带来了愉悦身心的效果，我感到信心满满，期待以后能把自己的项目做的越来越好。</w:t>
            </w:r>
          </w:p>
          <w:p w14:paraId="7C60B256" w14:textId="77777777" w:rsidR="00C60AAA" w:rsidRDefault="00C60AAA">
            <w:pPr>
              <w:widowControl/>
              <w:jc w:val="left"/>
            </w:pPr>
          </w:p>
          <w:p w14:paraId="24A69191" w14:textId="77777777" w:rsidR="00C60AAA" w:rsidRDefault="00C60AAA">
            <w:pPr>
              <w:widowControl/>
              <w:jc w:val="left"/>
            </w:pPr>
          </w:p>
          <w:p w14:paraId="252B3920" w14:textId="77777777" w:rsidR="00C60AAA" w:rsidRDefault="00C60AAA">
            <w:pPr>
              <w:widowControl/>
              <w:jc w:val="left"/>
            </w:pPr>
          </w:p>
          <w:p w14:paraId="063B451D" w14:textId="77777777" w:rsidR="00C60AAA" w:rsidRDefault="00C60AAA">
            <w:pPr>
              <w:widowControl/>
              <w:jc w:val="left"/>
            </w:pPr>
          </w:p>
          <w:p w14:paraId="2AD71DC3" w14:textId="77777777" w:rsidR="00C60AAA" w:rsidRDefault="00C60AAA">
            <w:pPr>
              <w:widowControl/>
              <w:jc w:val="left"/>
            </w:pPr>
          </w:p>
          <w:p w14:paraId="199D8C79" w14:textId="77777777" w:rsidR="00C60AAA" w:rsidRDefault="00C60AAA">
            <w:pPr>
              <w:widowControl/>
              <w:jc w:val="left"/>
            </w:pPr>
          </w:p>
          <w:p w14:paraId="4C22AE23" w14:textId="77777777" w:rsidR="00C60AAA" w:rsidRDefault="00C60AAA">
            <w:pPr>
              <w:widowControl/>
              <w:jc w:val="left"/>
            </w:pPr>
          </w:p>
          <w:p w14:paraId="697F46AF" w14:textId="77777777" w:rsidR="00C60AAA" w:rsidRDefault="00C60AAA">
            <w:pPr>
              <w:widowControl/>
              <w:jc w:val="left"/>
            </w:pPr>
          </w:p>
          <w:p w14:paraId="52C79CD6" w14:textId="77777777" w:rsidR="00C60AAA" w:rsidRDefault="00C60AAA">
            <w:pPr>
              <w:widowControl/>
              <w:jc w:val="left"/>
            </w:pPr>
          </w:p>
          <w:p w14:paraId="4ED8A1D9" w14:textId="77777777" w:rsidR="00C60AAA" w:rsidRDefault="00C60AAA">
            <w:pPr>
              <w:widowControl/>
              <w:jc w:val="left"/>
            </w:pPr>
          </w:p>
        </w:tc>
      </w:tr>
      <w:tr w:rsidR="00C60AAA" w14:paraId="467A854A" w14:textId="77777777">
        <w:trPr>
          <w:cantSplit/>
          <w:trHeight w:val="337"/>
          <w:jc w:val="center"/>
        </w:trPr>
        <w:tc>
          <w:tcPr>
            <w:tcW w:w="9010" w:type="dxa"/>
            <w:gridSpan w:val="7"/>
            <w:shd w:val="clear" w:color="auto" w:fill="auto"/>
          </w:tcPr>
          <w:p w14:paraId="2AA63CE2" w14:textId="77777777" w:rsidR="00C60AAA" w:rsidRDefault="00000000">
            <w:pPr>
              <w:widowControl/>
              <w:jc w:val="left"/>
              <w:rPr>
                <w:i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以下内容由答辩讲师填写</w:t>
            </w:r>
          </w:p>
        </w:tc>
      </w:tr>
      <w:tr w:rsidR="00C60AAA" w14:paraId="06318422" w14:textId="77777777">
        <w:trPr>
          <w:cantSplit/>
          <w:trHeight w:val="412"/>
          <w:jc w:val="center"/>
        </w:trPr>
        <w:tc>
          <w:tcPr>
            <w:tcW w:w="9010" w:type="dxa"/>
            <w:gridSpan w:val="7"/>
            <w:shd w:val="clear" w:color="auto" w:fill="auto"/>
            <w:vAlign w:val="center"/>
          </w:tcPr>
          <w:p w14:paraId="655843E5" w14:textId="77777777" w:rsidR="00C60AAA" w:rsidRDefault="0000000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答辩考核成绩</w:t>
            </w:r>
          </w:p>
        </w:tc>
      </w:tr>
      <w:tr w:rsidR="00C60AAA" w14:paraId="24D739E9" w14:textId="77777777">
        <w:trPr>
          <w:cantSplit/>
          <w:trHeight w:val="844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 w14:paraId="34A6BAF5" w14:textId="77777777" w:rsidR="00C60AAA" w:rsidRDefault="0000000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技术方案的合理性（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B5F2217" w14:textId="77777777" w:rsidR="00C60AAA" w:rsidRDefault="0000000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功能实现的完整性（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BABCB70" w14:textId="77777777" w:rsidR="00C60AAA" w:rsidRDefault="0000000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技术知识应用的熟练程度（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8A83D8F" w14:textId="77777777" w:rsidR="00C60AAA" w:rsidRDefault="0000000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代码编写的规范性（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1222" w:type="dxa"/>
            <w:shd w:val="clear" w:color="auto" w:fill="auto"/>
            <w:vAlign w:val="center"/>
          </w:tcPr>
          <w:p w14:paraId="494E87CA" w14:textId="77777777" w:rsidR="00C60AAA" w:rsidRDefault="0000000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思路创新性（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4BC3F5A" w14:textId="77777777" w:rsidR="00C60AAA" w:rsidRDefault="0000000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表达的流利程度（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</w:tr>
      <w:tr w:rsidR="00C60AAA" w14:paraId="04693C00" w14:textId="77777777">
        <w:trPr>
          <w:cantSplit/>
          <w:trHeight w:val="417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 w14:paraId="6FD56DCB" w14:textId="77777777" w:rsidR="00C60AAA" w:rsidRDefault="00C60AAA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9E1EFE4" w14:textId="77777777" w:rsidR="00C60AAA" w:rsidRDefault="00C60AAA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BBCF471" w14:textId="77777777" w:rsidR="00C60AAA" w:rsidRDefault="00C60AAA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AFA5B22" w14:textId="77777777" w:rsidR="00C60AAA" w:rsidRDefault="00C60AAA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3186F727" w14:textId="77777777" w:rsidR="00C60AAA" w:rsidRDefault="00C60AAA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21C457CE" w14:textId="77777777" w:rsidR="00C60AAA" w:rsidRDefault="00C60AAA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C60AAA" w14:paraId="3AACE1BB" w14:textId="77777777">
        <w:trPr>
          <w:cantSplit/>
          <w:trHeight w:val="417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 w14:paraId="542F8E63" w14:textId="77777777" w:rsidR="00C60AAA" w:rsidRDefault="0000000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总分：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3F764342" w14:textId="77777777" w:rsidR="00C60AAA" w:rsidRDefault="00C60AAA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6FF05E8" w14:textId="77777777" w:rsidR="00C60AAA" w:rsidRDefault="0000000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考核讲师：</w:t>
            </w:r>
          </w:p>
        </w:tc>
        <w:tc>
          <w:tcPr>
            <w:tcW w:w="2562" w:type="dxa"/>
            <w:gridSpan w:val="2"/>
            <w:shd w:val="clear" w:color="auto" w:fill="auto"/>
            <w:vAlign w:val="center"/>
          </w:tcPr>
          <w:p w14:paraId="70926155" w14:textId="77777777" w:rsidR="00C60AAA" w:rsidRDefault="00C60AAA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14:paraId="155C937C" w14:textId="77777777" w:rsidR="00C60AAA" w:rsidRDefault="00000000">
      <w:pPr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使用说明：</w:t>
      </w:r>
    </w:p>
    <w:p w14:paraId="1B92B9A4" w14:textId="77777777" w:rsidR="00C60AAA" w:rsidRDefault="00000000">
      <w:pPr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>1. 此表在“阶段项目”和“大项目”阶段使用，并作为高级考生成绩的参考依据。</w:t>
      </w:r>
    </w:p>
    <w:p w14:paraId="66E887E4" w14:textId="77777777" w:rsidR="00C60AAA" w:rsidRDefault="00000000">
      <w:pPr>
        <w:ind w:left="706" w:hangingChars="392" w:hanging="706"/>
      </w:pPr>
      <w:r>
        <w:rPr>
          <w:rFonts w:ascii="仿宋_GB2312" w:eastAsia="仿宋_GB2312" w:hAnsi="宋体" w:hint="eastAsia"/>
          <w:sz w:val="18"/>
          <w:szCs w:val="18"/>
        </w:rPr>
        <w:t>2.考生在规定的时间内完成项目后，填写此表；并提交给答辩讲师进行项目考核答辩。</w:t>
      </w:r>
    </w:p>
    <w:sectPr w:rsidR="00C60AAA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7A1F" w14:textId="77777777" w:rsidR="009E6F89" w:rsidRDefault="009E6F89">
      <w:r>
        <w:separator/>
      </w:r>
    </w:p>
  </w:endnote>
  <w:endnote w:type="continuationSeparator" w:id="0">
    <w:p w14:paraId="6101DE2B" w14:textId="77777777" w:rsidR="009E6F89" w:rsidRDefault="009E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612D" w14:textId="77777777" w:rsidR="00C60AAA" w:rsidRDefault="00C60AAA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B224" w14:textId="77777777" w:rsidR="00C60AAA" w:rsidRDefault="00C60AAA">
    <w:pPr>
      <w:pStyle w:val="a3"/>
      <w:jc w:val="center"/>
    </w:pPr>
  </w:p>
  <w:p w14:paraId="1F09C7F3" w14:textId="77777777" w:rsidR="00C60AAA" w:rsidRDefault="00C60AA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5FE1" w14:textId="77777777" w:rsidR="009E6F89" w:rsidRDefault="009E6F89">
      <w:r>
        <w:separator/>
      </w:r>
    </w:p>
  </w:footnote>
  <w:footnote w:type="continuationSeparator" w:id="0">
    <w:p w14:paraId="06EF489D" w14:textId="77777777" w:rsidR="009E6F89" w:rsidRDefault="009E6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DF44" w14:textId="77777777" w:rsidR="00C60AAA" w:rsidRDefault="00C60AAA">
    <w:pPr>
      <w:pStyle w:val="a4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253"/>
    <w:multiLevelType w:val="hybridMultilevel"/>
    <w:tmpl w:val="C9AEB020"/>
    <w:lvl w:ilvl="0" w:tplc="CFF6B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2931A4"/>
    <w:multiLevelType w:val="hybridMultilevel"/>
    <w:tmpl w:val="40C88ACA"/>
    <w:lvl w:ilvl="0" w:tplc="D70C6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4B42BE"/>
    <w:multiLevelType w:val="hybridMultilevel"/>
    <w:tmpl w:val="C18A6256"/>
    <w:lvl w:ilvl="0" w:tplc="1EC009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AB20576"/>
    <w:multiLevelType w:val="hybridMultilevel"/>
    <w:tmpl w:val="B00C7240"/>
    <w:lvl w:ilvl="0" w:tplc="56C643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8127911">
    <w:abstractNumId w:val="2"/>
  </w:num>
  <w:num w:numId="2" w16cid:durableId="280573078">
    <w:abstractNumId w:val="3"/>
  </w:num>
  <w:num w:numId="3" w16cid:durableId="1784156823">
    <w:abstractNumId w:val="1"/>
  </w:num>
  <w:num w:numId="4" w16cid:durableId="66251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7F345F"/>
    <w:rsid w:val="00127989"/>
    <w:rsid w:val="00196028"/>
    <w:rsid w:val="002871D5"/>
    <w:rsid w:val="003F4748"/>
    <w:rsid w:val="00416CAF"/>
    <w:rsid w:val="009E6F89"/>
    <w:rsid w:val="00A14DF9"/>
    <w:rsid w:val="00C00AB7"/>
    <w:rsid w:val="00C60AAA"/>
    <w:rsid w:val="00C74EBE"/>
    <w:rsid w:val="00CE6330"/>
    <w:rsid w:val="3DF72233"/>
    <w:rsid w:val="4F7F345F"/>
    <w:rsid w:val="5864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FD932"/>
  <w15:docId w15:val="{A62F0579-25F6-4361-BCAB-0CF41BF8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rsid w:val="00A14D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刚亮 韦</cp:lastModifiedBy>
  <cp:revision>4</cp:revision>
  <cp:lastPrinted>2021-10-19T01:41:00Z</cp:lastPrinted>
  <dcterms:created xsi:type="dcterms:W3CDTF">2021-09-23T10:26:00Z</dcterms:created>
  <dcterms:modified xsi:type="dcterms:W3CDTF">2024-01-16T12:32:00Z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7D7DFD2A0B4447C3A7A2C7E4FD56C80E</vt:lpwstr>
  </property>
</Properties>
</file>