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宋体" w:hAnsi="宋体"/>
          <w:sz w:val="6"/>
          <w:szCs w:val="6"/>
        </w:rPr>
      </w:pPr>
      <w:r>
        <w:rPr>
          <w:rFonts w:hint="eastAsia" w:ascii="宋体" w:hAnsi="宋体"/>
          <w:sz w:val="6"/>
          <w:szCs w:val="6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10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1" name="等腰三角形 1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等腰三角形 2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32.35pt;margin-top:-13.5pt;height:56.95pt;width:61.3pt;mso-position-vertical-relative:page;z-index:1024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58sL2gAAAAkBAAAPAAAAAAAAAAEAIAAA&#10;ACIAAABkcnMvZG93bnJldi54bWxQSwECFAAUAAAACACHTuJA0+Ir9UMCAAAhBgAADgAAAAAAAAAB&#10;ACAAAAApAQAAZHJzL2Uyb0RvYy54bWxQSwUGAAAAAAYABgBZAQAA3gUAAAAA&#10;">
                <o:lock v:ext="edit" aspectratio="f"/>
                <v:shape id="_x0000_s1026" o:spid="_x0000_s1026" o:spt="5" type="#_x0000_t5" style="position:absolute;left:0;top:87464;flip:y;height:636270;width:572135;" fillcolor="#E36C0A" filled="t" stroked="f" coordsize="21600,21600" o:gfxdata="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mhrugAAANoA&#10;AAAPAAAAAAAAAAEAIAAAACIAAABkcnMvZG93bnJldi54bWxQSwECFAAUAAAACACHTuJAMy8FnjsA&#10;AAA5AAAAEAAAAAAAAAABACAAAAAJAQAAZHJzL3NoYXBleG1sLnhtbFBLBQYAAAAABgAGAFsBAACz&#10;AwAAAAA=&#10;" adj="10800">
                  <v:fill on="t" opacity="45746f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" fillcolor="#E36C0A" filled="t" stroked="f" coordsize="21600,21600" o:gfxdata="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6PYcvQAA&#10;ANoAAAAPAAAAAAAAAAEAIAAAACIAAABkcnMvZG93bnJldi54bWxQSwECFAAUAAAACACHTuJAMy8F&#10;njsAAAA5AAAAEAAAAAAAAAABACAAAAAMAQAAZHJzL3NoYXBleG1sLnhtbFBLBQYAAAAABgAGAFsB&#10;AAC2AwAAAAA=&#10;" adj="10800">
                  <v:fill on="t" opacity="45746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 w:val="46"/>
          <w:szCs w:val="46"/>
        </w:rPr>
      </w:pPr>
      <w:r>
        <w:rPr>
          <w:rStyle w:val="17"/>
          <w:rFonts w:hint="eastAsia"/>
          <w:lang w:val="en-US" w:eastAsia="zh-CN"/>
        </w:rPr>
        <w:t>***</w:t>
      </w:r>
      <w:r>
        <w:rPr>
          <w:rStyle w:val="17"/>
          <w:rFonts w:hint="eastAsia"/>
        </w:rPr>
        <w:t>-web前端开发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基本资料</w:t>
      </w:r>
    </w:p>
    <w:p>
      <w:pPr>
        <w:adjustRightInd w:val="0"/>
        <w:snapToGrid w:val="0"/>
        <w:ind w:left="420" w:firstLine="420"/>
        <w:rPr>
          <w:rFonts w:ascii="宋体" w:hAnsi="宋体"/>
          <w:szCs w:val="24"/>
        </w:rPr>
      </w:pP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姓名 ：董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期望薪资 ：面议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性别 ：男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工作经验 ：3年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电话 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*******************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目前状况 ：已离职 即刻上岗</w:t>
      </w:r>
    </w:p>
    <w:p>
      <w:pPr>
        <w:adjustRightInd w:val="0"/>
        <w:snapToGrid w:val="0"/>
        <w:spacing w:line="360" w:lineRule="auto"/>
        <w:ind w:left="420" w:firstLine="42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邮箱 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************</w:t>
      </w:r>
      <w:r>
        <w:rPr>
          <w:rFonts w:ascii="微软雅黑" w:hAnsi="微软雅黑" w:eastAsia="微软雅黑" w:cs="微软雅黑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@163.com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应聘职位 ：web前端开发工程师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/>
          <w:szCs w:val="24"/>
        </w:rPr>
        <w:t>教育背景</w:t>
      </w:r>
    </w:p>
    <w:p>
      <w:pPr>
        <w:adjustRightInd w:val="0"/>
        <w:snapToGrid w:val="0"/>
        <w:spacing w:before="312" w:beforeLines="100" w:line="312" w:lineRule="auto"/>
        <w:ind w:left="420"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学校 ：大连东软信息学院（2012-2016）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专业 ：计算机科学与技术（本科）</w:t>
      </w:r>
    </w:p>
    <w:p>
      <w:pPr>
        <w:adjustRightInd w:val="0"/>
        <w:snapToGrid w:val="0"/>
        <w:spacing w:before="312" w:beforeLines="100" w:line="312" w:lineRule="auto"/>
        <w:ind w:left="420"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/>
          <w:szCs w:val="24"/>
        </w:rPr>
        <w:t>专业技能</w:t>
      </w:r>
    </w:p>
    <w:p>
      <w:pPr>
        <w:snapToGrid w:val="0"/>
        <w:spacing w:before="156" w:beforeLines="5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1、精通HTML/CSS，根据设计图完成页面制作，熟悉HTML5与CSS3新特性；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2、精通弹性盒布局、百分比布局、rem布局、 响应式布局；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3、熟练使用原生JavaScript、熟练原型链继承，闭包等，熟悉ES6新特性；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4、熟练使用jQuery及其插件；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5、熟练使用</w:t>
      </w:r>
      <w:r>
        <w:rPr>
          <w:rFonts w:ascii="微软雅黑" w:hAnsi="微软雅黑" w:eastAsia="微软雅黑" w:cs="微软雅黑"/>
          <w:sz w:val="21"/>
          <w:szCs w:val="21"/>
        </w:rPr>
        <w:t>react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ascii="微软雅黑" w:hAnsi="微软雅黑" w:eastAsia="微软雅黑" w:cs="微软雅黑"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sz w:val="21"/>
          <w:szCs w:val="21"/>
        </w:rPr>
        <w:t>等前端主流框架,并有实际开发经验；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6、熟练使用主流前端UI框架，并应用过mintUI、antd 、Swiper、mui、Bootstrap等；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7、熟悉AJAX, axios，等前后端交互技术；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8、熟悉JSONP和反向代理解决跨域问题；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9、熟悉W3C标准；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10、熟悉git版本控制工具，熟悉webpack配置及其基本性能优化方案；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11、了解node.js，express框架，以及mongoDB数据库开发；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12、了解混合式开发、微信公众号及微信小程序的开发；</w:t>
      </w:r>
    </w:p>
    <w:p>
      <w:pPr>
        <w:snapToGrid w:val="0"/>
        <w:ind w:firstLine="420"/>
        <w:rPr>
          <w:rFonts w:ascii="微软雅黑" w:hAnsi="微软雅黑" w:eastAsia="微软雅黑" w:cs="微软雅黑"/>
          <w:sz w:val="21"/>
          <w:szCs w:val="21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工作经历</w:t>
      </w:r>
    </w:p>
    <w:p>
      <w:pPr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★ 2016.</w:t>
      </w:r>
      <w:r>
        <w:rPr>
          <w:rFonts w:ascii="宋体" w:hAnsi="宋体"/>
          <w:szCs w:val="24"/>
        </w:rPr>
        <w:t>7</w:t>
      </w:r>
      <w:r>
        <w:rPr>
          <w:rFonts w:hint="eastAsia" w:ascii="宋体" w:hAnsi="宋体"/>
          <w:szCs w:val="24"/>
        </w:rPr>
        <w:t>-2019.</w:t>
      </w:r>
      <w:r>
        <w:rPr>
          <w:rFonts w:ascii="宋体" w:hAnsi="宋体"/>
          <w:szCs w:val="24"/>
        </w:rPr>
        <w:t>7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szCs w:val="24"/>
        </w:rPr>
        <w:t>华宇（北京）信息服务有限公司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职位：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web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前端工程师</w:t>
      </w:r>
    </w:p>
    <w:p>
      <w:pPr>
        <w:adjustRightInd w:val="0"/>
        <w:snapToGrid w:val="0"/>
        <w:ind w:firstLine="283" w:firstLineChars="13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工作职责：</w:t>
      </w:r>
    </w:p>
    <w:p>
      <w:pPr>
        <w:pStyle w:val="16"/>
        <w:snapToGrid w:val="0"/>
        <w:ind w:right="120" w:rightChars="5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1、负责根据效果图制作基于DIV+CSS的HTML页面，以及页面优化；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2、将完成的Web前端页面交由开发人员进行后台开发，协助后台完成前端与程序对接，优化网站前端性能；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3、协助测试人员，修改系统bug，提升产品质量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4、根据产品设计，利用 HTML5、CSS3、JavaScript、react、vue、jQuery等各种 Web 技术进行 产品的页面及功能开发；</w:t>
      </w:r>
    </w:p>
    <w:p>
      <w:pPr>
        <w:snapToGrid w:val="0"/>
        <w:ind w:right="120" w:rightChars="50" w:firstLine="42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5、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不断优化产品和网站的用户体验，提升兼容性，友好性</w:t>
      </w:r>
      <w:r>
        <w:rPr>
          <w:rFonts w:hint="eastAsia" w:ascii="微软雅黑" w:hAnsi="微软雅黑" w:eastAsia="微软雅黑" w:cs="微软雅黑"/>
          <w:sz w:val="21"/>
          <w:szCs w:val="21"/>
        </w:rPr>
        <w:t>项目功能调试，后期更新与维护;</w:t>
      </w:r>
    </w:p>
    <w:p>
      <w:pPr>
        <w:snapToGrid w:val="0"/>
        <w:ind w:right="120" w:rightChars="50" w:firstLine="420"/>
        <w:rPr>
          <w:rFonts w:ascii="微软雅黑" w:hAnsi="微软雅黑" w:eastAsia="微软雅黑" w:cs="微软雅黑"/>
          <w:sz w:val="21"/>
          <w:szCs w:val="21"/>
        </w:rPr>
      </w:pPr>
    </w:p>
    <w:p>
      <w:pPr>
        <w:snapToGrid w:val="0"/>
        <w:ind w:right="120" w:rightChars="50" w:firstLine="420"/>
        <w:rPr>
          <w:rFonts w:ascii="微软雅黑" w:hAnsi="微软雅黑" w:eastAsia="微软雅黑" w:cs="微软雅黑"/>
          <w:sz w:val="21"/>
          <w:szCs w:val="21"/>
        </w:rPr>
      </w:pPr>
    </w:p>
    <w:p>
      <w:pPr>
        <w:snapToGrid w:val="0"/>
        <w:ind w:right="120" w:rightChars="50" w:firstLine="420"/>
        <w:rPr>
          <w:rFonts w:ascii="微软雅黑" w:hAnsi="微软雅黑" w:eastAsia="微软雅黑" w:cs="微软雅黑"/>
          <w:sz w:val="21"/>
          <w:szCs w:val="21"/>
        </w:rPr>
      </w:pPr>
    </w:p>
    <w:p>
      <w:pPr>
        <w:snapToGrid w:val="0"/>
        <w:ind w:right="120" w:rightChars="50"/>
        <w:rPr>
          <w:rFonts w:ascii="微软雅黑" w:hAnsi="微软雅黑" w:eastAsia="微软雅黑" w:cs="微软雅黑"/>
          <w:sz w:val="21"/>
          <w:szCs w:val="21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szCs w:val="24"/>
        </w:rPr>
        <w:t>项目经验</w:t>
      </w:r>
    </w:p>
    <w:p>
      <w:pPr>
        <w:pStyle w:val="4"/>
        <w:ind w:left="240"/>
      </w:pPr>
      <w:r>
        <w:rPr>
          <w:rFonts w:hint="eastAsia"/>
        </w:rPr>
        <w:t>CAMEL骆驼官方商城</w:t>
      </w:r>
      <w:r>
        <w:fldChar w:fldCharType="begin"/>
      </w:r>
      <w:r>
        <w:instrText xml:space="preserve"> HYPERLINK "https://camel.com/" </w:instrText>
      </w:r>
      <w:r>
        <w:fldChar w:fldCharType="separate"/>
      </w:r>
      <w:r>
        <w:rPr>
          <w:rStyle w:val="13"/>
          <w:rFonts w:hint="eastAsia"/>
        </w:rPr>
        <w:t>http</w:t>
      </w:r>
      <w:r>
        <w:rPr>
          <w:rStyle w:val="13"/>
        </w:rPr>
        <w:t>s</w:t>
      </w:r>
      <w:r>
        <w:rPr>
          <w:rStyle w:val="13"/>
          <w:rFonts w:hint="eastAsia"/>
        </w:rPr>
        <w:t>://camel.com/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pc/移动端 201</w:t>
      </w:r>
      <w:r>
        <w:t>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-2019.</w:t>
      </w:r>
      <w:r>
        <w:t>6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 xml:space="preserve"> ：骆驼官方商城,在线销售骆驼鞋,经营男鞋、女鞋、户外鞋、登山鞋、冲锋衣、徒步鞋、服饰、皮具等各种商品。</w:t>
      </w:r>
    </w:p>
    <w:p>
      <w:pPr>
        <w:numPr>
          <w:ilvl w:val="0"/>
          <w:numId w:val="1"/>
        </w:numPr>
        <w:spacing w:line="312" w:lineRule="auto"/>
        <w:ind w:left="0" w:firstLine="420"/>
        <w:jc w:val="left"/>
      </w:pPr>
      <w:r>
        <w:rPr>
          <w:rFonts w:hint="eastAsia"/>
          <w:b/>
          <w:bCs/>
        </w:rPr>
        <w:t>项目职责</w:t>
      </w:r>
      <w:r>
        <w:rPr>
          <w:rFonts w:hint="eastAsia"/>
        </w:rPr>
        <w:t xml:space="preserve"> ：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根据UI要求对页面进行改版优化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负责首页、购物车、个人中心页面的构建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与后端协调端口信息，实现页面动态渲染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懒加载下拉刷新等功能的添加，优化网站体验</w:t>
      </w:r>
    </w:p>
    <w:p>
      <w:pPr>
        <w:numPr>
          <w:ilvl w:val="0"/>
          <w:numId w:val="3"/>
        </w:numPr>
        <w:spacing w:line="312" w:lineRule="auto"/>
        <w:ind w:left="839"/>
        <w:rPr>
          <w:szCs w:val="24"/>
        </w:rPr>
      </w:pPr>
      <w:r>
        <w:rPr>
          <w:rFonts w:hint="eastAsia"/>
          <w:b/>
          <w:bCs/>
          <w:szCs w:val="24"/>
        </w:rPr>
        <w:t>应用技术 ：</w:t>
      </w:r>
    </w:p>
    <w:p>
      <w:pPr>
        <w:numPr>
          <w:ilvl w:val="0"/>
          <w:numId w:val="4"/>
        </w:numPr>
        <w:spacing w:line="312" w:lineRule="auto"/>
        <w:ind w:left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通过</w:t>
      </w:r>
      <w:r>
        <w:rPr>
          <w:rFonts w:hint="eastAsia"/>
          <w:szCs w:val="24"/>
        </w:rPr>
        <w:t>react</w:t>
      </w:r>
      <w:r>
        <w:rPr>
          <w:szCs w:val="24"/>
        </w:rPr>
        <w:t>-router-dom</w:t>
      </w:r>
      <w:r>
        <w:rPr>
          <w:rFonts w:hint="eastAsia" w:ascii="宋体" w:hAnsi="宋体"/>
          <w:szCs w:val="24"/>
        </w:rPr>
        <w:t>实现路由的结构搭建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使用react-redux实现数据快照，避免重复请求数据，优化页面加载速度，提升用户体验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使用axios进行后台数据的数据请求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使用React-touter进行路由跳转，并且可以进行传值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em布局实现不同移动设备适配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使用antd中的PullToRefresh实现下拉刷新</w:t>
      </w:r>
    </w:p>
    <w:p>
      <w:pPr>
        <w:pStyle w:val="4"/>
        <w:ind w:left="240"/>
      </w:pPr>
      <w:r>
        <w:rPr>
          <w:rFonts w:hint="eastAsia"/>
        </w:rPr>
        <w:t>迈外迪</w:t>
      </w:r>
      <w:r>
        <w:t>Widash</w:t>
      </w:r>
      <w:r>
        <w:rPr>
          <w:rFonts w:hint="eastAsia"/>
        </w:rPr>
        <w:t>云后台（pc</w:t>
      </w:r>
      <w:r>
        <w:t xml:space="preserve"> </w:t>
      </w:r>
      <w:r>
        <w:rPr>
          <w:rFonts w:hint="eastAsia"/>
        </w:rPr>
        <w:t>2018.</w:t>
      </w:r>
      <w:r>
        <w:t>9</w:t>
      </w:r>
      <w:r>
        <w:rPr>
          <w:rFonts w:hint="eastAsia"/>
        </w:rPr>
        <w:t>-201</w:t>
      </w:r>
      <w:r>
        <w:t>9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spacing w:line="312" w:lineRule="auto"/>
        <w:ind w:left="0" w:firstLine="420"/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 xml:space="preserve"> ：迈外迪，行业领先的智能商业架构和运营服务提供商，提供迈享路由、迈享掌柜、迈慧BI、迈睿应用平台等产品。</w:t>
      </w:r>
    </w:p>
    <w:p>
      <w:pPr>
        <w:numPr>
          <w:ilvl w:val="0"/>
          <w:numId w:val="1"/>
        </w:numPr>
        <w:spacing w:line="312" w:lineRule="auto"/>
        <w:ind w:left="0" w:firstLine="420"/>
        <w:jc w:val="left"/>
      </w:pPr>
      <w:r>
        <w:rPr>
          <w:rFonts w:hint="eastAsia"/>
          <w:b/>
          <w:bCs/>
        </w:rPr>
        <w:t>项目职责</w:t>
      </w:r>
      <w:r>
        <w:rPr>
          <w:rFonts w:hint="eastAsia"/>
        </w:rPr>
        <w:t xml:space="preserve"> ：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根据UI要求对页面进行改版优化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提高页面性能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与后端协调端口信息，实现页面动态渲染</w:t>
      </w:r>
    </w:p>
    <w:p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不断调试项目功能，提升兼容性和易用性</w:t>
      </w:r>
    </w:p>
    <w:p>
      <w:pPr>
        <w:numPr>
          <w:ilvl w:val="0"/>
          <w:numId w:val="3"/>
        </w:numPr>
        <w:spacing w:line="312" w:lineRule="auto"/>
        <w:ind w:left="839"/>
        <w:rPr>
          <w:szCs w:val="24"/>
        </w:rPr>
      </w:pPr>
      <w:r>
        <w:rPr>
          <w:rFonts w:hint="eastAsia"/>
          <w:b/>
          <w:bCs/>
          <w:szCs w:val="24"/>
        </w:rPr>
        <w:t>应用技术 ：</w:t>
      </w:r>
    </w:p>
    <w:p>
      <w:pPr>
        <w:numPr>
          <w:ilvl w:val="0"/>
          <w:numId w:val="4"/>
        </w:numPr>
        <w:spacing w:line="312" w:lineRule="auto"/>
        <w:ind w:left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通过</w:t>
      </w:r>
      <w:r>
        <w:rPr>
          <w:rFonts w:hint="eastAsia"/>
          <w:szCs w:val="24"/>
        </w:rPr>
        <w:t>react</w:t>
      </w:r>
      <w:r>
        <w:rPr>
          <w:szCs w:val="24"/>
        </w:rPr>
        <w:t>-router-dom</w:t>
      </w:r>
      <w:r>
        <w:rPr>
          <w:rFonts w:hint="eastAsia" w:ascii="宋体" w:hAnsi="宋体"/>
          <w:szCs w:val="24"/>
        </w:rPr>
        <w:t>实现路由的结构搭建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使用react-redux集中管理数据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使用axios进行后台数据的数据请求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使用React-touter进行路由跳转，并且可以进行传值</w:t>
      </w:r>
    </w:p>
    <w:p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结合AntD组件库，提高工作效率，实现快速交付</w:t>
      </w:r>
    </w:p>
    <w:p>
      <w:pPr>
        <w:pStyle w:val="4"/>
        <w:ind w:left="240"/>
      </w:pPr>
      <w:r>
        <w:rPr>
          <w:rFonts w:hint="eastAsia"/>
        </w:rPr>
        <w:t>飞行之翼http</w:t>
      </w:r>
      <w:r>
        <w:t>s</w:t>
      </w:r>
      <w:r>
        <w:rPr>
          <w:rFonts w:hint="eastAsia"/>
        </w:rPr>
        <w:t>://</w:t>
      </w:r>
      <w:r>
        <w:t>www</w:t>
      </w:r>
      <w:r>
        <w:rPr>
          <w:rFonts w:hint="eastAsia"/>
        </w:rPr>
        <w:t>.</w:t>
      </w:r>
      <w:r>
        <w:t>feizhiyi</w:t>
      </w:r>
      <w:r>
        <w:rPr>
          <w:rFonts w:hint="eastAsia"/>
        </w:rPr>
        <w:t>.com/（pc</w:t>
      </w:r>
      <w:r>
        <w:t xml:space="preserve"> 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-201</w:t>
      </w: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</w:p>
    <w:p>
      <w:pPr>
        <w:numPr>
          <w:ilvl w:val="0"/>
          <w:numId w:val="5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hint="eastAsia" w:ascii="宋体" w:hAnsi="宋体"/>
          <w:b/>
          <w:bCs/>
          <w:szCs w:val="24"/>
        </w:rPr>
        <w:t>项目描述</w:t>
      </w:r>
      <w:r>
        <w:rPr>
          <w:rFonts w:hint="eastAsia" w:ascii="宋体" w:hAnsi="宋体"/>
          <w:szCs w:val="24"/>
        </w:rPr>
        <w:t xml:space="preserve"> ：</w:t>
      </w:r>
      <w:r>
        <w:rPr>
          <w:rFonts w:hint="eastAsia" w:ascii="宋体" w:hAnsi="宋体"/>
          <w:color w:val="333333"/>
          <w:szCs w:val="24"/>
          <w:shd w:val="clear" w:color="auto" w:fill="FFFFFF"/>
        </w:rPr>
        <w:t>飞行之翼是集公费招飞、航理培训、实践训练、体验飞行、大型航空公司就业为一体的互联网航校。</w:t>
      </w:r>
    </w:p>
    <w:p>
      <w:pPr>
        <w:numPr>
          <w:ilvl w:val="0"/>
          <w:numId w:val="5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hint="eastAsia" w:ascii="宋体" w:hAnsi="宋体"/>
          <w:b/>
          <w:bCs/>
          <w:szCs w:val="24"/>
          <w:shd w:val="clear" w:color="auto" w:fill="FFFFFF"/>
        </w:rPr>
        <w:t>项目职责</w:t>
      </w:r>
      <w:r>
        <w:rPr>
          <w:rFonts w:hint="eastAsia" w:ascii="宋体" w:hAnsi="宋体"/>
          <w:szCs w:val="24"/>
          <w:shd w:val="clear" w:color="auto" w:fill="FFFFFF"/>
        </w:rPr>
        <w:t xml:space="preserve"> ：</w:t>
      </w:r>
    </w:p>
    <w:p>
      <w:pPr>
        <w:numPr>
          <w:ilvl w:val="0"/>
          <w:numId w:val="6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  <w:shd w:val="clear" w:color="auto" w:fill="FFFFFF"/>
        </w:rPr>
        <w:t>商城页面重构</w:t>
      </w:r>
    </w:p>
    <w:p>
      <w:pPr>
        <w:numPr>
          <w:ilvl w:val="0"/>
          <w:numId w:val="6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  <w:shd w:val="clear" w:color="auto" w:fill="FFFFFF"/>
        </w:rPr>
        <w:t>对网站进行优化、实现更新迭代</w:t>
      </w:r>
    </w:p>
    <w:p>
      <w:pPr>
        <w:numPr>
          <w:ilvl w:val="0"/>
          <w:numId w:val="7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hint="eastAsia" w:ascii="宋体" w:hAnsi="宋体"/>
          <w:b/>
          <w:bCs/>
          <w:szCs w:val="24"/>
          <w:shd w:val="clear" w:color="auto" w:fill="FFFFFF"/>
        </w:rPr>
        <w:t>应用技术</w:t>
      </w:r>
      <w:r>
        <w:rPr>
          <w:rFonts w:hint="eastAsia" w:ascii="宋体" w:hAnsi="宋体"/>
          <w:szCs w:val="24"/>
          <w:shd w:val="clear" w:color="auto" w:fill="FFFFFF"/>
        </w:rPr>
        <w:t xml:space="preserve"> ：</w:t>
      </w:r>
    </w:p>
    <w:p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使用</w:t>
      </w:r>
      <w:r>
        <w:rPr>
          <w:rFonts w:hint="eastAsia"/>
          <w:szCs w:val="24"/>
        </w:rPr>
        <w:t>vue-cli+webpack</w:t>
      </w:r>
      <w:r>
        <w:rPr>
          <w:rFonts w:hint="eastAsia" w:ascii="宋体" w:hAnsi="宋体"/>
          <w:szCs w:val="24"/>
        </w:rPr>
        <w:t>搭建项目</w:t>
      </w:r>
    </w:p>
    <w:p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使用</w:t>
      </w:r>
      <w:r>
        <w:rPr>
          <w:rFonts w:hint="eastAsia"/>
          <w:szCs w:val="24"/>
        </w:rPr>
        <w:t>vue</w:t>
      </w:r>
      <w:r>
        <w:rPr>
          <w:rFonts w:hint="eastAsia" w:ascii="宋体" w:hAnsi="宋体"/>
          <w:szCs w:val="24"/>
        </w:rPr>
        <w:t>实现模块化开发</w:t>
      </w:r>
    </w:p>
    <w:p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使用</w:t>
      </w:r>
      <w:r>
        <w:rPr>
          <w:rFonts w:hint="eastAsia"/>
          <w:szCs w:val="24"/>
        </w:rPr>
        <w:t>vue-router</w:t>
      </w:r>
      <w:r>
        <w:rPr>
          <w:rFonts w:hint="eastAsia" w:ascii="宋体" w:hAnsi="宋体"/>
          <w:szCs w:val="24"/>
        </w:rPr>
        <w:t>实现前端路由控制</w:t>
      </w:r>
    </w:p>
    <w:p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利用</w:t>
      </w:r>
      <w:r>
        <w:rPr>
          <w:rFonts w:hint="eastAsia"/>
          <w:szCs w:val="24"/>
        </w:rPr>
        <w:t>webpack-dev-server</w:t>
      </w:r>
      <w:r>
        <w:rPr>
          <w:rFonts w:hint="eastAsia" w:ascii="宋体" w:hAnsi="宋体"/>
          <w:szCs w:val="24"/>
        </w:rPr>
        <w:t>解决本地跨域问题</w:t>
      </w:r>
    </w:p>
    <w:p>
      <w:pPr>
        <w:pStyle w:val="4"/>
        <w:ind w:left="240"/>
      </w:pPr>
      <w:r>
        <w:rPr>
          <w:rFonts w:hint="eastAsia"/>
        </w:rPr>
        <w:t>河狸家美甲美瞳美容健身化妆 （微信小程序  201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-2017.</w:t>
      </w:r>
      <w:r>
        <w:t>8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spacing w:line="312" w:lineRule="auto"/>
        <w:rPr>
          <w:szCs w:val="24"/>
        </w:rPr>
      </w:pPr>
      <w:r>
        <w:rPr>
          <w:rFonts w:hint="eastAsia"/>
          <w:b/>
          <w:bCs/>
          <w:szCs w:val="24"/>
        </w:rPr>
        <w:t xml:space="preserve">项目描述 </w:t>
      </w:r>
      <w:r>
        <w:rPr>
          <w:rFonts w:hint="eastAsia"/>
          <w:b/>
          <w:bCs/>
          <w:sz w:val="21"/>
        </w:rPr>
        <w:t>：</w:t>
      </w:r>
      <w:r>
        <w:rPr>
          <w:rFonts w:hint="eastAsia"/>
          <w:bCs/>
          <w:szCs w:val="24"/>
        </w:rPr>
        <w:t>美容健身当地小程序，可以在此平台对店铺进行评价以及团购，包括拼团和订单两个部分，</w:t>
      </w:r>
      <w:r>
        <w:rPr>
          <w:rFonts w:hint="eastAsia"/>
          <w:szCs w:val="24"/>
        </w:rPr>
        <w:t>用户授权后可以找到各种公司信息，美容套餐以及产品等。</w:t>
      </w:r>
    </w:p>
    <w:p>
      <w:pPr>
        <w:numPr>
          <w:ilvl w:val="0"/>
          <w:numId w:val="1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项目职责：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负责详情页面的小程序前端开发，包括调用微信接口，获取用户名级头像；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利用Ajax实现与后台的数据交互，以及页面的效果交互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  <w:szCs w:val="24"/>
        </w:rPr>
        <w:t>参与测试，改</w:t>
      </w:r>
      <w:r>
        <w:rPr>
          <w:spacing w:val="-6"/>
        </w:rPr>
        <w:t xml:space="preserve">出现的 </w:t>
      </w:r>
      <w:r>
        <w:t>bug</w:t>
      </w:r>
      <w:r>
        <w:rPr>
          <w:rFonts w:hint="eastAsia"/>
        </w:rPr>
        <w:t>；</w:t>
      </w:r>
    </w:p>
    <w:p>
      <w:pPr>
        <w:pStyle w:val="4"/>
        <w:ind w:left="240"/>
      </w:pPr>
      <w:r>
        <w:rPr>
          <w:rFonts w:hint="eastAsia"/>
        </w:rPr>
        <w:t>公司内部管理OA系统 （pc/移动端  201</w:t>
      </w:r>
      <w:r>
        <w:t>7</w:t>
      </w:r>
      <w:r>
        <w:rPr>
          <w:rFonts w:hint="eastAsia"/>
        </w:rPr>
        <w:t>.2-2016.</w:t>
      </w:r>
      <w:r>
        <w:t>8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项目描述</w:t>
      </w:r>
      <w:r>
        <w:rPr>
          <w:rFonts w:hint="eastAsia"/>
          <w:b/>
          <w:bCs/>
          <w:sz w:val="21"/>
        </w:rPr>
        <w:t>：公司内部员工进行日常考勤，请假，人员紧急调配，改变原有考勤方式</w:t>
      </w:r>
      <w:r>
        <w:rPr>
          <w:rFonts w:hint="eastAsia"/>
          <w:szCs w:val="24"/>
        </w:rPr>
        <w:t>。</w:t>
      </w:r>
    </w:p>
    <w:p>
      <w:pPr>
        <w:numPr>
          <w:ilvl w:val="0"/>
          <w:numId w:val="1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项目职责：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登录模块、考勤模块；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  <w:szCs w:val="24"/>
        </w:rPr>
        <w:t>参与测试，改</w:t>
      </w:r>
      <w:r>
        <w:rPr>
          <w:spacing w:val="-6"/>
        </w:rPr>
        <w:t xml:space="preserve">出现的 </w:t>
      </w:r>
      <w:r>
        <w:t>bug</w:t>
      </w:r>
      <w:r>
        <w:rPr>
          <w:rFonts w:hint="eastAsia"/>
        </w:rPr>
        <w:t>；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不断调试项目功能，提升兼容性和易用性</w:t>
      </w:r>
    </w:p>
    <w:p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项目日常维护</w:t>
      </w:r>
    </w:p>
    <w:p>
      <w:pPr>
        <w:adjustRightInd w:val="0"/>
        <w:snapToGrid w:val="0"/>
        <w:rPr>
          <w:rFonts w:ascii="宋体" w:hAnsi="宋体"/>
          <w:szCs w:val="24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自我评价</w:t>
      </w:r>
    </w:p>
    <w:p>
      <w:pPr>
        <w:tabs>
          <w:tab w:val="left" w:pos="1763"/>
        </w:tabs>
        <w:jc w:val="left"/>
      </w:pPr>
    </w:p>
    <w:p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热爱编程、逻辑能力强、乐于吸收新知识、自学能力强。</w:t>
      </w:r>
    </w:p>
    <w:p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性格成熟稳重、遇事沉着冷静、有团队协作能力。</w:t>
      </w:r>
    </w:p>
    <w:p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有较强的适应能力、吃苦耐劳、有责任心。</w:t>
      </w:r>
    </w:p>
    <w:p>
      <w:pPr>
        <w:adjustRightInd w:val="0"/>
        <w:snapToGrid w:val="0"/>
        <w:spacing w:line="312" w:lineRule="auto"/>
      </w:pPr>
      <w:r>
        <w:rPr>
          <w:rFonts w:hint="eastAsia"/>
        </w:rPr>
        <w:t>有良好的编程习惯，善于在项目中总结方法，能够遵循公司编程规范。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"/>
      <w:lvlJc w:val="left"/>
      <w:pPr>
        <w:ind w:left="183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04"/>
    <w:multiLevelType w:val="singleLevel"/>
    <w:tmpl w:val="000000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000006"/>
    <w:multiLevelType w:val="multilevel"/>
    <w:tmpl w:val="0000000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00000007"/>
    <w:multiLevelType w:val="multilevel"/>
    <w:tmpl w:val="00000007"/>
    <w:lvl w:ilvl="0" w:tentative="0">
      <w:start w:val="1"/>
      <w:numFmt w:val="bullet"/>
      <w:lvlText w:val="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00000009"/>
    <w:multiLevelType w:val="singleLevel"/>
    <w:tmpl w:val="000000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000000B"/>
    <w:multiLevelType w:val="singleLevel"/>
    <w:tmpl w:val="000000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45CE45DE"/>
    <w:multiLevelType w:val="singleLevel"/>
    <w:tmpl w:val="45CE45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FA"/>
    <w:rsid w:val="000A2D44"/>
    <w:rsid w:val="000A3575"/>
    <w:rsid w:val="00120935"/>
    <w:rsid w:val="001C2DF7"/>
    <w:rsid w:val="002E60CA"/>
    <w:rsid w:val="003541B4"/>
    <w:rsid w:val="00397E7C"/>
    <w:rsid w:val="003A0F99"/>
    <w:rsid w:val="003F13CA"/>
    <w:rsid w:val="0042363A"/>
    <w:rsid w:val="004E22FE"/>
    <w:rsid w:val="00646588"/>
    <w:rsid w:val="007026BB"/>
    <w:rsid w:val="008B0CE8"/>
    <w:rsid w:val="0092271F"/>
    <w:rsid w:val="00972B38"/>
    <w:rsid w:val="009D413F"/>
    <w:rsid w:val="009E4C7F"/>
    <w:rsid w:val="00A4688B"/>
    <w:rsid w:val="00B06EA8"/>
    <w:rsid w:val="00C90A1B"/>
    <w:rsid w:val="00DA02E6"/>
    <w:rsid w:val="00E44356"/>
    <w:rsid w:val="00EB17FA"/>
    <w:rsid w:val="011923EB"/>
    <w:rsid w:val="01FA0F05"/>
    <w:rsid w:val="03D55DC6"/>
    <w:rsid w:val="067B441F"/>
    <w:rsid w:val="083209F3"/>
    <w:rsid w:val="136104D4"/>
    <w:rsid w:val="1B69086C"/>
    <w:rsid w:val="22366569"/>
    <w:rsid w:val="22EA6CB6"/>
    <w:rsid w:val="27634628"/>
    <w:rsid w:val="2AF01934"/>
    <w:rsid w:val="2C8A4637"/>
    <w:rsid w:val="3AB76E14"/>
    <w:rsid w:val="3E8B3C09"/>
    <w:rsid w:val="3F7766E5"/>
    <w:rsid w:val="4AE877E0"/>
    <w:rsid w:val="50752EAC"/>
    <w:rsid w:val="51E5084B"/>
    <w:rsid w:val="52246DA3"/>
    <w:rsid w:val="52C63C15"/>
    <w:rsid w:val="537E7B55"/>
    <w:rsid w:val="548B21BB"/>
    <w:rsid w:val="54C97E79"/>
    <w:rsid w:val="58970160"/>
    <w:rsid w:val="5A966CB4"/>
    <w:rsid w:val="5C4358DC"/>
    <w:rsid w:val="610777E8"/>
    <w:rsid w:val="61C94AD4"/>
    <w:rsid w:val="6766644D"/>
    <w:rsid w:val="6DAA58F9"/>
    <w:rsid w:val="6E736EDB"/>
    <w:rsid w:val="6E7806C4"/>
    <w:rsid w:val="716C02F5"/>
    <w:rsid w:val="78C501A8"/>
    <w:rsid w:val="798051B8"/>
    <w:rsid w:val="7BC302BE"/>
    <w:rsid w:val="7BD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9"/>
    <w:qFormat/>
    <w:uiPriority w:val="9"/>
    <w:pPr>
      <w:keepNext/>
      <w:keepLines/>
      <w:spacing w:before="160" w:after="170"/>
      <w:ind w:left="100" w:leftChars="100"/>
      <w:jc w:val="left"/>
      <w:outlineLvl w:val="3"/>
    </w:pPr>
    <w:rPr>
      <w:rFonts w:ascii="Arial" w:hAnsi="Arial" w:eastAsia="微软雅黑"/>
      <w:b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8"/>
      <w:ind w:left="946"/>
    </w:pPr>
    <w:rPr>
      <w:rFonts w:ascii="宋体" w:hAnsi="宋体"/>
      <w:szCs w:val="24"/>
      <w:lang w:eastAsia="en-US" w:bidi="en-US"/>
    </w:rPr>
  </w:style>
  <w:style w:type="paragraph" w:styleId="6">
    <w:name w:val="Balloon Text"/>
    <w:basedOn w:val="1"/>
    <w:link w:val="20"/>
    <w:uiPriority w:val="0"/>
    <w:rPr>
      <w:sz w:val="18"/>
      <w:szCs w:val="18"/>
    </w:rPr>
  </w:style>
  <w:style w:type="paragraph" w:styleId="7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link w:val="2"/>
    <w:qFormat/>
    <w:uiPriority w:val="0"/>
    <w:rPr>
      <w:b/>
      <w:kern w:val="44"/>
      <w:sz w:val="44"/>
    </w:rPr>
  </w:style>
  <w:style w:type="character" w:customStyle="1" w:styleId="18">
    <w:name w:val="标题 3 字符"/>
    <w:link w:val="3"/>
    <w:qFormat/>
    <w:uiPriority w:val="0"/>
    <w:rPr>
      <w:b/>
      <w:sz w:val="32"/>
    </w:rPr>
  </w:style>
  <w:style w:type="character" w:customStyle="1" w:styleId="19">
    <w:name w:val="标题 4 字符"/>
    <w:link w:val="4"/>
    <w:qFormat/>
    <w:uiPriority w:val="0"/>
    <w:rPr>
      <w:rFonts w:ascii="Arial" w:hAnsi="Arial" w:eastAsia="微软雅黑"/>
      <w:b/>
      <w:sz w:val="24"/>
    </w:rPr>
  </w:style>
  <w:style w:type="character" w:customStyle="1" w:styleId="20">
    <w:name w:val="批注框文本 字符"/>
    <w:basedOn w:val="11"/>
    <w:link w:val="6"/>
    <w:qFormat/>
    <w:uiPriority w:val="0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333</Words>
  <Characters>1903</Characters>
  <Lines>15</Lines>
  <Paragraphs>4</Paragraphs>
  <TotalTime>445</TotalTime>
  <ScaleCrop>false</ScaleCrop>
  <LinksUpToDate>false</LinksUpToDate>
  <CharactersWithSpaces>2232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2019-07-09T11:32:00Z</dcterms:created>
  <dc:creator>五百丁</dc:creator>
  <cp:lastModifiedBy>魏梦芸のMicky</cp:lastModifiedBy>
  <cp:lastPrinted>2016-12-27T09:19:00Z</cp:lastPrinted>
  <dcterms:modified xsi:type="dcterms:W3CDTF">2020-03-09T04:46:03Z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