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编码风格指南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本篇规范是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[PSR-1][] 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基本代码规范的继承与扩展。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本规范希望通过制定一系列规范化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代码的规则，以减少在浏览不同作者的代码时，因代码风格的不同而造成不便。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当多名程序员在多个项目中合作时，就需要一个共同的编码规范，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br/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而本文中的风格规范源自于多个不同项目代码风格的共同特性，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br/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因此，本规范的价值在于我们都遵循这个编码风格，而不是在于它本身。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关于「能愿动词」的使用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为了避免歧义，文档大量使用了「能愿动词」，对应的解释如下：</w:t>
      </w:r>
    </w:p>
    <w:p w:rsidR="004B5536" w:rsidRPr="004B5536" w:rsidRDefault="004B5536" w:rsidP="004B5536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必须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 xml:space="preserve"> (MUST)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：绝对，严格遵循，请照做，无条件遵守；</w:t>
      </w:r>
    </w:p>
    <w:p w:rsidR="004B5536" w:rsidRPr="004B5536" w:rsidRDefault="004B5536" w:rsidP="004B5536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一定不可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 xml:space="preserve"> (MUST NOT)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：禁令，严令禁止；</w:t>
      </w:r>
    </w:p>
    <w:p w:rsidR="004B5536" w:rsidRPr="004B5536" w:rsidRDefault="004B5536" w:rsidP="004B5536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应该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 xml:space="preserve"> (SHOULD)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：强烈建议这样做，但是不强求；</w:t>
      </w:r>
    </w:p>
    <w:p w:rsidR="004B5536" w:rsidRPr="004B5536" w:rsidRDefault="004B5536" w:rsidP="004B5536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不该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 xml:space="preserve"> (SHOULD NOT)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：强烈不建议这样做，但是不强求；</w:t>
      </w:r>
    </w:p>
    <w:p w:rsidR="004B5536" w:rsidRPr="004B5536" w:rsidRDefault="004B5536" w:rsidP="004B5536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可以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 xml:space="preserve"> (MAY)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和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可选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 xml:space="preserve"> (OPTIONAL)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：选择性高一点，在这个文档内，此词语使用较少；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1.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概览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代码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遵循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[PSR-1]() 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中的编码规范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代码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使用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4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个空格符而不是「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Tab 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键」进行缩进。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每行的字符数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应该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软性保持在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80 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个之内，理论上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多于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120 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个，但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有硬性限制。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每个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namespace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命名空间声明语句和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use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声明语句块后面，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插入一个空白行。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类的开始花括号（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{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写在函数声明后自成一行，结束花括号（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}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）也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写在函数主体后自成一行。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方法的开始花括号（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{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写在函数声明后自成一行，结束花括号（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}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）也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写在函数主体后自成一行。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类的属性和方法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添加访问修饰符（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private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、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protected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以及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public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），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abstract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以及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final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声明在访问修饰符之前，而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static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声明在访问修饰符之后。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控制结构的关键字后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要有一个空格符，而调用方法或函数时则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控制结构的开始花括号（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{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写在声明的同一行，而结束花括号（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}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）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写在主体后自成一行。</w:t>
      </w:r>
    </w:p>
    <w:p w:rsidR="004B5536" w:rsidRPr="004B5536" w:rsidRDefault="004B5536" w:rsidP="004B553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控制结构的开始左括号后和结束右括号前，都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有空格符。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1.1.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例子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以下例子程序简单地展示了以上大部分规范：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FooInterface;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BarClass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OtherVendor\OtherPackage\BazClass;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Foo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extends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implements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FooInterface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sampleFunction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($a, $b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null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if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($a === $b)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   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();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elseif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($a &gt; $b)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    $foo-&gt;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($arg1);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else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    BazClass::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($arg2, $arg3);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final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static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()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//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方法的内容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2.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通则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2.1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基本编码准则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代码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符合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[PSR-1]() 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中的所有规范。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2.2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文件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所有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文件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Unix LF (linefeed)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作为行的结束符。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所有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文件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以一个空白行作为结束。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代码文件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省略最后的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?&gt;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结束标签。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2.3.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行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行的长度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有硬性的约束。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软性的长度约束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要限制在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120 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个字符以内，若超过此长度，带代码规范检查的编辑器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要发出警告，不过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发出错误提示。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lastRenderedPageBreak/>
        <w:t>每行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不该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多于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80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个字符，大于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80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字符的行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应该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折成多行。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非空行后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有多余的空格符。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空行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可以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使得阅读代码更加方便以及有助于代码的分块。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每行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存在多于一条语句。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2.4.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缩进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代码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4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个空格符的缩进，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tab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键。</w:t>
      </w:r>
    </w:p>
    <w:p w:rsidR="004B5536" w:rsidRPr="004B5536" w:rsidRDefault="004B5536" w:rsidP="004B5536">
      <w:pPr>
        <w:widowControl/>
        <w:shd w:val="clear" w:color="auto" w:fill="F5F8FC"/>
        <w:spacing w:line="212" w:lineRule="atLeast"/>
        <w:jc w:val="left"/>
        <w:rPr>
          <w:rFonts w:ascii="Arial" w:eastAsia="宋体" w:hAnsi="Arial" w:cs="Arial"/>
          <w:color w:val="8796A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t>备注：使用空格而不是「</w:t>
      </w: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t>tab</w:t>
      </w: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t>键缩进」的好处在于，</w:t>
      </w: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br/>
      </w: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t>避免在比较代码差异、打补丁、重阅代码以及注释时产生混淆。</w:t>
      </w: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br/>
      </w:r>
      <w:r w:rsidRPr="004B5536">
        <w:rPr>
          <w:rFonts w:ascii="Arial" w:eastAsia="宋体" w:hAnsi="Arial" w:cs="Arial"/>
          <w:color w:val="8796A8"/>
          <w:kern w:val="0"/>
          <w:sz w:val="11"/>
          <w:szCs w:val="11"/>
        </w:rPr>
        <w:t>并且，使用空格缩进，让对齐变得更方便。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2.5.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关键字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以及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 True/False/Null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所有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hyperlink r:id="rId7" w:history="1">
        <w:r w:rsidRPr="004B5536">
          <w:rPr>
            <w:rFonts w:ascii="Arial" w:eastAsia="宋体" w:hAnsi="Arial" w:cs="Arial"/>
            <w:color w:val="4183C4"/>
            <w:kern w:val="0"/>
            <w:sz w:val="11"/>
            <w:u w:val="single"/>
          </w:rPr>
          <w:t>关键字</w:t>
        </w:r>
      </w:hyperlink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全部小写。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常量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true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、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false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null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也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全部小写。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3. namespace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以及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 use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声明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namespace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声明后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插入一个空白行。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所有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use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namespace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后声明。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每条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use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声明语句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只有一个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use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关键词。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use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声明语句块后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要有一个空白行。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例如：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FooClass;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BarClass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OtherVendor\OtherPackage\BazClass;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// ...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更多的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 PHP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代码在这里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 ...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4.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类、属性和方法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此处的「类」泛指所有的「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class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类」、「接口」以及「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traits 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可复用代码块」。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4.1.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扩展与继承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lastRenderedPageBreak/>
        <w:t>关键词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extends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implements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写在类名称的同一行。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类的开始花括号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独占一行，结束花括号也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在类主体后独占一行。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FooClass;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BarClass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OtherVendor\OtherPackage\BazClass;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extends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ParentClass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implements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\ArrayAccess, \Countable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//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这里面是常量、属性、类方法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Consolas" w:eastAsia="宋体" w:hAnsi="Consolas" w:cs="宋体"/>
          <w:color w:val="858080"/>
          <w:kern w:val="0"/>
          <w:sz w:val="10"/>
        </w:rPr>
        <w:t>implements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的继承列表也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可以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分成多行，这样的话，每个继承接口名称都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分开独立成行，包括第一个。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FooClass;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BarClass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Bar;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OtherVendor\OtherPackage\BazClass;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extends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ParentClass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implements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\ArrayAccess,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\Countable,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\Serializable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//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这里面是常量、属性、类方法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4.2.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属性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每个属性都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添加访问修饰符。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使用关键字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var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声明一个属性。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每条语句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定义超过一个属性。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不该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使用下划线作为前缀，来区分属性是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protected 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或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private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以下是属性声明的一个范例：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$foo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null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4.3.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方法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所有方法都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添加访问修饰符。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不该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使用下划线作为前缀，来区分方法是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protected 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或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private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方法名称后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有空格符，其开始花括号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独占一行，结束花括号也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在方法主体后单独成一行。参数左括号后和右括号前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一个标准的方法声明可参照以下范例，留意其括号、逗号、空格以及花括号的位置。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fooBarBaz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($arg1, &amp;$arg2, $arg3 = [])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method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4.4.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方法的参数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参数列表中，每个逗号后面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要有一个空格，而逗号前面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有默认值的参数，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放到参数列表的末尾。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foo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($arg1, &amp;$arg2, $arg3 = [])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method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参数列表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可以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分列成多行，这样，包括第一个参数在内的每个参数都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单独成行。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lastRenderedPageBreak/>
        <w:t>拆分成多行的参数列表后，结束括号以及方法开始花括号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写在同一行，中间用一个空格分隔。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aVeryLongMethodName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ClassTypeHint $arg1,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&amp;$arg2,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array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$arg3 = []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 xml:space="preserve">//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方法的内容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4.5. 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abstract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、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final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、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以及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static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需要添加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abstract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或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final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声明时，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写在访问修饰符前，而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static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则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写在其后。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namespace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Vendor\Package;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abstract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class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ClassName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protected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static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$foo;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abstract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protected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zim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();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final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public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static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()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method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4.6.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方法及函数调用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方法及函数调用时，方法名或函数名与参数左括号之间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有空格，参数右括号前也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有空格。每个参数前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有空格，但其后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有一个空格。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();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$foo-&gt;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($arg1);</w:t>
      </w:r>
    </w:p>
    <w:p w:rsidR="004B5536" w:rsidRPr="004B5536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1"/>
          <w:szCs w:val="11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Foo::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($arg2, $arg3);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lastRenderedPageBreak/>
        <w:t>参数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可以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分列成多行，此时包括第一个参数在内的每个参数都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单独成行。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$foo-&gt;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$muchLongerArgument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);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5.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控制结构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控制结构的基本规范如下：</w:t>
      </w:r>
    </w:p>
    <w:p w:rsidR="004B5536" w:rsidRPr="004B5536" w:rsidRDefault="004B5536" w:rsidP="004B55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控制结构关键词后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有一个空格。</w:t>
      </w:r>
    </w:p>
    <w:p w:rsidR="004B5536" w:rsidRPr="004B5536" w:rsidRDefault="004B5536" w:rsidP="004B5536">
      <w:pPr>
        <w:widowControl/>
        <w:numPr>
          <w:ilvl w:val="0"/>
          <w:numId w:val="3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左括号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(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后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有空格。</w:t>
      </w:r>
    </w:p>
    <w:p w:rsidR="004B5536" w:rsidRPr="004B5536" w:rsidRDefault="004B5536" w:rsidP="004B5536">
      <w:pPr>
        <w:widowControl/>
        <w:numPr>
          <w:ilvl w:val="0"/>
          <w:numId w:val="3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右括号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前也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有空格。</w:t>
      </w:r>
    </w:p>
    <w:p w:rsidR="004B5536" w:rsidRPr="004B5536" w:rsidRDefault="004B5536" w:rsidP="004B5536">
      <w:pPr>
        <w:widowControl/>
        <w:numPr>
          <w:ilvl w:val="0"/>
          <w:numId w:val="3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右括号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)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与开始花括号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{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间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有一个空格。</w:t>
      </w:r>
    </w:p>
    <w:p w:rsidR="004B5536" w:rsidRPr="004B5536" w:rsidRDefault="004B5536" w:rsidP="004B553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结构体主体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要有一次缩进。</w:t>
      </w:r>
    </w:p>
    <w:p w:rsidR="004B5536" w:rsidRPr="004B5536" w:rsidRDefault="004B5536" w:rsidP="004B5536">
      <w:pPr>
        <w:widowControl/>
        <w:numPr>
          <w:ilvl w:val="0"/>
          <w:numId w:val="3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结束花括号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}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在结构体主体后单独成行。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每个结构体的主体都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被包含在成对的花括号之中，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br/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这能让结构体更加结构话，以及减少加入新行时，出错的可能性。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5.1. 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if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、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elseif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和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else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if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结构如下代码所示，请留意「括号」、「空格」以及「花括号」的位置，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br/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注意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else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elseif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都与前面的结束花括号在同一行。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if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($expr1)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if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elseif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($expr2)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elseif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else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else body;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应该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使用关键词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elseif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代替所有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else if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，以使得所有的控制关键字都像是单独的一个词。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5.2. 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switch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和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case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switch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结构如下代码所示，留意括号、空格以及花括号的位置。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br/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case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相对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switch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进行一次缩进，而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break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语句以及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case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内的其它语句都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相对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case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进行一次缩进。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如果存在非空的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case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直穿语句，主体里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有类似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// no break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的注释。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lastRenderedPageBreak/>
        <w:t>switch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($expr)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0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: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echo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6E22E"/>
          <w:kern w:val="0"/>
          <w:sz w:val="13"/>
          <w:szCs w:val="13"/>
          <w:highlight w:val="darkBlue"/>
        </w:rPr>
        <w:t>'First case, with a break'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break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1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: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echo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6E22E"/>
          <w:kern w:val="0"/>
          <w:sz w:val="13"/>
          <w:szCs w:val="13"/>
          <w:highlight w:val="darkBlue"/>
        </w:rPr>
        <w:t>'Second case, which falls through'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no break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2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: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3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: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4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: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echo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6E22E"/>
          <w:kern w:val="0"/>
          <w:sz w:val="13"/>
          <w:szCs w:val="13"/>
          <w:highlight w:val="darkBlue"/>
        </w:rPr>
        <w:t>'Third case, return instead of break'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return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default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: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echo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</w:t>
      </w:r>
      <w:r w:rsidRPr="002952E1">
        <w:rPr>
          <w:rFonts w:ascii="Consolas" w:eastAsia="宋体" w:hAnsi="Consolas" w:cs="宋体"/>
          <w:color w:val="A6E22E"/>
          <w:kern w:val="0"/>
          <w:sz w:val="13"/>
          <w:szCs w:val="13"/>
          <w:highlight w:val="darkBlue"/>
        </w:rPr>
        <w:t>'Default case'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break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5.3. 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while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和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do while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一个规范的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while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语句应该如下所示，注意其「括号」、「空格」以及「花括号」的位置。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while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($expr)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structure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do while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语句如下所示，同样的，注意其「括号」、「空格」以及「花括号」的位置。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do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structure body;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while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($expr);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5.4. 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for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for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语句如下所示，注意其「括号」、「空格」以及「花括号」的位置。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for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($i =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0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; $i &lt; </w:t>
      </w:r>
      <w:r w:rsidRPr="002952E1">
        <w:rPr>
          <w:rFonts w:ascii="Consolas" w:eastAsia="宋体" w:hAnsi="Consolas" w:cs="宋体"/>
          <w:color w:val="AE81FF"/>
          <w:kern w:val="0"/>
          <w:sz w:val="13"/>
          <w:szCs w:val="13"/>
          <w:highlight w:val="darkBlue"/>
        </w:rPr>
        <w:t>10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; $i++)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for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5.5. 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foreach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foreach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语句如下所示，注意其「括号」、「空格」以及「花括号」的位置。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lastRenderedPageBreak/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foreach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($iterable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as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$key =&gt; $value)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foreach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shd w:val="clear" w:color="auto" w:fill="FFFFFF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5.6. 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try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, </w:t>
      </w:r>
      <w:r w:rsidRPr="004B5536">
        <w:rPr>
          <w:rFonts w:ascii="Consolas" w:eastAsia="宋体" w:hAnsi="Consolas" w:cs="宋体"/>
          <w:b/>
          <w:bCs/>
          <w:color w:val="858080"/>
          <w:kern w:val="0"/>
          <w:sz w:val="26"/>
        </w:rPr>
        <w:t>catch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try catch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语句如下所示，注意其「括号」、「空格」以及「花括号」的位置。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try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try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catch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(FirstExceptionType $e)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catch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}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catch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(OtherExceptionType $e)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catch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</w:t>
      </w:r>
    </w:p>
    <w:p w:rsidR="004B5536" w:rsidRPr="004B5536" w:rsidRDefault="004B5536" w:rsidP="004B5536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6. </w:t>
      </w:r>
      <w:r w:rsidRPr="004B5536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闭包</w:t>
      </w:r>
    </w:p>
    <w:p w:rsidR="004B5536" w:rsidRPr="004B5536" w:rsidRDefault="004B5536" w:rsidP="004B5536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闭包声明时，关键词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function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后以及关键词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Consolas" w:eastAsia="宋体" w:hAnsi="Consolas" w:cs="宋体"/>
          <w:color w:val="858080"/>
          <w:kern w:val="0"/>
          <w:sz w:val="10"/>
        </w:rPr>
        <w:t>use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的前后都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要有一个空格。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开始花括号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写在声明的同一行，结束花括号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紧跟主体结束的下一行。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参数列表和变量列表的左括号后以及右括号前，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参数和变量列表中，逗号前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有空格，而逗号后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要有空格。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闭包中有默认值的参数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放到列表的后面。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标准的闭包声明语句如下所示，注意其「括号」、「空格」以及「花括号」的位置。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$closureWithArgs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($arg1, $arg2)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$closureWithArgsAndVars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($arg1, $arg2)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($var1, $var2)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参数列表以及变量列表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可以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分成多行，这样，包括第一个在内的每个参数或变量都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单独成行，而列表的右括号与闭包的开始花括号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放在同一行。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以下几个例子，包含了参数和变量列表被分成多行的多情况。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$longArgs_noVars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lastRenderedPageBreak/>
        <w:t xml:space="preserve">    $longArgument,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$muchLongerArgument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$noArgs_longVars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()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$longVar1,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$longerVar2,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$muchLongerVar3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$longArgs_longVars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$muchLongerArgument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)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$longVar1,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$longerVar2,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$muchLongerVar3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$longArgs_shortVars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$longerArgument,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$muchLongerArgument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)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($var1)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$shortArgs_longVars =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($arg)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$longVar1,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$longerVar2,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$muchLongerVar3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};</w:t>
      </w:r>
    </w:p>
    <w:p w:rsidR="004B5536" w:rsidRPr="004B5536" w:rsidRDefault="004B5536" w:rsidP="004B5536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636B6F"/>
          <w:kern w:val="0"/>
          <w:sz w:val="11"/>
          <w:szCs w:val="11"/>
        </w:rPr>
        <w:t>注意，闭包被直接用作函数或方法调用的参数时，以上规则仍然适用。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lastRenderedPageBreak/>
        <w:t>&lt;?php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$foo-&gt;</w:t>
      </w:r>
      <w:r w:rsidRPr="002952E1">
        <w:rPr>
          <w:rFonts w:ascii="Consolas" w:eastAsia="宋体" w:hAnsi="Consolas" w:cs="宋体"/>
          <w:color w:val="E6DB74"/>
          <w:kern w:val="0"/>
          <w:sz w:val="13"/>
          <w:szCs w:val="13"/>
          <w:highlight w:val="darkBlue"/>
        </w:rPr>
        <w:t>bar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(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$arg1,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function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($arg2) </w:t>
      </w:r>
      <w:r w:rsidRPr="002952E1">
        <w:rPr>
          <w:rFonts w:ascii="Consolas" w:eastAsia="宋体" w:hAnsi="Consolas" w:cs="宋体"/>
          <w:color w:val="66D9EF"/>
          <w:kern w:val="0"/>
          <w:sz w:val="13"/>
          <w:szCs w:val="13"/>
          <w:highlight w:val="darkBlue"/>
        </w:rPr>
        <w:t>use</w:t>
      </w: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($var1) {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    </w:t>
      </w:r>
      <w:r w:rsidRPr="002952E1">
        <w:rPr>
          <w:rFonts w:ascii="Consolas" w:eastAsia="宋体" w:hAnsi="Consolas" w:cs="宋体"/>
          <w:color w:val="708090"/>
          <w:kern w:val="0"/>
          <w:sz w:val="13"/>
          <w:szCs w:val="13"/>
          <w:highlight w:val="darkBlue"/>
        </w:rPr>
        <w:t>// body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},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 xml:space="preserve">    $arg3</w:t>
      </w:r>
    </w:p>
    <w:p w:rsidR="004B5536" w:rsidRPr="002952E1" w:rsidRDefault="004B5536" w:rsidP="004B5536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2952E1"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  <w:t>);</w:t>
      </w:r>
    </w:p>
    <w:p w:rsidR="004B5536" w:rsidRPr="004B5536" w:rsidRDefault="004B5536" w:rsidP="004B5536">
      <w:pPr>
        <w:widowControl/>
        <w:numPr>
          <w:ilvl w:val="0"/>
          <w:numId w:val="4"/>
        </w:numPr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Arial"/>
          <w:b/>
          <w:bCs/>
          <w:color w:val="7D8688"/>
          <w:kern w:val="0"/>
          <w:sz w:val="14"/>
          <w:szCs w:val="14"/>
        </w:rPr>
      </w:pPr>
      <w:r w:rsidRPr="004B5536">
        <w:rPr>
          <w:rFonts w:ascii="Lato" w:eastAsia="宋体" w:hAnsi="Lato" w:cs="Arial"/>
          <w:b/>
          <w:bCs/>
          <w:color w:val="7D8688"/>
          <w:kern w:val="0"/>
          <w:sz w:val="14"/>
          <w:szCs w:val="14"/>
        </w:rPr>
        <w:t>总结</w:t>
      </w:r>
    </w:p>
    <w:p w:rsidR="004B5536" w:rsidRPr="004B5536" w:rsidRDefault="004B5536" w:rsidP="004B5536">
      <w:pPr>
        <w:widowControl/>
        <w:shd w:val="clear" w:color="auto" w:fill="FFFFFF"/>
        <w:spacing w:before="113" w:after="71" w:line="212" w:lineRule="atLeast"/>
        <w:ind w:left="720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以上规范难免有疏忽，其中包括但不仅限于：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全局变量和常量的定义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函数的定义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操作符和赋值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行内对齐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注释和文档描述块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类名的前缀及后缀</w:t>
      </w:r>
    </w:p>
    <w:p w:rsidR="004B5536" w:rsidRPr="004B5536" w:rsidRDefault="004B5536" w:rsidP="004B553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4B5536">
        <w:rPr>
          <w:rFonts w:ascii="Arial" w:eastAsia="宋体" w:hAnsi="Arial" w:cs="Arial"/>
          <w:color w:val="7D8688"/>
          <w:kern w:val="0"/>
          <w:sz w:val="11"/>
          <w:szCs w:val="11"/>
        </w:rPr>
        <w:t>最佳实践</w:t>
      </w:r>
    </w:p>
    <w:p w:rsidR="000C2CCC" w:rsidRDefault="000C2CCC"/>
    <w:sectPr w:rsidR="000C2CCC" w:rsidSect="000C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1CE" w:rsidRDefault="009851CE" w:rsidP="004B5536">
      <w:r>
        <w:separator/>
      </w:r>
    </w:p>
  </w:endnote>
  <w:endnote w:type="continuationSeparator" w:id="1">
    <w:p w:rsidR="009851CE" w:rsidRDefault="009851CE" w:rsidP="004B5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1CE" w:rsidRDefault="009851CE" w:rsidP="004B5536">
      <w:r>
        <w:separator/>
      </w:r>
    </w:p>
  </w:footnote>
  <w:footnote w:type="continuationSeparator" w:id="1">
    <w:p w:rsidR="009851CE" w:rsidRDefault="009851CE" w:rsidP="004B55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15EE6"/>
    <w:multiLevelType w:val="multilevel"/>
    <w:tmpl w:val="B8DC50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BB405E"/>
    <w:multiLevelType w:val="multilevel"/>
    <w:tmpl w:val="489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2E6C72"/>
    <w:multiLevelType w:val="multilevel"/>
    <w:tmpl w:val="243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D059A"/>
    <w:multiLevelType w:val="multilevel"/>
    <w:tmpl w:val="3AE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42225E"/>
    <w:multiLevelType w:val="multilevel"/>
    <w:tmpl w:val="55B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536"/>
    <w:rsid w:val="000C2CCC"/>
    <w:rsid w:val="002952E1"/>
    <w:rsid w:val="004B5536"/>
    <w:rsid w:val="009851CE"/>
    <w:rsid w:val="00A40A3B"/>
    <w:rsid w:val="00BF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CC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55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55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5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5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5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553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B5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553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B553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5536"/>
    <w:rPr>
      <w:color w:val="800080"/>
      <w:u w:val="single"/>
    </w:rPr>
  </w:style>
  <w:style w:type="character" w:styleId="a8">
    <w:name w:val="Strong"/>
    <w:basedOn w:val="a0"/>
    <w:uiPriority w:val="22"/>
    <w:qFormat/>
    <w:rsid w:val="004B553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5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B553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B5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reserved.keyword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1100</Words>
  <Characters>6274</Characters>
  <Application>Microsoft Office Word</Application>
  <DocSecurity>0</DocSecurity>
  <Lines>52</Lines>
  <Paragraphs>14</Paragraphs>
  <ScaleCrop>false</ScaleCrop>
  <Company>www.deepinghost.com</Company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3</cp:revision>
  <dcterms:created xsi:type="dcterms:W3CDTF">2018-11-28T02:18:00Z</dcterms:created>
  <dcterms:modified xsi:type="dcterms:W3CDTF">2018-11-28T02:23:00Z</dcterms:modified>
</cp:coreProperties>
</file>