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6F5B5" w14:textId="568FC928" w:rsidR="00540BB2" w:rsidRPr="003064C6" w:rsidRDefault="00540BB2" w:rsidP="00EA371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  <w:r w:rsidRPr="003064C6">
        <w:rPr>
          <w:rFonts w:ascii="Trebuchet MS" w:eastAsia="Helvetica Neue Light" w:hAnsi="Trebuchet MS" w:cs="Helvetica Neue Light"/>
          <w:noProof/>
          <w:color w:val="000000"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08B1A11" wp14:editId="6469CFE3">
                <wp:simplePos x="0" y="0"/>
                <wp:positionH relativeFrom="margin">
                  <wp:align>left</wp:align>
                </wp:positionH>
                <wp:positionV relativeFrom="paragraph">
                  <wp:posOffset>626</wp:posOffset>
                </wp:positionV>
                <wp:extent cx="3063875" cy="620395"/>
                <wp:effectExtent l="0" t="0" r="22225" b="27305"/>
                <wp:wrapTight wrapText="bothSides">
                  <wp:wrapPolygon edited="0">
                    <wp:start x="134" y="0"/>
                    <wp:lineTo x="0" y="1990"/>
                    <wp:lineTo x="0" y="20561"/>
                    <wp:lineTo x="134" y="21887"/>
                    <wp:lineTo x="21488" y="21887"/>
                    <wp:lineTo x="21622" y="20561"/>
                    <wp:lineTo x="21622" y="1990"/>
                    <wp:lineTo x="21488" y="0"/>
                    <wp:lineTo x="134" y="0"/>
                  </wp:wrapPolygon>
                </wp:wrapTight>
                <wp:docPr id="402960914" name="Retângulo: Canto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3923" cy="620973"/>
                        </a:xfrm>
                        <a:prstGeom prst="round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1" vertOverflow="overflow" horzOverflow="overflow" vert="horz" wrap="square" lIns="50800" tIns="50800" rIns="50800" bIns="50800" numCol="1" spcCol="3810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994DFEF" id="Retângulo: Cantos Arredondados 1" o:spid="_x0000_s1026" style="position:absolute;margin-left:0;margin-top:.05pt;width:241.25pt;height:48.8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" fillcolor="white [3201]" strokecolor="black [3200]" strokeweight=".25pt">
                <v:textbox inset="4pt,4pt,4pt,4pt"/>
                <w10:wrap type="tight" anchorx="margin"/>
              </v:roundrect>
            </w:pict>
          </mc:Fallback>
        </mc:AlternateContent>
      </w:r>
    </w:p>
    <w:p w14:paraId="7B2CCC6F" w14:textId="5C6CD763" w:rsidR="00540BB2" w:rsidRPr="003064C6" w:rsidRDefault="00540BB2" w:rsidP="00EA371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</w:p>
    <w:p w14:paraId="00ABBA8F" w14:textId="77777777" w:rsidR="00540BB2" w:rsidRPr="003064C6" w:rsidRDefault="00540BB2" w:rsidP="00EA371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</w:p>
    <w:p w14:paraId="5720B9B8" w14:textId="77777777" w:rsidR="00540BB2" w:rsidRPr="003064C6" w:rsidRDefault="00540BB2" w:rsidP="00EA371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</w:p>
    <w:p w14:paraId="57CD7893" w14:textId="77777777" w:rsidR="00D65F7F" w:rsidRPr="003064C6" w:rsidRDefault="00D65F7F" w:rsidP="00EA371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</w:p>
    <w:p w14:paraId="5AB78FAE" w14:textId="35B52791" w:rsidR="00F4090C" w:rsidRPr="003064C6" w:rsidRDefault="00D65F7F" w:rsidP="00EA371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  <w:r w:rsidRPr="003064C6">
        <w:rPr>
          <w:rFonts w:ascii="Trebuchet MS" w:hAnsi="Trebuchet MS"/>
          <w:sz w:val="20"/>
          <w:szCs w:val="20"/>
        </w:rPr>
        <w:t xml:space="preserve">Pelo presente Termo de Consentimento Livre e Esclarecido – TCLE, eu ___________________________________, </w:t>
      </w:r>
      <w:r w:rsidR="007F4E64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i</w:t>
      </w:r>
      <w:r w:rsidR="007F4E64" w:rsidRPr="003064C6">
        <w:rPr>
          <w:rFonts w:ascii="Trebuchet MS" w:eastAsia="Helvetica Neue Light" w:hAnsi="Trebuchet MS" w:cs="Helvetica Neue Light"/>
          <w:sz w:val="20"/>
          <w:szCs w:val="20"/>
        </w:rPr>
        <w:t>nscrito(a) sob o CPF n°</w:t>
      </w:r>
      <w:r w:rsidR="007F4E64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_______________________, </w:t>
      </w:r>
      <w:r w:rsidR="007F4E64" w:rsidRPr="003064C6">
        <w:rPr>
          <w:rFonts w:ascii="Trebuchet MS" w:eastAsia="Helvetica Neue Light" w:hAnsi="Trebuchet MS" w:cs="Helvetica Neue Light"/>
          <w:sz w:val="20"/>
          <w:szCs w:val="20"/>
        </w:rPr>
        <w:t>nascido em ___/___/___</w:t>
      </w:r>
      <w:r w:rsidR="008473C1" w:rsidRPr="003064C6">
        <w:rPr>
          <w:rFonts w:ascii="Trebuchet MS" w:eastAsia="Helvetica Neue Light" w:hAnsi="Trebuchet MS" w:cs="Helvetica Neue Light"/>
          <w:sz w:val="20"/>
          <w:szCs w:val="20"/>
        </w:rPr>
        <w:t xml:space="preserve">_, </w:t>
      </w:r>
      <w:r w:rsidRPr="003064C6">
        <w:rPr>
          <w:rFonts w:ascii="Trebuchet MS" w:eastAsia="Helvetica Neue Light" w:hAnsi="Trebuchet MS" w:cs="Helvetica Neue Light"/>
          <w:sz w:val="20"/>
          <w:szCs w:val="20"/>
        </w:rPr>
        <w:t xml:space="preserve">DECLARO para os devidos fins legais, que </w:t>
      </w:r>
      <w:r w:rsidR="00C17FD2">
        <w:rPr>
          <w:rFonts w:ascii="Trebuchet MS" w:eastAsia="Helvetica Neue Light" w:hAnsi="Trebuchet MS" w:cs="Helvetica Neue Light"/>
          <w:sz w:val="20"/>
          <w:szCs w:val="20"/>
        </w:rPr>
        <w:t>recebi</w:t>
      </w:r>
      <w:r w:rsidRPr="003064C6">
        <w:rPr>
          <w:rFonts w:ascii="Trebuchet MS" w:eastAsia="Helvetica Neue Light" w:hAnsi="Trebuchet MS" w:cs="Helvetica Neue Light"/>
          <w:sz w:val="20"/>
          <w:szCs w:val="20"/>
        </w:rPr>
        <w:t xml:space="preserve"> as orientações constantes neste termo do(a) profissional médico(a) anestesiologista ao final assinado, referente à realização</w:t>
      </w:r>
      <w:r w:rsidR="00604DA6" w:rsidRPr="003064C6">
        <w:rPr>
          <w:rFonts w:ascii="Trebuchet MS" w:eastAsia="Helvetica Neue Light" w:hAnsi="Trebuchet MS" w:cs="Helvetica Neue Light"/>
          <w:sz w:val="20"/>
          <w:szCs w:val="20"/>
        </w:rPr>
        <w:t xml:space="preserve"> d</w:t>
      </w:r>
      <w:r w:rsidR="00F572DD" w:rsidRPr="003064C6">
        <w:rPr>
          <w:rFonts w:ascii="Trebuchet MS" w:eastAsia="Helvetica Neue Light" w:hAnsi="Trebuchet MS" w:cs="Helvetica Neue Light"/>
          <w:sz w:val="20"/>
          <w:szCs w:val="20"/>
        </w:rPr>
        <w:t>a</w:t>
      </w:r>
      <w:r w:rsidR="00A358F0" w:rsidRPr="003064C6">
        <w:rPr>
          <w:rFonts w:ascii="Trebuchet MS" w:eastAsia="Helvetica Neue Light" w:hAnsi="Trebuchet MS" w:cs="Helvetica Neue Light"/>
          <w:sz w:val="20"/>
          <w:szCs w:val="20"/>
        </w:rPr>
        <w:t xml:space="preserve"> </w:t>
      </w:r>
      <w:r w:rsidR="00A358F0" w:rsidRPr="003064C6">
        <w:rPr>
          <w:rFonts w:ascii="Trebuchet MS" w:eastAsia="Helvetica Neue Light" w:hAnsi="Trebuchet MS" w:cs="Helvetica Neue Light"/>
          <w:b/>
          <w:bCs/>
          <w:sz w:val="20"/>
          <w:szCs w:val="20"/>
        </w:rPr>
        <w:t>técnica anestésica descrita abaixo</w:t>
      </w:r>
      <w:r w:rsidR="00A358F0" w:rsidRPr="003064C6">
        <w:rPr>
          <w:rFonts w:ascii="Trebuchet MS" w:eastAsia="Helvetica Neue Light" w:hAnsi="Trebuchet MS" w:cs="Helvetica Neue Light"/>
          <w:sz w:val="20"/>
          <w:szCs w:val="20"/>
        </w:rPr>
        <w:t xml:space="preserve"> </w:t>
      </w:r>
      <w:r w:rsidRPr="003064C6">
        <w:rPr>
          <w:rFonts w:ascii="Trebuchet MS" w:eastAsia="Helvetica Neue Light" w:hAnsi="Trebuchet MS" w:cs="Helvetica Neue Light"/>
          <w:sz w:val="20"/>
          <w:szCs w:val="20"/>
        </w:rPr>
        <w:t xml:space="preserve">e AUTORIZO </w:t>
      </w:r>
      <w:r w:rsidR="007F4E64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a realiza</w:t>
      </w: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ção</w:t>
      </w:r>
      <w:r w:rsidR="007F4E64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</w:t>
      </w: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d</w:t>
      </w:r>
      <w:r w:rsidR="007F4E64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o procedimento anestésico indicado, bem como os cuidados que</w:t>
      </w: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este ou outro(a) médico(a) de sua equipe</w:t>
      </w:r>
      <w:r w:rsidR="007F4E64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considere</w:t>
      </w: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m</w:t>
      </w:r>
      <w:r w:rsidR="007F4E64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necessários frente a situações imprevistas que possam ocorrer e necessitem de ações diferentes daquelas inicialmente propostas. </w:t>
      </w:r>
    </w:p>
    <w:p w14:paraId="513DA58D" w14:textId="77777777" w:rsidR="003E48D1" w:rsidRPr="003064C6" w:rsidRDefault="003E48D1" w:rsidP="001C1330">
      <w:pPr>
        <w:pBdr>
          <w:top w:val="nil"/>
          <w:left w:val="nil"/>
          <w:bottom w:val="nil"/>
          <w:right w:val="nil"/>
          <w:between w:val="nil"/>
        </w:pBdr>
        <w:ind w:left="-283" w:right="-432"/>
        <w:jc w:val="both"/>
        <w:rPr>
          <w:rFonts w:ascii="Trebuchet MS" w:eastAsia="Helvetica Neue Light" w:hAnsi="Trebuchet MS" w:cs="Helvetica Neue Light"/>
          <w:sz w:val="20"/>
          <w:szCs w:val="20"/>
        </w:rPr>
      </w:pPr>
    </w:p>
    <w:p w14:paraId="5AB78FAF" w14:textId="7CC53D98" w:rsidR="00F4090C" w:rsidRPr="003064C6" w:rsidRDefault="00D65F7F" w:rsidP="00540BB2">
      <w:pPr>
        <w:pBdr>
          <w:top w:val="nil"/>
          <w:left w:val="nil"/>
          <w:bottom w:val="nil"/>
          <w:right w:val="nil"/>
          <w:between w:val="nil"/>
        </w:pBdr>
        <w:ind w:right="-1"/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  <w:r w:rsidRPr="00C17FD2">
        <w:rPr>
          <w:rFonts w:ascii="Trebuchet MS" w:eastAsia="Helvetica Neue Light" w:hAnsi="Trebuchet MS" w:cs="Helvetica Neue Light"/>
          <w:b/>
          <w:bCs/>
          <w:color w:val="000000"/>
          <w:sz w:val="20"/>
          <w:szCs w:val="20"/>
        </w:rPr>
        <w:t>DECLARO</w:t>
      </w: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ter sido devidamente cientificado do procedimento anestésico proposto, tendo-me sido esclarecido de maneira clara e objetiva os pontos abaixo listados: </w:t>
      </w:r>
    </w:p>
    <w:p w14:paraId="5AB78FB0" w14:textId="77777777" w:rsidR="00F4090C" w:rsidRPr="003064C6" w:rsidRDefault="00F4090C" w:rsidP="00EA371C">
      <w:pPr>
        <w:pBdr>
          <w:top w:val="nil"/>
          <w:left w:val="nil"/>
          <w:bottom w:val="nil"/>
          <w:right w:val="nil"/>
          <w:between w:val="nil"/>
        </w:pBdr>
        <w:ind w:left="-283" w:right="-432"/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</w:p>
    <w:p w14:paraId="033C8AED" w14:textId="44DC8D9C" w:rsidR="00D65F7F" w:rsidRPr="003064C6" w:rsidRDefault="007F4E64" w:rsidP="00EA371C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rFonts w:ascii="Trebuchet MS" w:eastAsia="Helvetica Neue Light" w:hAnsi="Trebuchet MS" w:cs="Helvetica Neue Light"/>
          <w:sz w:val="20"/>
          <w:szCs w:val="20"/>
        </w:rPr>
      </w:pP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  <w:u w:val="single"/>
        </w:rPr>
        <w:t>NOÇÕES:</w:t>
      </w: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</w:t>
      </w:r>
      <w:r w:rsidR="00F108FA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A</w:t>
      </w: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s técnicas anestésicas divergem conforme a necessidade em cada procedimento/paciente sendo compreendidas em</w:t>
      </w:r>
      <w:r w:rsidR="00540BB2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:</w:t>
      </w: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Anestesia Geral (com</w:t>
      </w:r>
      <w:r w:rsidR="00540BB2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perda total de </w:t>
      </w: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consciência</w:t>
      </w:r>
      <w:r w:rsidR="00540BB2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e ausência de dor</w:t>
      </w: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)</w:t>
      </w:r>
      <w:r w:rsidR="00540BB2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;</w:t>
      </w: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Sedação (ansiólise com ou sem inconsciência) e</w:t>
      </w:r>
      <w:r w:rsidR="003E48D1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</w:t>
      </w: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Regional (</w:t>
      </w:r>
      <w:r w:rsidR="00540BB2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perda da sensibilidade de parte do corpo</w:t>
      </w:r>
      <w:r w:rsidR="00F972F1">
        <w:rPr>
          <w:rFonts w:ascii="Trebuchet MS" w:eastAsia="Helvetica Neue Light" w:hAnsi="Trebuchet MS" w:cs="Helvetica Neue Light"/>
          <w:color w:val="000000"/>
          <w:sz w:val="20"/>
          <w:szCs w:val="20"/>
        </w:rPr>
        <w:t>) como</w:t>
      </w:r>
      <w:r w:rsidR="00540BB2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bloqueios de neuroeixo </w:t>
      </w:r>
      <w:r w:rsidR="00F972F1">
        <w:rPr>
          <w:rFonts w:ascii="Trebuchet MS" w:eastAsia="Helvetica Neue Light" w:hAnsi="Trebuchet MS" w:cs="Helvetica Neue Light"/>
          <w:color w:val="000000"/>
          <w:sz w:val="20"/>
          <w:szCs w:val="20"/>
        </w:rPr>
        <w:t>(</w:t>
      </w:r>
      <w:r w:rsidR="00540BB2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raquianestesia e peridural</w:t>
      </w:r>
      <w:r w:rsidR="00F972F1">
        <w:rPr>
          <w:rFonts w:ascii="Trebuchet MS" w:eastAsia="Helvetica Neue Light" w:hAnsi="Trebuchet MS" w:cs="Helvetica Neue Light"/>
          <w:color w:val="000000"/>
          <w:sz w:val="20"/>
          <w:szCs w:val="20"/>
        </w:rPr>
        <w:t>)</w:t>
      </w:r>
      <w:r w:rsidR="00540BB2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e bloqueios periféricos</w:t>
      </w: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. </w:t>
      </w:r>
    </w:p>
    <w:p w14:paraId="726F3333" w14:textId="0129FAD0" w:rsidR="00540BB2" w:rsidRPr="003064C6" w:rsidRDefault="00540BB2" w:rsidP="00540BB2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rebuchet MS" w:eastAsia="Helvetica Neue Light" w:hAnsi="Trebuchet MS" w:cs="Helvetica Neue Light"/>
          <w:sz w:val="20"/>
          <w:szCs w:val="20"/>
        </w:rPr>
      </w:pP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Existem diversas classes de medicamentos anestésicos, sendo que todos proporcionam anestesias adequadas conforme seu bom uso. O Médico Anestesiologista indicará a melhor opção conforme cada caso;</w:t>
      </w:r>
    </w:p>
    <w:p w14:paraId="68DCDAD6" w14:textId="34496D26" w:rsidR="00540BB2" w:rsidRPr="003064C6" w:rsidRDefault="00540BB2" w:rsidP="00540BB2">
      <w:pPr>
        <w:pStyle w:val="PargrafodaLista"/>
        <w:numPr>
          <w:ilvl w:val="0"/>
          <w:numId w:val="6"/>
        </w:numPr>
        <w:jc w:val="both"/>
        <w:rPr>
          <w:rFonts w:ascii="Trebuchet MS" w:eastAsia="Helvetica Neue Light" w:hAnsi="Trebuchet MS" w:cs="Helvetica Neue Light"/>
          <w:sz w:val="20"/>
          <w:szCs w:val="20"/>
        </w:rPr>
      </w:pPr>
      <w:r w:rsidRPr="003064C6">
        <w:rPr>
          <w:rFonts w:ascii="Trebuchet MS" w:eastAsia="Helvetica Neue Light" w:hAnsi="Trebuchet MS" w:cs="Helvetica Neue Light"/>
          <w:sz w:val="20"/>
          <w:szCs w:val="20"/>
        </w:rPr>
        <w:t>Estou ciente sobre os benefícios da técnica anestésica escolhida e as alternativas, as quais foram comigo discutidas previamente, porém, DECLARO ciência acerca da possibilidade de necessidade de alteração do método anestésico para a segurança e conforto do paciente, com base na situação clínica, conforme o julgamento do médico;</w:t>
      </w:r>
    </w:p>
    <w:p w14:paraId="46700D73" w14:textId="3B4547AF" w:rsidR="00540BB2" w:rsidRPr="00E35C10" w:rsidRDefault="00540BB2" w:rsidP="00EA371C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rebuchet MS" w:eastAsia="Helvetica Neue Light" w:hAnsi="Trebuchet MS" w:cs="Helvetica Neue Light"/>
          <w:sz w:val="20"/>
          <w:szCs w:val="20"/>
        </w:rPr>
      </w:pPr>
      <w:r w:rsidRPr="00E35C10">
        <w:rPr>
          <w:rFonts w:ascii="Trebuchet MS" w:eastAsia="Helvetica Neue Light" w:hAnsi="Trebuchet MS" w:cs="Helvetica Neue Light"/>
          <w:color w:val="000000"/>
          <w:sz w:val="20"/>
          <w:szCs w:val="20"/>
        </w:rPr>
        <w:t>Estou ciente de que, a depender da complexidade do procedimento proposto ou da condição clínica do paciente, procedimentos auxiliares podem ser necessários, como acesso venoso central, punção arteria</w:t>
      </w:r>
      <w:r w:rsidR="00F972F1">
        <w:rPr>
          <w:rFonts w:ascii="Trebuchet MS" w:eastAsia="Helvetica Neue Light" w:hAnsi="Trebuchet MS" w:cs="Helvetica Neue Light"/>
          <w:color w:val="000000"/>
          <w:sz w:val="20"/>
          <w:szCs w:val="20"/>
        </w:rPr>
        <w:t>l</w:t>
      </w:r>
      <w:r w:rsidRPr="00E35C10">
        <w:rPr>
          <w:rFonts w:ascii="Trebuchet MS" w:eastAsia="Helvetica Neue Light" w:hAnsi="Trebuchet MS" w:cs="Helvetica Neue Light"/>
          <w:color w:val="000000"/>
          <w:sz w:val="20"/>
          <w:szCs w:val="20"/>
        </w:rPr>
        <w:t>, venóclise, sondagem</w:t>
      </w:r>
      <w:r w:rsidR="00F972F1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</w:t>
      </w:r>
      <w:r w:rsidRPr="00E35C10">
        <w:rPr>
          <w:rFonts w:ascii="Trebuchet MS" w:eastAsia="Helvetica Neue Light" w:hAnsi="Trebuchet MS" w:cs="Helvetica Neue Light"/>
          <w:color w:val="000000"/>
          <w:sz w:val="20"/>
          <w:szCs w:val="20"/>
        </w:rPr>
        <w:t>gástrica, cateterização vesical, ecocardiografia transesofágica, entre outros.</w:t>
      </w:r>
    </w:p>
    <w:p w14:paraId="17123D47" w14:textId="77777777" w:rsidR="008B4B2E" w:rsidRPr="003064C6" w:rsidRDefault="008B4B2E" w:rsidP="00EA371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rebuchet MS" w:eastAsia="Helvetica Neue Light" w:hAnsi="Trebuchet MS" w:cs="Helvetica Neue Light"/>
          <w:sz w:val="20"/>
          <w:szCs w:val="20"/>
        </w:rPr>
      </w:pPr>
    </w:p>
    <w:p w14:paraId="64C17574" w14:textId="0A723AE1" w:rsidR="00F108FA" w:rsidRPr="003064C6" w:rsidRDefault="007F4E64" w:rsidP="00C82FCF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  <w:u w:val="single"/>
        </w:rPr>
        <w:t>ACOMPANHAMENTO:</w:t>
      </w: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</w:t>
      </w:r>
      <w:r w:rsidR="00160C28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O Anestesiologista permanecerá ao meu lado durante todo o ato, monitorando e avaliando continuamente as condições gerais como oxigenação, sedação, pressão arterial, entre outros e intervindo sempre que necessário para manter minha segurança, entendendo, contudo, a possibilidade de intercorrências no ato anestésico mesmo que tomadas todas as devidas precauções.</w:t>
      </w:r>
    </w:p>
    <w:p w14:paraId="5B49921E" w14:textId="77777777" w:rsidR="00160C28" w:rsidRPr="003064C6" w:rsidRDefault="00160C28" w:rsidP="00160C28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</w:p>
    <w:p w14:paraId="152CDB0D" w14:textId="314012DB" w:rsidR="00F108FA" w:rsidRPr="003064C6" w:rsidRDefault="007F4E64" w:rsidP="00EA371C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rFonts w:ascii="Trebuchet MS" w:hAnsi="Trebuchet MS"/>
          <w:sz w:val="20"/>
          <w:szCs w:val="20"/>
        </w:rPr>
      </w:pPr>
      <w:r w:rsidRPr="003064C6">
        <w:rPr>
          <w:rFonts w:ascii="Trebuchet MS" w:eastAsia="Helvetica Neue Light" w:hAnsi="Trebuchet MS"/>
          <w:sz w:val="20"/>
          <w:szCs w:val="20"/>
          <w:u w:val="single"/>
        </w:rPr>
        <w:t>RISCOS</w:t>
      </w:r>
      <w:r w:rsidRPr="003064C6">
        <w:rPr>
          <w:rFonts w:ascii="Trebuchet MS" w:eastAsia="Helvetica Neue Light" w:hAnsi="Trebuchet MS"/>
          <w:sz w:val="20"/>
          <w:szCs w:val="20"/>
        </w:rPr>
        <w:t xml:space="preserve">: </w:t>
      </w:r>
      <w:r w:rsidR="00F108FA" w:rsidRPr="003064C6">
        <w:rPr>
          <w:rFonts w:ascii="Trebuchet MS" w:eastAsia="Helvetica Neue Light" w:hAnsi="Trebuchet MS"/>
          <w:sz w:val="20"/>
          <w:szCs w:val="20"/>
        </w:rPr>
        <w:t xml:space="preserve">Em que pese as </w:t>
      </w:r>
      <w:r w:rsidR="00F108FA" w:rsidRPr="003064C6">
        <w:rPr>
          <w:rFonts w:ascii="Trebuchet MS" w:hAnsi="Trebuchet MS"/>
          <w:sz w:val="20"/>
          <w:szCs w:val="20"/>
        </w:rPr>
        <w:t>modernas técnicas de anestesia aplicáveis</w:t>
      </w:r>
      <w:r w:rsidR="00F108FA" w:rsidRPr="003064C6">
        <w:rPr>
          <w:rFonts w:ascii="Trebuchet MS" w:eastAsia="Helvetica Neue Light" w:hAnsi="Trebuchet MS"/>
          <w:sz w:val="20"/>
          <w:szCs w:val="20"/>
        </w:rPr>
        <w:t>, p</w:t>
      </w:r>
      <w:r w:rsidR="00F108FA" w:rsidRPr="003064C6">
        <w:rPr>
          <w:rFonts w:ascii="Trebuchet MS" w:hAnsi="Trebuchet MS"/>
          <w:sz w:val="20"/>
          <w:szCs w:val="20"/>
        </w:rPr>
        <w:t>or tratar-se de procedimento médico, ainda que minimamente invasivo, é passível de complicações, abaixo listadas, mas não limitadas a:</w:t>
      </w:r>
    </w:p>
    <w:p w14:paraId="1A09E2C0" w14:textId="77777777" w:rsidR="008B4B2E" w:rsidRPr="003064C6" w:rsidRDefault="008B4B2E" w:rsidP="00EA371C">
      <w:pPr>
        <w:pStyle w:val="PargrafodaLista"/>
        <w:ind w:left="0" w:hanging="360"/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</w:p>
    <w:p w14:paraId="4D96F705" w14:textId="71BFDF8D" w:rsidR="006D6574" w:rsidRPr="003064C6" w:rsidRDefault="00F108FA" w:rsidP="00EA371C">
      <w:pPr>
        <w:jc w:val="both"/>
        <w:rPr>
          <w:rFonts w:ascii="Trebuchet MS" w:eastAsia="Helvetica Neue Light" w:hAnsi="Trebuchet MS"/>
          <w:sz w:val="20"/>
          <w:szCs w:val="20"/>
        </w:rPr>
      </w:pP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3.1 </w:t>
      </w:r>
      <w:r w:rsidR="007F4E64" w:rsidRPr="003064C6">
        <w:rPr>
          <w:rFonts w:ascii="Trebuchet MS" w:eastAsia="Helvetica Neue Light" w:hAnsi="Trebuchet MS"/>
          <w:sz w:val="20"/>
          <w:szCs w:val="20"/>
          <w:u w:val="single"/>
        </w:rPr>
        <w:t>COMPLICAÇÕES:</w:t>
      </w:r>
      <w:r w:rsidR="007F4E64" w:rsidRPr="003064C6">
        <w:rPr>
          <w:rFonts w:ascii="Trebuchet MS" w:eastAsia="Helvetica Neue Light" w:hAnsi="Trebuchet MS"/>
          <w:sz w:val="20"/>
          <w:szCs w:val="20"/>
        </w:rPr>
        <w:t xml:space="preserve"> problemas podem acontecer em função das drogas anestésicas utilizadas, equipamentos, alterações fisiológicas de cada paciente e/ou por falha humana na condução do ato. </w:t>
      </w:r>
      <w:r w:rsidR="006D6574" w:rsidRPr="003064C6">
        <w:rPr>
          <w:rFonts w:ascii="Trebuchet MS" w:eastAsia="Helvetica Neue Light" w:hAnsi="Trebuchet MS"/>
          <w:sz w:val="20"/>
          <w:szCs w:val="20"/>
        </w:rPr>
        <w:t>Por ser um procedimento complexo a anestesia envolve diversos riscos e pode levar a uma</w:t>
      </w:r>
      <w:r w:rsidR="00160C28" w:rsidRPr="003064C6">
        <w:rPr>
          <w:rFonts w:ascii="Trebuchet MS" w:eastAsia="Helvetica Neue Light" w:hAnsi="Trebuchet MS"/>
          <w:sz w:val="20"/>
          <w:szCs w:val="20"/>
        </w:rPr>
        <w:t xml:space="preserve"> </w:t>
      </w:r>
      <w:r w:rsidR="006D6574" w:rsidRPr="003064C6">
        <w:rPr>
          <w:rFonts w:ascii="Trebuchet MS" w:eastAsia="Helvetica Neue Light" w:hAnsi="Trebuchet MS"/>
          <w:sz w:val="20"/>
          <w:szCs w:val="20"/>
        </w:rPr>
        <w:t>série de complicações e efeitos colaterais com diferentes níveis de gravidade, entre eles:</w:t>
      </w:r>
    </w:p>
    <w:p w14:paraId="201F1B22" w14:textId="77777777" w:rsidR="006D6574" w:rsidRPr="003064C6" w:rsidRDefault="006D6574" w:rsidP="00EA371C">
      <w:pPr>
        <w:jc w:val="both"/>
        <w:rPr>
          <w:rFonts w:ascii="Trebuchet MS" w:eastAsia="Helvetica Neue Light" w:hAnsi="Trebuchet MS"/>
          <w:sz w:val="20"/>
          <w:szCs w:val="20"/>
        </w:rPr>
      </w:pPr>
    </w:p>
    <w:p w14:paraId="0041580E" w14:textId="77777777" w:rsidR="006D6574" w:rsidRPr="003064C6" w:rsidRDefault="006D6574" w:rsidP="00EA371C">
      <w:pPr>
        <w:jc w:val="both"/>
        <w:rPr>
          <w:rFonts w:ascii="Trebuchet MS" w:eastAsia="Helvetica Neue Light" w:hAnsi="Trebuchet MS"/>
          <w:b/>
          <w:bCs/>
          <w:sz w:val="20"/>
          <w:szCs w:val="20"/>
        </w:rPr>
        <w:sectPr w:rsidR="006D6574" w:rsidRPr="003064C6" w:rsidSect="00AC07A3">
          <w:headerReference w:type="default" r:id="rId9"/>
          <w:footerReference w:type="default" r:id="rId10"/>
          <w:pgSz w:w="11906" w:h="16838"/>
          <w:pgMar w:top="1134" w:right="1134" w:bottom="681" w:left="1134" w:header="567" w:footer="567" w:gutter="0"/>
          <w:pgNumType w:start="1"/>
          <w:cols w:space="720"/>
          <w:docGrid w:linePitch="326"/>
        </w:sectPr>
      </w:pPr>
    </w:p>
    <w:p w14:paraId="2F25A24D" w14:textId="07A15C38" w:rsidR="00F572DD" w:rsidRPr="001B043B" w:rsidRDefault="00EA371C" w:rsidP="001B043B">
      <w:pPr>
        <w:jc w:val="both"/>
        <w:rPr>
          <w:rFonts w:ascii="Trebuchet MS" w:eastAsia="Helvetica Neue Light" w:hAnsi="Trebuchet MS"/>
          <w:sz w:val="20"/>
          <w:szCs w:val="20"/>
        </w:rPr>
      </w:pPr>
      <w:r w:rsidRPr="001B043B">
        <w:rPr>
          <w:rFonts w:ascii="Trebuchet MS" w:eastAsia="Helvetica Neue Light" w:hAnsi="Trebuchet MS"/>
          <w:sz w:val="20"/>
          <w:szCs w:val="20"/>
        </w:rPr>
        <w:t>ANESTESIA GERAL/SEDAÇÃO</w:t>
      </w:r>
      <w:r w:rsidR="006D6574" w:rsidRPr="001B043B">
        <w:rPr>
          <w:rFonts w:ascii="Trebuchet MS" w:eastAsia="Helvetica Neue Light" w:hAnsi="Trebuchet MS"/>
          <w:sz w:val="20"/>
          <w:szCs w:val="20"/>
        </w:rPr>
        <w:t>:</w:t>
      </w:r>
      <w:r w:rsidR="001B043B" w:rsidRPr="001B043B">
        <w:rPr>
          <w:rFonts w:ascii="Trebuchet MS" w:eastAsia="Helvetica Neue Light" w:hAnsi="Trebuchet MS"/>
          <w:sz w:val="20"/>
          <w:szCs w:val="20"/>
        </w:rPr>
        <w:t xml:space="preserve"> </w:t>
      </w:r>
      <w:r w:rsidR="003064C6" w:rsidRPr="001B043B">
        <w:rPr>
          <w:rFonts w:ascii="Trebuchet MS" w:eastAsia="Helvetica Neue Light" w:hAnsi="Trebuchet MS"/>
          <w:b/>
          <w:bCs/>
          <w:sz w:val="20"/>
          <w:szCs w:val="20"/>
        </w:rPr>
        <w:t>Agitação no pós-operatório</w:t>
      </w:r>
      <w:r w:rsidR="001B043B" w:rsidRPr="001B043B">
        <w:rPr>
          <w:rFonts w:ascii="Trebuchet MS" w:eastAsia="Helvetica Neue Light" w:hAnsi="Trebuchet MS"/>
          <w:b/>
          <w:bCs/>
          <w:sz w:val="20"/>
          <w:szCs w:val="20"/>
        </w:rPr>
        <w:t xml:space="preserve">; </w:t>
      </w:r>
      <w:r w:rsidR="001B043B">
        <w:rPr>
          <w:rFonts w:ascii="Trebuchet MS" w:eastAsia="Helvetica Neue Light" w:hAnsi="Trebuchet MS"/>
          <w:b/>
          <w:bCs/>
          <w:sz w:val="20"/>
          <w:szCs w:val="20"/>
        </w:rPr>
        <w:t>d</w:t>
      </w:r>
      <w:r w:rsidR="006D6574" w:rsidRPr="001B043B">
        <w:rPr>
          <w:rFonts w:ascii="Trebuchet MS" w:eastAsia="Helvetica Neue Light" w:hAnsi="Trebuchet MS"/>
          <w:b/>
          <w:bCs/>
          <w:sz w:val="20"/>
          <w:szCs w:val="20"/>
        </w:rPr>
        <w:t>or de garganta</w:t>
      </w:r>
      <w:r w:rsidR="003064C6" w:rsidRPr="001B043B">
        <w:rPr>
          <w:rFonts w:ascii="Trebuchet MS" w:eastAsia="Helvetica Neue Light" w:hAnsi="Trebuchet MS"/>
          <w:b/>
          <w:bCs/>
          <w:sz w:val="20"/>
          <w:szCs w:val="20"/>
        </w:rPr>
        <w:t xml:space="preserve"> e rouquidão</w:t>
      </w:r>
      <w:r w:rsidR="001B043B" w:rsidRPr="001B043B">
        <w:rPr>
          <w:rFonts w:ascii="Trebuchet MS" w:eastAsia="Helvetica Neue Light" w:hAnsi="Trebuchet MS"/>
          <w:b/>
          <w:bCs/>
          <w:sz w:val="20"/>
          <w:szCs w:val="20"/>
        </w:rPr>
        <w:t xml:space="preserve">; </w:t>
      </w:r>
      <w:r w:rsidR="00D371B9">
        <w:rPr>
          <w:rFonts w:ascii="Trebuchet MS" w:eastAsia="Helvetica Neue Light" w:hAnsi="Trebuchet MS"/>
          <w:b/>
          <w:bCs/>
          <w:sz w:val="20"/>
          <w:szCs w:val="20"/>
        </w:rPr>
        <w:t>b</w:t>
      </w:r>
      <w:r w:rsidR="003064C6" w:rsidRPr="001B043B">
        <w:rPr>
          <w:rFonts w:ascii="Trebuchet MS" w:eastAsia="Helvetica Neue Light" w:hAnsi="Trebuchet MS"/>
          <w:b/>
          <w:bCs/>
          <w:sz w:val="20"/>
          <w:szCs w:val="20"/>
        </w:rPr>
        <w:t>roncoespasmo ou laringoespasmo</w:t>
      </w:r>
      <w:r w:rsidR="001B043B" w:rsidRPr="001B043B">
        <w:rPr>
          <w:rFonts w:ascii="Trebuchet MS" w:eastAsia="Helvetica Neue Light" w:hAnsi="Trebuchet MS"/>
          <w:b/>
          <w:bCs/>
          <w:sz w:val="20"/>
          <w:szCs w:val="20"/>
        </w:rPr>
        <w:t>; l</w:t>
      </w:r>
      <w:r w:rsidR="006D6574" w:rsidRPr="001B043B">
        <w:rPr>
          <w:rFonts w:ascii="Trebuchet MS" w:eastAsia="Helvetica Neue Light" w:hAnsi="Trebuchet MS"/>
          <w:b/>
          <w:bCs/>
          <w:sz w:val="20"/>
          <w:szCs w:val="20"/>
        </w:rPr>
        <w:t>esão dentári</w:t>
      </w:r>
      <w:r w:rsidR="001B043B" w:rsidRPr="001B043B">
        <w:rPr>
          <w:rFonts w:ascii="Trebuchet MS" w:eastAsia="Helvetica Neue Light" w:hAnsi="Trebuchet MS"/>
          <w:b/>
          <w:bCs/>
          <w:sz w:val="20"/>
          <w:szCs w:val="20"/>
        </w:rPr>
        <w:t>a; c</w:t>
      </w:r>
      <w:r w:rsidR="006D6574" w:rsidRPr="001B043B">
        <w:rPr>
          <w:rFonts w:ascii="Trebuchet MS" w:eastAsia="Helvetica Neue Light" w:hAnsi="Trebuchet MS"/>
          <w:b/>
          <w:bCs/>
          <w:sz w:val="20"/>
          <w:szCs w:val="20"/>
        </w:rPr>
        <w:t>onsciência intraoperatóri</w:t>
      </w:r>
      <w:r w:rsidR="001B043B" w:rsidRPr="001B043B">
        <w:rPr>
          <w:rFonts w:ascii="Trebuchet MS" w:eastAsia="Helvetica Neue Light" w:hAnsi="Trebuchet MS"/>
          <w:b/>
          <w:bCs/>
          <w:sz w:val="20"/>
          <w:szCs w:val="20"/>
        </w:rPr>
        <w:t>a; a</w:t>
      </w:r>
      <w:r w:rsidR="006D6574" w:rsidRPr="001B043B">
        <w:rPr>
          <w:rFonts w:ascii="Trebuchet MS" w:eastAsia="Helvetica Neue Light" w:hAnsi="Trebuchet MS"/>
          <w:b/>
          <w:bCs/>
          <w:sz w:val="20"/>
          <w:szCs w:val="20"/>
        </w:rPr>
        <w:t>cidente vascular cerebral</w:t>
      </w:r>
      <w:r w:rsidR="001B043B" w:rsidRPr="001B043B">
        <w:rPr>
          <w:rFonts w:ascii="Trebuchet MS" w:eastAsia="Helvetica Neue Light" w:hAnsi="Trebuchet MS"/>
          <w:b/>
          <w:bCs/>
          <w:sz w:val="20"/>
          <w:szCs w:val="20"/>
        </w:rPr>
        <w:t>; a</w:t>
      </w:r>
      <w:r w:rsidR="006D6574" w:rsidRPr="001B043B">
        <w:rPr>
          <w:rFonts w:ascii="Trebuchet MS" w:eastAsia="Helvetica Neue Light" w:hAnsi="Trebuchet MS"/>
          <w:b/>
          <w:bCs/>
          <w:sz w:val="20"/>
          <w:szCs w:val="20"/>
        </w:rPr>
        <w:t>rritmias cardíacas</w:t>
      </w:r>
      <w:r w:rsidR="003064C6" w:rsidRPr="001B043B">
        <w:rPr>
          <w:rFonts w:ascii="Trebuchet MS" w:eastAsia="Helvetica Neue Light" w:hAnsi="Trebuchet MS"/>
          <w:b/>
          <w:bCs/>
          <w:sz w:val="20"/>
          <w:szCs w:val="20"/>
        </w:rPr>
        <w:t xml:space="preserve"> e infarto miocárdico</w:t>
      </w:r>
      <w:r w:rsidR="001B043B" w:rsidRPr="001B043B">
        <w:rPr>
          <w:rFonts w:ascii="Trebuchet MS" w:eastAsia="Helvetica Neue Light" w:hAnsi="Trebuchet MS"/>
          <w:b/>
          <w:bCs/>
          <w:sz w:val="20"/>
          <w:szCs w:val="20"/>
        </w:rPr>
        <w:t>; a</w:t>
      </w:r>
      <w:r w:rsidR="006D6574" w:rsidRPr="001B043B">
        <w:rPr>
          <w:rFonts w:ascii="Trebuchet MS" w:eastAsia="Helvetica Neue Light" w:hAnsi="Trebuchet MS"/>
          <w:b/>
          <w:bCs/>
          <w:sz w:val="20"/>
          <w:szCs w:val="20"/>
        </w:rPr>
        <w:t>spiração de conteúdo gástrico</w:t>
      </w:r>
      <w:r w:rsidR="001B043B" w:rsidRPr="001B043B">
        <w:rPr>
          <w:rFonts w:ascii="Trebuchet MS" w:eastAsia="Helvetica Neue Light" w:hAnsi="Trebuchet MS"/>
          <w:b/>
          <w:bCs/>
          <w:sz w:val="20"/>
          <w:szCs w:val="20"/>
        </w:rPr>
        <w:t>; h</w:t>
      </w:r>
      <w:r w:rsidR="003064C6" w:rsidRPr="001B043B">
        <w:rPr>
          <w:rFonts w:ascii="Trebuchet MS" w:eastAsia="Helvetica Neue Light" w:hAnsi="Trebuchet MS"/>
          <w:b/>
          <w:bCs/>
          <w:sz w:val="20"/>
          <w:szCs w:val="20"/>
        </w:rPr>
        <w:t>ipertermia maligna</w:t>
      </w:r>
      <w:r w:rsidR="001B043B" w:rsidRPr="001B043B">
        <w:rPr>
          <w:rFonts w:ascii="Trebuchet MS" w:eastAsia="Helvetica Neue Light" w:hAnsi="Trebuchet MS"/>
          <w:b/>
          <w:bCs/>
          <w:sz w:val="20"/>
          <w:szCs w:val="20"/>
        </w:rPr>
        <w:t>; c</w:t>
      </w:r>
      <w:r w:rsidR="003064C6" w:rsidRPr="001B043B">
        <w:rPr>
          <w:rFonts w:ascii="Trebuchet MS" w:eastAsia="Helvetica Neue Light" w:hAnsi="Trebuchet MS"/>
          <w:b/>
          <w:bCs/>
          <w:sz w:val="20"/>
          <w:szCs w:val="20"/>
        </w:rPr>
        <w:t>omplicações da visão</w:t>
      </w:r>
      <w:r w:rsidR="001B043B" w:rsidRPr="001B043B">
        <w:rPr>
          <w:rFonts w:ascii="Trebuchet MS" w:eastAsia="Helvetica Neue Light" w:hAnsi="Trebuchet MS"/>
          <w:b/>
          <w:bCs/>
          <w:sz w:val="20"/>
          <w:szCs w:val="20"/>
        </w:rPr>
        <w:t>; h</w:t>
      </w:r>
      <w:r w:rsidR="006D6574" w:rsidRPr="001B043B">
        <w:rPr>
          <w:rFonts w:ascii="Trebuchet MS" w:eastAsia="Helvetica Neue Light" w:hAnsi="Trebuchet MS"/>
          <w:b/>
          <w:bCs/>
          <w:sz w:val="20"/>
          <w:szCs w:val="20"/>
        </w:rPr>
        <w:t>ipóxia</w:t>
      </w:r>
      <w:r w:rsidR="001B043B" w:rsidRPr="001B043B">
        <w:rPr>
          <w:rFonts w:ascii="Trebuchet MS" w:eastAsia="Helvetica Neue Light" w:hAnsi="Trebuchet MS"/>
          <w:b/>
          <w:bCs/>
          <w:sz w:val="20"/>
          <w:szCs w:val="20"/>
        </w:rPr>
        <w:t>.</w:t>
      </w:r>
    </w:p>
    <w:p w14:paraId="1E8C1D00" w14:textId="77777777" w:rsidR="006D6574" w:rsidRPr="001B043B" w:rsidRDefault="006D6574" w:rsidP="00EA371C">
      <w:pPr>
        <w:jc w:val="both"/>
        <w:rPr>
          <w:rFonts w:ascii="Trebuchet MS" w:eastAsia="Helvetica Neue Light" w:hAnsi="Trebuchet MS"/>
          <w:sz w:val="20"/>
          <w:szCs w:val="20"/>
        </w:rPr>
      </w:pPr>
    </w:p>
    <w:p w14:paraId="4648088B" w14:textId="6231EFAE" w:rsidR="001B043B" w:rsidRPr="001B043B" w:rsidRDefault="00EA371C" w:rsidP="00EA371C">
      <w:pPr>
        <w:jc w:val="both"/>
        <w:rPr>
          <w:rFonts w:ascii="Trebuchet MS" w:eastAsia="Helvetica Neue Light" w:hAnsi="Trebuchet MS"/>
          <w:b/>
          <w:bCs/>
          <w:sz w:val="20"/>
          <w:szCs w:val="20"/>
        </w:rPr>
        <w:sectPr w:rsidR="001B043B" w:rsidRPr="001B043B" w:rsidSect="001B043B">
          <w:type w:val="continuous"/>
          <w:pgSz w:w="11906" w:h="16838"/>
          <w:pgMar w:top="1134" w:right="1134" w:bottom="142" w:left="1134" w:header="567" w:footer="567" w:gutter="0"/>
          <w:pgNumType w:start="1"/>
          <w:cols w:space="720"/>
          <w:docGrid w:linePitch="326"/>
        </w:sectPr>
      </w:pPr>
      <w:r w:rsidRPr="001B043B">
        <w:rPr>
          <w:rFonts w:ascii="Trebuchet MS" w:eastAsia="Helvetica Neue Light" w:hAnsi="Trebuchet MS"/>
          <w:sz w:val="20"/>
          <w:szCs w:val="20"/>
        </w:rPr>
        <w:t>ANESTESIA REGIONAL:</w:t>
      </w:r>
      <w:r w:rsidR="001B043B" w:rsidRPr="001B043B">
        <w:rPr>
          <w:rFonts w:ascii="Trebuchet MS" w:eastAsia="Helvetica Neue Light" w:hAnsi="Trebuchet MS"/>
          <w:sz w:val="20"/>
          <w:szCs w:val="20"/>
        </w:rPr>
        <w:t xml:space="preserve"> </w:t>
      </w:r>
      <w:r w:rsidR="001B043B" w:rsidRPr="001B043B">
        <w:rPr>
          <w:rFonts w:ascii="Trebuchet MS" w:eastAsia="Helvetica Neue Light" w:hAnsi="Trebuchet MS"/>
          <w:b/>
          <w:bCs/>
          <w:sz w:val="20"/>
          <w:szCs w:val="20"/>
        </w:rPr>
        <w:t>C</w:t>
      </w:r>
      <w:r w:rsidR="006D6574" w:rsidRPr="001B043B">
        <w:rPr>
          <w:rFonts w:ascii="Trebuchet MS" w:eastAsia="Helvetica Neue Light" w:hAnsi="Trebuchet MS"/>
          <w:b/>
          <w:bCs/>
          <w:sz w:val="20"/>
          <w:szCs w:val="20"/>
        </w:rPr>
        <w:t>efaleia (raquianestesia e</w:t>
      </w:r>
      <w:r w:rsidR="003064C6" w:rsidRPr="001B043B">
        <w:rPr>
          <w:rFonts w:ascii="Trebuchet MS" w:eastAsia="Helvetica Neue Light" w:hAnsi="Trebuchet MS"/>
          <w:b/>
          <w:bCs/>
          <w:sz w:val="20"/>
          <w:szCs w:val="20"/>
        </w:rPr>
        <w:t xml:space="preserve"> </w:t>
      </w:r>
      <w:r w:rsidR="006D6574" w:rsidRPr="001B043B">
        <w:rPr>
          <w:rFonts w:ascii="Trebuchet MS" w:eastAsia="Helvetica Neue Light" w:hAnsi="Trebuchet MS"/>
          <w:b/>
          <w:bCs/>
          <w:sz w:val="20"/>
          <w:szCs w:val="20"/>
        </w:rPr>
        <w:t>anestesia peridural)</w:t>
      </w:r>
      <w:r w:rsidR="001B043B" w:rsidRPr="001B043B">
        <w:rPr>
          <w:rFonts w:ascii="Trebuchet MS" w:eastAsia="Helvetica Neue Light" w:hAnsi="Trebuchet MS"/>
          <w:b/>
          <w:bCs/>
          <w:sz w:val="20"/>
          <w:szCs w:val="20"/>
        </w:rPr>
        <w:t>; s</w:t>
      </w:r>
      <w:r w:rsidR="003064C6" w:rsidRPr="001B043B">
        <w:rPr>
          <w:rFonts w:ascii="Trebuchet MS" w:eastAsia="Helvetica Neue Light" w:hAnsi="Trebuchet MS"/>
          <w:b/>
          <w:bCs/>
          <w:sz w:val="20"/>
          <w:szCs w:val="20"/>
        </w:rPr>
        <w:t>intomas neurológicos transitórios</w:t>
      </w:r>
      <w:r w:rsidR="001B043B" w:rsidRPr="001B043B">
        <w:rPr>
          <w:rFonts w:ascii="Trebuchet MS" w:eastAsia="Helvetica Neue Light" w:hAnsi="Trebuchet MS"/>
          <w:b/>
          <w:bCs/>
          <w:sz w:val="20"/>
          <w:szCs w:val="20"/>
        </w:rPr>
        <w:t>; i</w:t>
      </w:r>
      <w:r w:rsidR="006D6574" w:rsidRPr="001B043B">
        <w:rPr>
          <w:rFonts w:ascii="Trebuchet MS" w:eastAsia="Helvetica Neue Light" w:hAnsi="Trebuchet MS"/>
          <w:b/>
          <w:bCs/>
          <w:sz w:val="20"/>
          <w:szCs w:val="20"/>
        </w:rPr>
        <w:t>nfecção</w:t>
      </w:r>
      <w:r w:rsidR="001B043B" w:rsidRPr="001B043B">
        <w:rPr>
          <w:rFonts w:ascii="Trebuchet MS" w:eastAsia="Helvetica Neue Light" w:hAnsi="Trebuchet MS"/>
          <w:b/>
          <w:bCs/>
          <w:sz w:val="20"/>
          <w:szCs w:val="20"/>
        </w:rPr>
        <w:t>; l</w:t>
      </w:r>
      <w:r w:rsidR="006D6574" w:rsidRPr="001B043B">
        <w:rPr>
          <w:rFonts w:ascii="Trebuchet MS" w:eastAsia="Helvetica Neue Light" w:hAnsi="Trebuchet MS"/>
          <w:b/>
          <w:bCs/>
          <w:sz w:val="20"/>
          <w:szCs w:val="20"/>
        </w:rPr>
        <w:t>esão nervosa</w:t>
      </w:r>
      <w:r w:rsidR="001B043B" w:rsidRPr="001B043B">
        <w:rPr>
          <w:rFonts w:ascii="Trebuchet MS" w:eastAsia="Helvetica Neue Light" w:hAnsi="Trebuchet MS"/>
          <w:b/>
          <w:bCs/>
          <w:sz w:val="20"/>
          <w:szCs w:val="20"/>
        </w:rPr>
        <w:t>; f</w:t>
      </w:r>
      <w:r w:rsidR="006D6574" w:rsidRPr="001B043B">
        <w:rPr>
          <w:rFonts w:ascii="Trebuchet MS" w:eastAsia="Helvetica Neue Light" w:hAnsi="Trebuchet MS"/>
          <w:b/>
          <w:bCs/>
          <w:sz w:val="20"/>
          <w:szCs w:val="20"/>
        </w:rPr>
        <w:t>alha parcial ou total da técnica</w:t>
      </w:r>
      <w:r w:rsidR="001B043B" w:rsidRPr="001B043B">
        <w:rPr>
          <w:rFonts w:ascii="Trebuchet MS" w:eastAsia="Helvetica Neue Light" w:hAnsi="Trebuchet MS"/>
          <w:b/>
          <w:bCs/>
          <w:sz w:val="20"/>
          <w:szCs w:val="20"/>
        </w:rPr>
        <w:t>; i</w:t>
      </w:r>
      <w:r w:rsidR="006D6574" w:rsidRPr="001B043B">
        <w:rPr>
          <w:rFonts w:ascii="Trebuchet MS" w:eastAsia="Helvetica Neue Light" w:hAnsi="Trebuchet MS"/>
          <w:b/>
          <w:bCs/>
          <w:sz w:val="20"/>
          <w:szCs w:val="20"/>
        </w:rPr>
        <w:t>ntoxicação por anestésico local</w:t>
      </w:r>
      <w:r w:rsidR="001B043B" w:rsidRPr="001B043B">
        <w:rPr>
          <w:rFonts w:ascii="Trebuchet MS" w:eastAsia="Helvetica Neue Light" w:hAnsi="Trebuchet MS"/>
          <w:b/>
          <w:bCs/>
          <w:sz w:val="20"/>
          <w:szCs w:val="20"/>
        </w:rPr>
        <w:t>; h</w:t>
      </w:r>
      <w:r w:rsidR="003064C6" w:rsidRPr="001B043B">
        <w:rPr>
          <w:rFonts w:ascii="Trebuchet MS" w:eastAsia="Helvetica Neue Light" w:hAnsi="Trebuchet MS"/>
          <w:b/>
          <w:bCs/>
          <w:sz w:val="20"/>
          <w:szCs w:val="20"/>
        </w:rPr>
        <w:t>ematomas</w:t>
      </w:r>
      <w:r w:rsidR="001B043B" w:rsidRPr="001B043B">
        <w:rPr>
          <w:rFonts w:ascii="Trebuchet MS" w:eastAsia="Helvetica Neue Light" w:hAnsi="Trebuchet MS"/>
          <w:b/>
          <w:bCs/>
          <w:sz w:val="20"/>
          <w:szCs w:val="20"/>
        </w:rPr>
        <w:t>.</w:t>
      </w:r>
    </w:p>
    <w:p w14:paraId="7F3B78C5" w14:textId="77777777" w:rsidR="006D6574" w:rsidRDefault="006D6574" w:rsidP="00EA371C">
      <w:pPr>
        <w:jc w:val="both"/>
        <w:rPr>
          <w:rFonts w:ascii="Trebuchet MS" w:eastAsia="Helvetica Neue Light" w:hAnsi="Trebuchet MS"/>
          <w:sz w:val="20"/>
          <w:szCs w:val="20"/>
        </w:rPr>
      </w:pPr>
    </w:p>
    <w:p w14:paraId="1D1CF1E7" w14:textId="77777777" w:rsidR="00F972F1" w:rsidRDefault="00F972F1" w:rsidP="00EA371C">
      <w:pPr>
        <w:jc w:val="both"/>
        <w:rPr>
          <w:rFonts w:ascii="Trebuchet MS" w:eastAsia="Helvetica Neue Light" w:hAnsi="Trebuchet MS"/>
          <w:sz w:val="20"/>
          <w:szCs w:val="20"/>
        </w:rPr>
      </w:pPr>
    </w:p>
    <w:p w14:paraId="65DBB666" w14:textId="77777777" w:rsidR="00F972F1" w:rsidRPr="003064C6" w:rsidRDefault="00F972F1" w:rsidP="00EA371C">
      <w:pPr>
        <w:jc w:val="both"/>
        <w:rPr>
          <w:rFonts w:ascii="Trebuchet MS" w:eastAsia="Helvetica Neue Light" w:hAnsi="Trebuchet MS"/>
          <w:sz w:val="20"/>
          <w:szCs w:val="20"/>
        </w:rPr>
        <w:sectPr w:rsidR="00F972F1" w:rsidRPr="003064C6" w:rsidSect="003064C6">
          <w:type w:val="continuous"/>
          <w:pgSz w:w="11906" w:h="16838"/>
          <w:pgMar w:top="1134" w:right="1134" w:bottom="142" w:left="1134" w:header="567" w:footer="567" w:gutter="0"/>
          <w:pgNumType w:start="1"/>
          <w:cols w:num="2" w:space="720"/>
          <w:docGrid w:linePitch="326"/>
        </w:sectPr>
      </w:pPr>
    </w:p>
    <w:p w14:paraId="0BD78F30" w14:textId="305D16CF" w:rsidR="003064C6" w:rsidRPr="001B043B" w:rsidRDefault="001B043B" w:rsidP="003064C6">
      <w:pPr>
        <w:jc w:val="both"/>
        <w:rPr>
          <w:rFonts w:ascii="Trebuchet MS" w:eastAsia="Helvetica Neue Light" w:hAnsi="Trebuchet MS"/>
          <w:b/>
          <w:bCs/>
          <w:sz w:val="20"/>
          <w:szCs w:val="20"/>
        </w:rPr>
      </w:pPr>
      <w:r w:rsidRPr="001B043B">
        <w:rPr>
          <w:rFonts w:ascii="Trebuchet MS" w:eastAsia="Helvetica Neue Light" w:hAnsi="Trebuchet MS"/>
          <w:b/>
          <w:bCs/>
          <w:sz w:val="20"/>
          <w:szCs w:val="20"/>
        </w:rPr>
        <w:t>ESTOU CIENTE</w:t>
      </w:r>
      <w:r w:rsidR="003064C6" w:rsidRPr="001B043B">
        <w:rPr>
          <w:rFonts w:ascii="Trebuchet MS" w:eastAsia="Helvetica Neue Light" w:hAnsi="Trebuchet MS"/>
          <w:b/>
          <w:bCs/>
          <w:sz w:val="20"/>
          <w:szCs w:val="20"/>
        </w:rPr>
        <w:t xml:space="preserve"> que em situações excepcionais, independentemente da técnica anestésica indicada, poderão ocorrer náusea e vômito, reações alérgicas (incluindo anafilaxia), afecções circulatórias, flebites, hematomas, úlcera de córnea, complicações infecciosas, parada cardiorespiratória e óbito ou outros eventos adversos mais raros.</w:t>
      </w:r>
    </w:p>
    <w:p w14:paraId="3A096B75" w14:textId="77777777" w:rsidR="003064C6" w:rsidRDefault="003064C6" w:rsidP="003064C6">
      <w:pPr>
        <w:jc w:val="both"/>
        <w:rPr>
          <w:rFonts w:ascii="Trebuchet MS" w:eastAsia="Helvetica Neue Light" w:hAnsi="Trebuchet MS"/>
          <w:sz w:val="20"/>
          <w:szCs w:val="20"/>
        </w:rPr>
      </w:pPr>
    </w:p>
    <w:p w14:paraId="3B77DB31" w14:textId="1B57C668" w:rsidR="00EA371C" w:rsidRPr="003064C6" w:rsidRDefault="003064C6" w:rsidP="00EA371C">
      <w:pPr>
        <w:jc w:val="both"/>
        <w:rPr>
          <w:rFonts w:ascii="Trebuchet MS" w:eastAsia="Helvetica Neue Light" w:hAnsi="Trebuchet MS"/>
          <w:sz w:val="20"/>
          <w:szCs w:val="20"/>
        </w:rPr>
      </w:pPr>
      <w:r w:rsidRPr="003064C6">
        <w:rPr>
          <w:rFonts w:ascii="Trebuchet MS" w:eastAsia="Helvetica Neue Light" w:hAnsi="Trebuchet MS"/>
          <w:sz w:val="20"/>
          <w:szCs w:val="20"/>
        </w:rPr>
        <w:lastRenderedPageBreak/>
        <w:t>De acordo com dados da literatura médica</w:t>
      </w:r>
      <w:r>
        <w:rPr>
          <w:rFonts w:ascii="Trebuchet MS" w:eastAsia="Helvetica Neue Light" w:hAnsi="Trebuchet MS"/>
          <w:sz w:val="20"/>
          <w:szCs w:val="20"/>
        </w:rPr>
        <w:t xml:space="preserve">, a </w:t>
      </w:r>
      <w:r w:rsidR="00EA371C" w:rsidRPr="003064C6">
        <w:rPr>
          <w:rFonts w:ascii="Trebuchet MS" w:eastAsia="Helvetica Neue Light" w:hAnsi="Trebuchet MS"/>
          <w:sz w:val="20"/>
          <w:szCs w:val="20"/>
        </w:rPr>
        <w:t>taxa de eventos menores na anestesia (como por exemplo: naúsea, vômito, dor de garganta, cefaleia) é de 18 a 22%. Eventos graves (reações alérgicas, infarto etc) ocorrem entre 0,45 e 1,4% dos procedimentos. Sequelas permanentes ocorrem em 0,2 a 0,6% dos casos. A taxa de mortalidade em anestesia depende muito do risco do paciente (pacientes com doenças graves</w:t>
      </w:r>
      <w:r>
        <w:rPr>
          <w:rFonts w:ascii="Trebuchet MS" w:eastAsia="Helvetica Neue Light" w:hAnsi="Trebuchet MS"/>
          <w:sz w:val="20"/>
          <w:szCs w:val="20"/>
        </w:rPr>
        <w:t>/crônicas</w:t>
      </w:r>
      <w:r w:rsidR="00EA371C" w:rsidRPr="003064C6">
        <w:rPr>
          <w:rFonts w:ascii="Trebuchet MS" w:eastAsia="Helvetica Neue Light" w:hAnsi="Trebuchet MS"/>
          <w:sz w:val="20"/>
          <w:szCs w:val="20"/>
        </w:rPr>
        <w:t xml:space="preserve"> têm maior risco) e do procedimento a ser realizado (procedimentos com maior probabilidade de perda sanguínea e maior duração têm maior risco). De maneira geral, análises realizadas em diversos países estimam a taxa de mortalidade relacionada à anestesia é de 4,3 para cada 100.000 anestesias.</w:t>
      </w:r>
    </w:p>
    <w:p w14:paraId="4FF85BBE" w14:textId="77777777" w:rsidR="00EA371C" w:rsidRPr="003064C6" w:rsidRDefault="00EA371C" w:rsidP="00EA371C">
      <w:pPr>
        <w:jc w:val="both"/>
        <w:rPr>
          <w:rFonts w:ascii="Trebuchet MS" w:eastAsia="Helvetica Neue Light" w:hAnsi="Trebuchet MS"/>
          <w:sz w:val="20"/>
          <w:szCs w:val="20"/>
        </w:rPr>
      </w:pPr>
    </w:p>
    <w:p w14:paraId="711FA1E8" w14:textId="77777777" w:rsidR="00254501" w:rsidRPr="003064C6" w:rsidRDefault="007F4E64" w:rsidP="00254501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  <w:u w:val="single"/>
        </w:rPr>
        <w:t>DURAÇÃO:</w:t>
      </w: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</w:t>
      </w:r>
      <w:r w:rsidR="00F108FA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A</w:t>
      </w: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anestesia durará o tempo necessário para o término do procedimento cirúrgico, </w:t>
      </w:r>
      <w:r w:rsidR="00724CD7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contudo,</w:t>
      </w:r>
      <w:r w:rsidR="00272F4E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</w:t>
      </w:r>
      <w:r w:rsidR="00F108FA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ciente, ainda, </w:t>
      </w: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que conforme o aumento da duração, aumentam-se as chances de complicações.</w:t>
      </w:r>
    </w:p>
    <w:p w14:paraId="3B39993F" w14:textId="77777777" w:rsidR="00F572DD" w:rsidRPr="003064C6" w:rsidRDefault="00F572DD" w:rsidP="00F572DD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</w:p>
    <w:p w14:paraId="5AB78FB6" w14:textId="2186A097" w:rsidR="00F4090C" w:rsidRPr="003064C6" w:rsidRDefault="00EA371C" w:rsidP="00254501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  <w:r w:rsidRPr="003064C6">
        <w:rPr>
          <w:rFonts w:ascii="Trebuchet MS" w:eastAsia="Helvetica Neue Light" w:hAnsi="Trebuchet MS"/>
          <w:sz w:val="20"/>
          <w:szCs w:val="20"/>
          <w:u w:val="single"/>
        </w:rPr>
        <w:t>APÓS A ANESTESIA</w:t>
      </w:r>
      <w:r w:rsidRPr="003064C6">
        <w:rPr>
          <w:rFonts w:ascii="Trebuchet MS" w:eastAsia="Helvetica Neue Light" w:hAnsi="Trebuchet MS"/>
          <w:sz w:val="20"/>
          <w:szCs w:val="20"/>
        </w:rPr>
        <w:t xml:space="preserve"> normalmente o paciente é encaminhado a uma unidade de recuperação anestésica (RPA) onde será mantido monitorizado pelo tempo determinado pelo anestesiologista até a recuperação </w:t>
      </w:r>
      <w:r w:rsidR="003064C6">
        <w:rPr>
          <w:rFonts w:ascii="Trebuchet MS" w:eastAsia="Helvetica Neue Light" w:hAnsi="Trebuchet MS"/>
          <w:sz w:val="20"/>
          <w:szCs w:val="20"/>
        </w:rPr>
        <w:t>anestésica</w:t>
      </w:r>
      <w:r w:rsidRPr="003064C6">
        <w:rPr>
          <w:rFonts w:ascii="Trebuchet MS" w:eastAsia="Helvetica Neue Light" w:hAnsi="Trebuchet MS"/>
          <w:sz w:val="20"/>
          <w:szCs w:val="20"/>
        </w:rPr>
        <w:t xml:space="preserve"> e alívio de eventual sintoma. Pacientes com maior risco ou que realizaram procedimentos de alta complexidade podem ser encaminhados para unidades de maior vigilância como Unidade Semi-Intensiva ou Unidade de Terapia Intensiva (UTI).</w:t>
      </w:r>
      <w:r w:rsidR="007F4E64" w:rsidRPr="003064C6">
        <w:rPr>
          <w:rFonts w:ascii="Trebuchet MS" w:eastAsia="Helvetica Neue Light" w:hAnsi="Trebuchet MS"/>
          <w:sz w:val="20"/>
          <w:szCs w:val="20"/>
        </w:rPr>
        <w:t xml:space="preserve"> </w:t>
      </w:r>
    </w:p>
    <w:p w14:paraId="769D7A42" w14:textId="77777777" w:rsidR="00EA371C" w:rsidRPr="003064C6" w:rsidRDefault="00EA371C" w:rsidP="00EA371C">
      <w:pPr>
        <w:autoSpaceDE w:val="0"/>
        <w:autoSpaceDN w:val="0"/>
        <w:adjustRightInd w:val="0"/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</w:p>
    <w:p w14:paraId="362B0CE0" w14:textId="1F91C215" w:rsidR="00EA371C" w:rsidRPr="001B043B" w:rsidRDefault="00EA371C" w:rsidP="001B043B">
      <w:pPr>
        <w:autoSpaceDE w:val="0"/>
        <w:autoSpaceDN w:val="0"/>
        <w:adjustRightInd w:val="0"/>
        <w:jc w:val="both"/>
        <w:rPr>
          <w:rFonts w:ascii="Trebuchet MS" w:eastAsia="Helvetica Neue Light" w:hAnsi="Trebuchet MS" w:cs="Helvetica Neue Light"/>
          <w:b/>
          <w:bCs/>
          <w:color w:val="000000"/>
          <w:sz w:val="20"/>
          <w:szCs w:val="20"/>
        </w:rPr>
      </w:pPr>
      <w:r w:rsidRPr="003064C6">
        <w:rPr>
          <w:rFonts w:ascii="Trebuchet MS" w:eastAsia="Helvetica Neue Light" w:hAnsi="Trebuchet MS" w:cs="Helvetica Neue Light"/>
          <w:b/>
          <w:bCs/>
          <w:color w:val="000000"/>
          <w:sz w:val="20"/>
          <w:szCs w:val="20"/>
        </w:rPr>
        <w:t>Sintomas mais comuns que podem ocorrer no período pós anestésico:</w:t>
      </w:r>
      <w:r w:rsidR="001B043B">
        <w:rPr>
          <w:rFonts w:ascii="Trebuchet MS" w:eastAsia="Helvetica Neue Light" w:hAnsi="Trebuchet MS" w:cs="Helvetica Neue Light"/>
          <w:b/>
          <w:bCs/>
          <w:color w:val="000000"/>
          <w:sz w:val="20"/>
          <w:szCs w:val="20"/>
        </w:rPr>
        <w:t xml:space="preserve"> </w:t>
      </w:r>
      <w:r w:rsidRPr="001B043B">
        <w:rPr>
          <w:rFonts w:ascii="Trebuchet MS" w:eastAsia="Helvetica Neue Light" w:hAnsi="Trebuchet MS" w:cs="Helvetica Neue Light"/>
          <w:color w:val="000000"/>
          <w:sz w:val="20"/>
          <w:szCs w:val="20"/>
        </w:rPr>
        <w:t>Sonolência</w:t>
      </w:r>
      <w:r w:rsidR="001B043B" w:rsidRPr="001B043B">
        <w:rPr>
          <w:rFonts w:ascii="Trebuchet MS" w:eastAsia="Helvetica Neue Light" w:hAnsi="Trebuchet MS" w:cs="Helvetica Neue Light"/>
          <w:color w:val="000000"/>
          <w:sz w:val="20"/>
          <w:szCs w:val="20"/>
        </w:rPr>
        <w:t>; f</w:t>
      </w:r>
      <w:r w:rsidRPr="001B043B">
        <w:rPr>
          <w:rFonts w:ascii="Trebuchet MS" w:eastAsia="Helvetica Neue Light" w:hAnsi="Trebuchet MS" w:cs="Helvetica Neue Light"/>
          <w:color w:val="000000"/>
          <w:sz w:val="20"/>
          <w:szCs w:val="20"/>
        </w:rPr>
        <w:t>rio</w:t>
      </w:r>
      <w:r w:rsidR="001B043B" w:rsidRPr="001B043B">
        <w:rPr>
          <w:rFonts w:ascii="Trebuchet MS" w:eastAsia="Helvetica Neue Light" w:hAnsi="Trebuchet MS" w:cs="Helvetica Neue Light"/>
          <w:color w:val="000000"/>
          <w:sz w:val="20"/>
          <w:szCs w:val="20"/>
        </w:rPr>
        <w:t>; t</w:t>
      </w:r>
      <w:r w:rsidRPr="001B043B">
        <w:rPr>
          <w:rFonts w:ascii="Trebuchet MS" w:eastAsia="Helvetica Neue Light" w:hAnsi="Trebuchet MS" w:cs="Helvetica Neue Light"/>
          <w:color w:val="000000"/>
          <w:sz w:val="20"/>
          <w:szCs w:val="20"/>
        </w:rPr>
        <w:t>remores</w:t>
      </w:r>
      <w:r w:rsidR="001B043B" w:rsidRPr="001B043B">
        <w:rPr>
          <w:rFonts w:ascii="Trebuchet MS" w:eastAsia="Helvetica Neue Light" w:hAnsi="Trebuchet MS" w:cs="Helvetica Neue Light"/>
          <w:color w:val="000000"/>
          <w:sz w:val="20"/>
          <w:szCs w:val="20"/>
        </w:rPr>
        <w:t>; i</w:t>
      </w:r>
      <w:r w:rsidRPr="001B043B">
        <w:rPr>
          <w:rFonts w:ascii="Trebuchet MS" w:eastAsia="Helvetica Neue Light" w:hAnsi="Trebuchet MS" w:cs="Helvetica Neue Light"/>
          <w:color w:val="000000"/>
          <w:sz w:val="20"/>
          <w:szCs w:val="20"/>
        </w:rPr>
        <w:t>mpossibilidade de mover algum membro (em caso de anestesia regional)</w:t>
      </w:r>
      <w:r w:rsidR="001B043B" w:rsidRPr="001B043B">
        <w:rPr>
          <w:rFonts w:ascii="Trebuchet MS" w:eastAsia="Helvetica Neue Light" w:hAnsi="Trebuchet MS" w:cs="Helvetica Neue Light"/>
          <w:color w:val="000000"/>
          <w:sz w:val="20"/>
          <w:szCs w:val="20"/>
        </w:rPr>
        <w:t>; p</w:t>
      </w:r>
      <w:r w:rsidR="003064C6" w:rsidRPr="001B043B">
        <w:rPr>
          <w:rFonts w:ascii="Trebuchet MS" w:eastAsia="Helvetica Neue Light" w:hAnsi="Trebuchet MS" w:cs="Helvetica Neue Light"/>
          <w:color w:val="000000"/>
          <w:sz w:val="20"/>
          <w:szCs w:val="20"/>
        </w:rPr>
        <w:t>rurido (c</w:t>
      </w:r>
      <w:r w:rsidRPr="001B043B">
        <w:rPr>
          <w:rFonts w:ascii="Trebuchet MS" w:eastAsia="Helvetica Neue Light" w:hAnsi="Trebuchet MS" w:cs="Helvetica Neue Light"/>
          <w:color w:val="000000"/>
          <w:sz w:val="20"/>
          <w:szCs w:val="20"/>
        </w:rPr>
        <w:t>oceira</w:t>
      </w:r>
      <w:r w:rsidR="003064C6" w:rsidRPr="001B043B">
        <w:rPr>
          <w:rFonts w:ascii="Trebuchet MS" w:eastAsia="Helvetica Neue Light" w:hAnsi="Trebuchet MS" w:cs="Helvetica Neue Light"/>
          <w:color w:val="000000"/>
          <w:sz w:val="20"/>
          <w:szCs w:val="20"/>
        </w:rPr>
        <w:t>)</w:t>
      </w:r>
      <w:r w:rsidR="001B043B" w:rsidRPr="001B043B">
        <w:rPr>
          <w:rFonts w:ascii="Trebuchet MS" w:eastAsia="Helvetica Neue Light" w:hAnsi="Trebuchet MS" w:cs="Helvetica Neue Light"/>
          <w:color w:val="000000"/>
          <w:sz w:val="20"/>
          <w:szCs w:val="20"/>
        </w:rPr>
        <w:t>; d</w:t>
      </w:r>
      <w:r w:rsidRPr="001B043B">
        <w:rPr>
          <w:rFonts w:ascii="Trebuchet MS" w:eastAsia="Helvetica Neue Light" w:hAnsi="Trebuchet MS" w:cs="Helvetica Neue Light"/>
          <w:color w:val="000000"/>
          <w:sz w:val="20"/>
          <w:szCs w:val="20"/>
        </w:rPr>
        <w:t>or</w:t>
      </w:r>
      <w:r w:rsidR="001B043B" w:rsidRPr="001B043B">
        <w:rPr>
          <w:rFonts w:ascii="Trebuchet MS" w:eastAsia="Helvetica Neue Light" w:hAnsi="Trebuchet MS" w:cs="Helvetica Neue Light"/>
          <w:color w:val="000000"/>
          <w:sz w:val="20"/>
          <w:szCs w:val="20"/>
        </w:rPr>
        <w:t>; n</w:t>
      </w:r>
      <w:r w:rsidRPr="001B043B">
        <w:rPr>
          <w:rFonts w:ascii="Trebuchet MS" w:eastAsia="Helvetica Neue Light" w:hAnsi="Trebuchet MS" w:cs="Helvetica Neue Light"/>
          <w:color w:val="000000"/>
          <w:sz w:val="20"/>
          <w:szCs w:val="20"/>
        </w:rPr>
        <w:t>aúsea e vômito</w:t>
      </w:r>
      <w:r w:rsidR="001B043B" w:rsidRPr="001B043B">
        <w:rPr>
          <w:rFonts w:ascii="Trebuchet MS" w:eastAsia="Helvetica Neue Light" w:hAnsi="Trebuchet MS" w:cs="Helvetica Neue Light"/>
          <w:color w:val="000000"/>
          <w:sz w:val="20"/>
          <w:szCs w:val="20"/>
        </w:rPr>
        <w:t>.</w:t>
      </w:r>
    </w:p>
    <w:p w14:paraId="7178F115" w14:textId="77777777" w:rsidR="008B4B2E" w:rsidRPr="003064C6" w:rsidRDefault="008B4B2E" w:rsidP="00EA371C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</w:p>
    <w:p w14:paraId="5AB78FB7" w14:textId="1F5C39D0" w:rsidR="00F4090C" w:rsidRPr="003064C6" w:rsidRDefault="007F4E64" w:rsidP="00EA371C">
      <w:pPr>
        <w:pStyle w:val="PargrafodaLista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/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  <w:u w:val="single"/>
        </w:rPr>
        <w:t>USO DE HEMODERIVADOS:</w:t>
      </w:r>
      <w:r w:rsidRPr="003064C6">
        <w:rPr>
          <w:rFonts w:ascii="Trebuchet MS" w:eastAsia="Helvetica Neue Light" w:hAnsi="Trebuchet MS" w:cs="Helvetica Neue Light"/>
          <w:sz w:val="20"/>
          <w:szCs w:val="20"/>
        </w:rPr>
        <w:t xml:space="preserve"> </w:t>
      </w: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a transfusão de hemocomponentes (</w:t>
      </w:r>
      <w:r w:rsid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sangue e seus derivados</w:t>
      </w: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) será realizada somente em caso de necessidade absoluta para reduzir e/ou evitar complicações como anemia grave e hemorragias que coloquem a vida </w:t>
      </w:r>
      <w:r w:rsid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do paciente </w:t>
      </w: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em risco. Sua ocorrência é mais frequente durante cirurgias de grande porte e/ou em pacientes com múltiplas comorbidades graves.</w:t>
      </w:r>
    </w:p>
    <w:p w14:paraId="5AB78FB8" w14:textId="77777777" w:rsidR="00F4090C" w:rsidRPr="003064C6" w:rsidRDefault="00F4090C" w:rsidP="00EA371C">
      <w:pPr>
        <w:pBdr>
          <w:top w:val="nil"/>
          <w:left w:val="nil"/>
          <w:bottom w:val="nil"/>
          <w:right w:val="nil"/>
          <w:between w:val="nil"/>
        </w:pBdr>
        <w:ind w:left="-283" w:right="-432"/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</w:p>
    <w:p w14:paraId="5AB78FB9" w14:textId="4AD9AFDF" w:rsidR="00F4090C" w:rsidRPr="003064C6" w:rsidRDefault="007F4E64" w:rsidP="00EA371C">
      <w:pPr>
        <w:pBdr>
          <w:top w:val="nil"/>
          <w:left w:val="nil"/>
          <w:bottom w:val="nil"/>
          <w:right w:val="nil"/>
          <w:between w:val="nil"/>
        </w:pBdr>
        <w:ind w:left="-283" w:right="-432" w:firstLine="283"/>
        <w:jc w:val="both"/>
        <w:rPr>
          <w:rFonts w:ascii="Trebuchet MS" w:eastAsia="Helvetica Neue Light" w:hAnsi="Trebuchet MS" w:cs="Helvetica Neue Light"/>
          <w:b/>
          <w:color w:val="000000"/>
          <w:sz w:val="20"/>
          <w:szCs w:val="20"/>
          <w:u w:val="single"/>
        </w:rPr>
      </w:pPr>
      <w:r w:rsidRPr="003064C6">
        <w:rPr>
          <w:rFonts w:ascii="Trebuchet MS" w:eastAsia="Helvetica Neue Light" w:hAnsi="Trebuchet MS" w:cs="Helvetica Neue Light"/>
          <w:b/>
          <w:color w:val="000000"/>
          <w:sz w:val="20"/>
          <w:szCs w:val="20"/>
          <w:u w:val="single"/>
        </w:rPr>
        <w:t xml:space="preserve">De posse dessas informações, fui </w:t>
      </w:r>
      <w:r w:rsidR="00C17FD2">
        <w:rPr>
          <w:rFonts w:ascii="Trebuchet MS" w:eastAsia="Helvetica Neue Light" w:hAnsi="Trebuchet MS" w:cs="Helvetica Neue Light"/>
          <w:b/>
          <w:color w:val="000000"/>
          <w:sz w:val="20"/>
          <w:szCs w:val="20"/>
          <w:u w:val="single"/>
        </w:rPr>
        <w:t>ORIENTADO</w:t>
      </w:r>
      <w:r w:rsidRPr="003064C6">
        <w:rPr>
          <w:rFonts w:ascii="Trebuchet MS" w:eastAsia="Helvetica Neue Light" w:hAnsi="Trebuchet MS" w:cs="Helvetica Neue Light"/>
          <w:b/>
          <w:color w:val="000000"/>
          <w:sz w:val="20"/>
          <w:szCs w:val="20"/>
          <w:u w:val="single"/>
        </w:rPr>
        <w:t xml:space="preserve"> a:</w:t>
      </w:r>
    </w:p>
    <w:p w14:paraId="63A1A667" w14:textId="77777777" w:rsidR="00754943" w:rsidRPr="003064C6" w:rsidRDefault="00754943" w:rsidP="00EA371C">
      <w:pPr>
        <w:pBdr>
          <w:top w:val="nil"/>
          <w:left w:val="nil"/>
          <w:bottom w:val="nil"/>
          <w:right w:val="nil"/>
          <w:between w:val="nil"/>
        </w:pBdr>
        <w:ind w:left="-283" w:right="-432"/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</w:p>
    <w:p w14:paraId="63E472EE" w14:textId="77777777" w:rsidR="001B043B" w:rsidRDefault="003064C6" w:rsidP="001B043B">
      <w:pPr>
        <w:pStyle w:val="PargrafodaLista"/>
        <w:numPr>
          <w:ilvl w:val="0"/>
          <w:numId w:val="14"/>
        </w:numPr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  <w:r w:rsidRPr="001B043B">
        <w:rPr>
          <w:rFonts w:ascii="Trebuchet MS" w:eastAsia="Helvetica Neue Light" w:hAnsi="Trebuchet MS" w:cs="Helvetica Neue Light"/>
          <w:color w:val="000000"/>
          <w:sz w:val="20"/>
          <w:szCs w:val="20"/>
        </w:rPr>
        <w:t>Seguir o jejum conforme orientado antes do ato anestésico. Caso não proceda dessa forma, DECLARO ciência de que minha conduta poderá colaborar para ocorrência de complicações graves como regurgitação e aspiração pulmonar do conteúdo estomacal, com risco de pneumonite;</w:t>
      </w:r>
    </w:p>
    <w:p w14:paraId="569AF1D4" w14:textId="77777777" w:rsidR="001B043B" w:rsidRDefault="001B043B" w:rsidP="001B043B">
      <w:pPr>
        <w:pStyle w:val="PargrafodaLista"/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</w:p>
    <w:p w14:paraId="3713DB71" w14:textId="77777777" w:rsidR="001B043B" w:rsidRDefault="003064C6" w:rsidP="001B043B">
      <w:pPr>
        <w:pStyle w:val="PargrafodaLista"/>
        <w:numPr>
          <w:ilvl w:val="0"/>
          <w:numId w:val="14"/>
        </w:numPr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  <w:r w:rsidRPr="001B043B">
        <w:rPr>
          <w:rFonts w:ascii="Trebuchet MS" w:eastAsia="Helvetica Neue Light" w:hAnsi="Trebuchet MS" w:cs="Helvetica Neue Light"/>
          <w:color w:val="000000"/>
          <w:sz w:val="20"/>
          <w:szCs w:val="20"/>
        </w:rPr>
        <w:t>Prestar todas as informações relativas às minhas alterações na saúde, presentes e passadas, clínicas, cirúrgicas, experiências e ou complicações com anestesia minhas e de familiares, medicações em uso (especialmente anticoagulantes e análogos de GLP1), histórico de alergias e hábitos (como tabagismo, uso de bebidas alcoólicas ou drogas). Estou ciente que qualquer omissão de minha parte poderá trazer prejuízos e/ou comprometer o resultado do procedimento;</w:t>
      </w:r>
    </w:p>
    <w:p w14:paraId="0FD6404A" w14:textId="77777777" w:rsidR="001B043B" w:rsidRPr="001B043B" w:rsidRDefault="001B043B" w:rsidP="001B043B">
      <w:pPr>
        <w:pStyle w:val="PargrafodaLista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</w:p>
    <w:p w14:paraId="7A46700F" w14:textId="77777777" w:rsidR="001B043B" w:rsidRDefault="003064C6" w:rsidP="001B043B">
      <w:pPr>
        <w:pStyle w:val="PargrafodaLista"/>
        <w:numPr>
          <w:ilvl w:val="0"/>
          <w:numId w:val="14"/>
        </w:numPr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  <w:r w:rsidRPr="001B043B">
        <w:rPr>
          <w:rFonts w:ascii="Trebuchet MS" w:eastAsia="Helvetica Neue Light" w:hAnsi="Trebuchet MS" w:cs="Helvetica Neue Light"/>
          <w:color w:val="000000"/>
          <w:sz w:val="20"/>
          <w:szCs w:val="20"/>
        </w:rPr>
        <w:t>NÃO USAR PRÓTESES DENTÁRIAS REMOVÍVEIS ou avisar a equipe sobre o uso;</w:t>
      </w:r>
    </w:p>
    <w:p w14:paraId="7B45DD11" w14:textId="77777777" w:rsidR="001B043B" w:rsidRPr="001B043B" w:rsidRDefault="001B043B" w:rsidP="001B043B">
      <w:pPr>
        <w:pStyle w:val="PargrafodaLista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</w:p>
    <w:p w14:paraId="5B5F873C" w14:textId="441F27CB" w:rsidR="003064C6" w:rsidRPr="001B043B" w:rsidRDefault="003064C6" w:rsidP="001B043B">
      <w:pPr>
        <w:pStyle w:val="PargrafodaLista"/>
        <w:numPr>
          <w:ilvl w:val="0"/>
          <w:numId w:val="14"/>
        </w:numPr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  <w:r w:rsidRPr="001B043B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RETIRAR ADORNOS como anéis, brincos, colares, piercings ou outros. Informar Anestesiologista sobre uso de próteses/órteses, cílios postiços, unhas em gel ou outros corpos estranhos. O serviço de Anestesiologia não se responsabiliza pela perda/extravio de adornos/apliques. </w:t>
      </w:r>
    </w:p>
    <w:p w14:paraId="624A27F2" w14:textId="77777777" w:rsidR="00CE4100" w:rsidRPr="003064C6" w:rsidRDefault="007F4E64" w:rsidP="00EA371C">
      <w:pPr>
        <w:pBdr>
          <w:top w:val="nil"/>
          <w:left w:val="nil"/>
          <w:bottom w:val="nil"/>
          <w:right w:val="nil"/>
          <w:between w:val="nil"/>
        </w:pBdr>
        <w:ind w:left="-283" w:right="-432" w:firstLine="850"/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ab/>
      </w:r>
    </w:p>
    <w:p w14:paraId="5AB78FC3" w14:textId="7300884B" w:rsidR="00F4090C" w:rsidRPr="003064C6" w:rsidRDefault="00F108FA" w:rsidP="00EA371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  <w:r w:rsidRPr="003064C6">
        <w:rPr>
          <w:rFonts w:ascii="Trebuchet MS" w:eastAsia="Helvetica Neue Light" w:hAnsi="Trebuchet MS" w:cs="Helvetica Neue Light"/>
          <w:b/>
          <w:color w:val="000000"/>
          <w:sz w:val="20"/>
          <w:szCs w:val="20"/>
        </w:rPr>
        <w:t>DECLARO</w:t>
      </w:r>
      <w:r w:rsidR="00CE4100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que t</w:t>
      </w:r>
      <w:r w:rsidR="007F4E64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ive </w:t>
      </w:r>
      <w:r w:rsidR="00CE4100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a </w:t>
      </w:r>
      <w:r w:rsidR="007F4E64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oportunidade de fazer perguntas </w:t>
      </w: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e </w:t>
      </w:r>
      <w:r w:rsidR="007F4E64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que foram </w:t>
      </w:r>
      <w:r w:rsidR="007F4E64" w:rsidRPr="003064C6">
        <w:rPr>
          <w:rFonts w:ascii="Trebuchet MS" w:eastAsia="Helvetica Neue Light" w:hAnsi="Trebuchet MS" w:cs="Helvetica Neue Light"/>
          <w:sz w:val="20"/>
          <w:szCs w:val="20"/>
        </w:rPr>
        <w:t>respondidas</w:t>
      </w:r>
      <w:r w:rsidR="007F4E64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satisfatoriamente e de receber </w:t>
      </w: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os </w:t>
      </w:r>
      <w:r w:rsidR="007F4E64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esclarecimentos necessários à minha compreensão dos aspectos ligados ao ato anestésico ao qual serei submetido e seus riscos inerentes. </w:t>
      </w:r>
    </w:p>
    <w:p w14:paraId="0261227F" w14:textId="77777777" w:rsidR="00EB0B20" w:rsidRPr="003064C6" w:rsidRDefault="00EB0B20" w:rsidP="00EA371C">
      <w:p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</w:p>
    <w:p w14:paraId="78611C2A" w14:textId="67575EA6" w:rsidR="00410861" w:rsidRDefault="00E35C10" w:rsidP="00E35C1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  <w:r w:rsidRPr="00E35C10">
        <w:rPr>
          <w:rFonts w:ascii="Trebuchet MS" w:eastAsia="Helvetica Neue Light" w:hAnsi="Trebuchet MS" w:cs="Helvetica Neue Light"/>
          <w:b/>
          <w:color w:val="000000"/>
          <w:sz w:val="20"/>
          <w:szCs w:val="20"/>
        </w:rPr>
        <w:t xml:space="preserve">CONCORDO E ENTENDO </w:t>
      </w:r>
      <w:r w:rsidRPr="00E35C10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que devo seguir as orientações que me foram passadas (oralmente e por escrito), </w:t>
      </w:r>
      <w:r w:rsidRPr="00E35C10">
        <w:rPr>
          <w:rFonts w:ascii="Trebuchet MS" w:eastAsia="Helvetica Neue Light" w:hAnsi="Trebuchet MS" w:cs="Helvetica Neue Light"/>
          <w:b/>
          <w:color w:val="000000"/>
          <w:sz w:val="20"/>
          <w:szCs w:val="20"/>
        </w:rPr>
        <w:t>CIENTE</w:t>
      </w:r>
      <w:r w:rsidRPr="00E35C10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de que o não seguimento poderá comprometer o trabalho dos profissionais que me assistem, além de pôr em risco minha saúde e meu bem-estar ou ocasionar sequelas temporárias/permanentes/fatais.</w:t>
      </w:r>
    </w:p>
    <w:p w14:paraId="1DD6E7C0" w14:textId="77777777" w:rsidR="00E35C10" w:rsidRPr="00E35C10" w:rsidRDefault="00E35C10" w:rsidP="00E35C1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</w:p>
    <w:p w14:paraId="5AB78FC4" w14:textId="75EFE23E" w:rsidR="00F4090C" w:rsidRPr="003064C6" w:rsidRDefault="00E7688B" w:rsidP="00EA371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  <w:r w:rsidRPr="003064C6">
        <w:rPr>
          <w:rFonts w:ascii="Trebuchet MS" w:eastAsia="Helvetica Neue Light" w:hAnsi="Trebuchet MS" w:cs="Helvetica Neue Light"/>
          <w:b/>
          <w:color w:val="000000"/>
          <w:sz w:val="20"/>
          <w:szCs w:val="20"/>
        </w:rPr>
        <w:t xml:space="preserve">DECLARO </w:t>
      </w:r>
      <w:r w:rsidR="00F108FA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que não omiti </w:t>
      </w:r>
      <w:r w:rsidR="00651378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nenhuma informação </w:t>
      </w:r>
      <w:r w:rsidR="007F4E64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em relação a minha saúde física, psicológica e hábitos nas </w:t>
      </w:r>
      <w:r w:rsidR="00651378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declarações </w:t>
      </w:r>
      <w:r w:rsidR="007F4E64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que forneci. </w:t>
      </w:r>
    </w:p>
    <w:p w14:paraId="37750957" w14:textId="77777777" w:rsidR="00651378" w:rsidRPr="003064C6" w:rsidRDefault="00651378" w:rsidP="00EA371C">
      <w:p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</w:p>
    <w:p w14:paraId="5AB78FC5" w14:textId="39538A6D" w:rsidR="00F4090C" w:rsidRPr="003064C6" w:rsidRDefault="00037C55" w:rsidP="00EA371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  <w:r w:rsidRPr="003064C6">
        <w:rPr>
          <w:rFonts w:ascii="Trebuchet MS" w:eastAsia="Helvetica Neue Light" w:hAnsi="Trebuchet MS" w:cs="Helvetica Neue Light"/>
          <w:b/>
          <w:color w:val="000000"/>
          <w:sz w:val="20"/>
          <w:szCs w:val="20"/>
        </w:rPr>
        <w:t>COMPREENDI</w:t>
      </w:r>
      <w:r w:rsidR="00E7688B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</w:t>
      </w:r>
      <w:r w:rsidR="007F4E64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que o tabagismo, uso de drogas e álcool, ainda que não impeçam a realização de uma cirurgia, são fatores que podem desencadear grande risco de complicações. </w:t>
      </w:r>
    </w:p>
    <w:p w14:paraId="5E066C4E" w14:textId="77777777" w:rsidR="008B0CC7" w:rsidRPr="003064C6" w:rsidRDefault="008B0CC7" w:rsidP="00EA371C">
      <w:p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</w:p>
    <w:p w14:paraId="6FA2EA08" w14:textId="0E071076" w:rsidR="008B0CC7" w:rsidRPr="003064C6" w:rsidRDefault="00037C55" w:rsidP="00EA371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  <w:r w:rsidRPr="003064C6">
        <w:rPr>
          <w:rFonts w:ascii="Trebuchet MS" w:eastAsia="Helvetica Neue Light" w:hAnsi="Trebuchet MS" w:cs="Helvetica Neue Light"/>
          <w:b/>
          <w:color w:val="000000"/>
          <w:sz w:val="20"/>
          <w:szCs w:val="20"/>
        </w:rPr>
        <w:lastRenderedPageBreak/>
        <w:t>ESTOU CIENTE</w:t>
      </w: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</w:t>
      </w:r>
      <w:r w:rsidR="007F4E64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que o</w:t>
      </w:r>
      <w:r w:rsidR="00F108FA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(a)</w:t>
      </w:r>
      <w:r w:rsidR="007F4E64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</w:t>
      </w:r>
      <w:r w:rsidR="008B0CC7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M</w:t>
      </w:r>
      <w:r w:rsidR="007F4E64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édico</w:t>
      </w:r>
      <w:r w:rsidR="00F108FA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(a)</w:t>
      </w:r>
      <w:r w:rsidR="008B0CC7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Anestesiologista</w:t>
      </w:r>
      <w:r w:rsidR="007F4E64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</w:t>
      </w:r>
      <w:r w:rsidR="00F108FA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utilizará</w:t>
      </w:r>
      <w:r w:rsidR="007F4E64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todos os meios técnicos e científicos a sua disposição para tentar atingir o objetivo desejado</w:t>
      </w:r>
      <w:r w:rsidR="00F108FA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, </w:t>
      </w:r>
      <w:r w:rsidR="00F108FA" w:rsidRPr="003064C6">
        <w:rPr>
          <w:rFonts w:ascii="Trebuchet MS" w:eastAsia="Helvetica Neue Light" w:hAnsi="Trebuchet MS" w:cs="Helvetica Neue Light"/>
          <w:b/>
          <w:color w:val="000000"/>
          <w:sz w:val="20"/>
          <w:szCs w:val="20"/>
        </w:rPr>
        <w:t>CIENTE</w:t>
      </w:r>
      <w:r w:rsidR="00F108FA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, contudo, </w:t>
      </w:r>
      <w:r w:rsidR="00673234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que não há garantia de resultado, </w:t>
      </w:r>
      <w:r w:rsidR="008B0CC7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c</w:t>
      </w:r>
      <w:r w:rsidR="007F4E64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onsiderando que a medicina não é uma ciência exata e que os pacientes apresentam características peculiares e respostas fisiológicas diferentes (mesmo fazendo uso de técnicas preconizadas e recomendadas pela literatura médica) é impossível que sejam dadas garantias de resultado. </w:t>
      </w:r>
      <w:r w:rsidR="008B0CC7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Igualmente, </w:t>
      </w:r>
      <w:r w:rsidR="007F4E64"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entendo que todos os momentos de uma anestesia são críticos, seja de maior ou menor duração e de qualquer natureza.</w:t>
      </w:r>
    </w:p>
    <w:p w14:paraId="0F06FE75" w14:textId="77777777" w:rsidR="008B0CC7" w:rsidRPr="003064C6" w:rsidRDefault="008B0CC7" w:rsidP="00EA371C">
      <w:pPr>
        <w:pBdr>
          <w:top w:val="nil"/>
          <w:left w:val="nil"/>
          <w:bottom w:val="nil"/>
          <w:right w:val="nil"/>
          <w:between w:val="nil"/>
        </w:pBdr>
        <w:ind w:firstLine="850"/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</w:p>
    <w:p w14:paraId="32C39ADD" w14:textId="2C1BFE58" w:rsidR="00A358F0" w:rsidRPr="003064C6" w:rsidRDefault="77092E9D" w:rsidP="00EA371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rebuchet MS" w:eastAsia="Helvetica Neue Light" w:hAnsi="Trebuchet MS" w:cs="Helvetica Neue Light"/>
          <w:color w:val="000000" w:themeColor="text1"/>
          <w:sz w:val="20"/>
          <w:szCs w:val="20"/>
        </w:rPr>
      </w:pPr>
      <w:r w:rsidRPr="003064C6">
        <w:rPr>
          <w:rFonts w:ascii="Trebuchet MS" w:eastAsia="Helvetica Neue Light" w:hAnsi="Trebuchet MS" w:cs="Helvetica Neue Light"/>
          <w:color w:val="000000" w:themeColor="text1"/>
          <w:sz w:val="20"/>
          <w:szCs w:val="20"/>
        </w:rPr>
        <w:t>Finalmente</w:t>
      </w:r>
      <w:r w:rsidR="00604DA6" w:rsidRPr="003064C6">
        <w:rPr>
          <w:rFonts w:ascii="Trebuchet MS" w:eastAsia="Helvetica Neue Light" w:hAnsi="Trebuchet MS" w:cs="Helvetica Neue Light"/>
          <w:color w:val="000000" w:themeColor="text1"/>
          <w:sz w:val="20"/>
          <w:szCs w:val="20"/>
        </w:rPr>
        <w:t xml:space="preserve">, </w:t>
      </w:r>
      <w:r w:rsidRPr="003064C6">
        <w:rPr>
          <w:rFonts w:ascii="Trebuchet MS" w:eastAsia="Helvetica Neue Light" w:hAnsi="Trebuchet MS" w:cs="Helvetica Neue Light"/>
          <w:b/>
          <w:color w:val="000000" w:themeColor="text1"/>
          <w:sz w:val="20"/>
          <w:szCs w:val="20"/>
        </w:rPr>
        <w:t>DECLARO</w:t>
      </w:r>
      <w:r w:rsidRPr="003064C6">
        <w:rPr>
          <w:rFonts w:ascii="Trebuchet MS" w:eastAsia="Helvetica Neue Light" w:hAnsi="Trebuchet MS" w:cs="Helvetica Neue Light"/>
          <w:color w:val="000000" w:themeColor="text1"/>
          <w:sz w:val="20"/>
          <w:szCs w:val="20"/>
        </w:rPr>
        <w:t>, que</w:t>
      </w:r>
      <w:r w:rsidR="00F572DD" w:rsidRPr="003064C6">
        <w:rPr>
          <w:rFonts w:ascii="Trebuchet MS" w:eastAsia="Helvetica Neue Light" w:hAnsi="Trebuchet MS" w:cs="Helvetica Neue Light"/>
          <w:color w:val="000000" w:themeColor="text1"/>
          <w:sz w:val="20"/>
          <w:szCs w:val="20"/>
        </w:rPr>
        <w:t xml:space="preserve"> recebi todas as explicações necessárias quanto ao risco, benefícios e alternativas,</w:t>
      </w:r>
      <w:r w:rsidRPr="003064C6">
        <w:rPr>
          <w:rFonts w:ascii="Trebuchet MS" w:eastAsia="Helvetica Neue Light" w:hAnsi="Trebuchet MS" w:cs="Helvetica Neue Light"/>
          <w:color w:val="000000" w:themeColor="text1"/>
          <w:sz w:val="20"/>
          <w:szCs w:val="20"/>
        </w:rPr>
        <w:t xml:space="preserve"> tive a oportunidade de esclarecer as dúvidas relativas ao procedimento anestésico,</w:t>
      </w:r>
      <w:r w:rsidR="00F572DD" w:rsidRPr="003064C6">
        <w:rPr>
          <w:rFonts w:ascii="Trebuchet MS" w:eastAsia="Helvetica Neue Light" w:hAnsi="Trebuchet MS" w:cs="Helvetica Neue Light"/>
          <w:color w:val="000000" w:themeColor="text1"/>
          <w:sz w:val="20"/>
          <w:szCs w:val="20"/>
        </w:rPr>
        <w:t xml:space="preserve"> tendo-me sido concedido o poder de d</w:t>
      </w:r>
      <w:r w:rsidR="008C38EB" w:rsidRPr="003064C6">
        <w:rPr>
          <w:rFonts w:ascii="Trebuchet MS" w:eastAsia="Helvetica Neue Light" w:hAnsi="Trebuchet MS" w:cs="Helvetica Neue Light"/>
          <w:color w:val="000000" w:themeColor="text1"/>
          <w:sz w:val="20"/>
          <w:szCs w:val="20"/>
        </w:rPr>
        <w:t xml:space="preserve">ecisão e, por libre iniciativa, </w:t>
      </w:r>
      <w:r w:rsidRPr="003064C6">
        <w:rPr>
          <w:rFonts w:ascii="Trebuchet MS" w:eastAsia="Helvetica Neue Light" w:hAnsi="Trebuchet MS" w:cs="Helvetica Neue Light"/>
          <w:b/>
          <w:color w:val="000000" w:themeColor="text1"/>
          <w:sz w:val="20"/>
          <w:szCs w:val="20"/>
        </w:rPr>
        <w:t>AUTORIZO</w:t>
      </w:r>
      <w:r w:rsidRPr="003064C6">
        <w:rPr>
          <w:rFonts w:ascii="Trebuchet MS" w:eastAsia="Helvetica Neue Light" w:hAnsi="Trebuchet MS" w:cs="Helvetica Neue Light"/>
          <w:color w:val="000000" w:themeColor="text1"/>
          <w:sz w:val="20"/>
          <w:szCs w:val="20"/>
        </w:rPr>
        <w:t xml:space="preserve"> </w:t>
      </w:r>
      <w:r w:rsidR="008C38EB" w:rsidRPr="003064C6">
        <w:rPr>
          <w:rFonts w:ascii="Trebuchet MS" w:eastAsia="Helvetica Neue Light" w:hAnsi="Trebuchet MS" w:cs="Helvetica Neue Light"/>
          <w:color w:val="000000" w:themeColor="text1"/>
          <w:sz w:val="20"/>
          <w:szCs w:val="20"/>
        </w:rPr>
        <w:t xml:space="preserve">a </w:t>
      </w:r>
      <w:r w:rsidRPr="003064C6">
        <w:rPr>
          <w:rFonts w:ascii="Trebuchet MS" w:eastAsia="Helvetica Neue Light" w:hAnsi="Trebuchet MS" w:cs="Helvetica Neue Light"/>
          <w:color w:val="000000" w:themeColor="text1"/>
          <w:sz w:val="20"/>
          <w:szCs w:val="20"/>
        </w:rPr>
        <w:t>realiza</w:t>
      </w:r>
      <w:r w:rsidR="008C38EB" w:rsidRPr="003064C6">
        <w:rPr>
          <w:rFonts w:ascii="Trebuchet MS" w:eastAsia="Helvetica Neue Light" w:hAnsi="Trebuchet MS" w:cs="Helvetica Neue Light"/>
          <w:color w:val="000000" w:themeColor="text1"/>
          <w:sz w:val="20"/>
          <w:szCs w:val="20"/>
        </w:rPr>
        <w:t>ção</w:t>
      </w:r>
      <w:r w:rsidRPr="003064C6">
        <w:rPr>
          <w:rFonts w:ascii="Trebuchet MS" w:eastAsia="Helvetica Neue Light" w:hAnsi="Trebuchet MS" w:cs="Helvetica Neue Light"/>
          <w:color w:val="000000" w:themeColor="text1"/>
          <w:sz w:val="20"/>
          <w:szCs w:val="20"/>
        </w:rPr>
        <w:t xml:space="preserve"> </w:t>
      </w:r>
      <w:r w:rsidR="008C38EB" w:rsidRPr="003064C6">
        <w:rPr>
          <w:rFonts w:ascii="Trebuchet MS" w:eastAsia="Helvetica Neue Light" w:hAnsi="Trebuchet MS" w:cs="Helvetica Neue Light"/>
          <w:color w:val="000000" w:themeColor="text1"/>
          <w:sz w:val="20"/>
          <w:szCs w:val="20"/>
        </w:rPr>
        <w:t>d</w:t>
      </w:r>
      <w:r w:rsidRPr="003064C6">
        <w:rPr>
          <w:rFonts w:ascii="Trebuchet MS" w:eastAsia="Helvetica Neue Light" w:hAnsi="Trebuchet MS" w:cs="Helvetica Neue Light"/>
          <w:color w:val="000000" w:themeColor="text1"/>
          <w:sz w:val="20"/>
          <w:szCs w:val="20"/>
        </w:rPr>
        <w:t>o(s) procedimento(s) anestésico(s)</w:t>
      </w:r>
      <w:r w:rsidR="008C38EB" w:rsidRPr="003064C6">
        <w:rPr>
          <w:rFonts w:ascii="Trebuchet MS" w:eastAsia="Helvetica Neue Light" w:hAnsi="Trebuchet MS" w:cs="Helvetica Neue Light"/>
          <w:color w:val="000000" w:themeColor="text1"/>
          <w:sz w:val="20"/>
          <w:szCs w:val="20"/>
        </w:rPr>
        <w:t>:</w:t>
      </w:r>
    </w:p>
    <w:p w14:paraId="48F93B6D" w14:textId="77777777" w:rsidR="008C38EB" w:rsidRPr="003064C6" w:rsidRDefault="008C38EB" w:rsidP="00EA371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rebuchet MS" w:eastAsia="Helvetica Neue Light" w:hAnsi="Trebuchet MS" w:cs="Helvetica Neue Light"/>
          <w:color w:val="000000" w:themeColor="text1"/>
          <w:sz w:val="20"/>
          <w:szCs w:val="20"/>
        </w:rPr>
      </w:pPr>
    </w:p>
    <w:p w14:paraId="37C52996" w14:textId="1B556CE0" w:rsidR="00A358F0" w:rsidRPr="003064C6" w:rsidRDefault="00EA371C" w:rsidP="00EA371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rebuchet MS" w:eastAsia="Helvetica Neue Light" w:hAnsi="Trebuchet MS" w:cs="Helvetica Neue Light"/>
          <w:b/>
          <w:bCs/>
          <w:sz w:val="20"/>
          <w:szCs w:val="20"/>
        </w:rPr>
      </w:pPr>
      <w:r w:rsidRPr="003064C6">
        <w:rPr>
          <w:rFonts w:ascii="Trebuchet MS" w:eastAsia="Helvetica Neue Light" w:hAnsi="Trebuchet MS" w:cs="Helvetica Neue Light"/>
          <w:b/>
          <w:bCs/>
          <w:sz w:val="20"/>
          <w:szCs w:val="20"/>
        </w:rPr>
        <w:t xml:space="preserve">( </w:t>
      </w:r>
      <w:r w:rsidR="001B043B">
        <w:rPr>
          <w:rFonts w:ascii="Trebuchet MS" w:eastAsia="Helvetica Neue Light" w:hAnsi="Trebuchet MS" w:cs="Helvetica Neue Light"/>
          <w:b/>
          <w:bCs/>
          <w:sz w:val="20"/>
          <w:szCs w:val="20"/>
        </w:rPr>
        <w:t xml:space="preserve"> </w:t>
      </w:r>
      <w:r w:rsidRPr="003064C6">
        <w:rPr>
          <w:rFonts w:ascii="Trebuchet MS" w:eastAsia="Helvetica Neue Light" w:hAnsi="Trebuchet MS" w:cs="Helvetica Neue Light"/>
          <w:b/>
          <w:bCs/>
          <w:sz w:val="20"/>
          <w:szCs w:val="20"/>
        </w:rPr>
        <w:t xml:space="preserve"> ) Anestesia Geral  </w:t>
      </w:r>
      <w:r w:rsidR="00254501" w:rsidRPr="003064C6">
        <w:rPr>
          <w:rFonts w:ascii="Trebuchet MS" w:eastAsia="Helvetica Neue Light" w:hAnsi="Trebuchet MS" w:cs="Helvetica Neue Light"/>
          <w:b/>
          <w:bCs/>
          <w:sz w:val="20"/>
          <w:szCs w:val="20"/>
        </w:rPr>
        <w:t xml:space="preserve"> </w:t>
      </w:r>
      <w:r w:rsidR="00E35C10">
        <w:rPr>
          <w:rFonts w:ascii="Trebuchet MS" w:eastAsia="Helvetica Neue Light" w:hAnsi="Trebuchet MS" w:cs="Helvetica Neue Light"/>
          <w:b/>
          <w:bCs/>
          <w:sz w:val="20"/>
          <w:szCs w:val="20"/>
        </w:rPr>
        <w:t xml:space="preserve">(  </w:t>
      </w:r>
      <w:r w:rsidR="001B043B">
        <w:rPr>
          <w:rFonts w:ascii="Trebuchet MS" w:eastAsia="Helvetica Neue Light" w:hAnsi="Trebuchet MS" w:cs="Helvetica Neue Light"/>
          <w:b/>
          <w:bCs/>
          <w:sz w:val="20"/>
          <w:szCs w:val="20"/>
        </w:rPr>
        <w:t xml:space="preserve"> </w:t>
      </w:r>
      <w:r w:rsidR="00E35C10">
        <w:rPr>
          <w:rFonts w:ascii="Trebuchet MS" w:eastAsia="Helvetica Neue Light" w:hAnsi="Trebuchet MS" w:cs="Helvetica Neue Light"/>
          <w:b/>
          <w:bCs/>
          <w:sz w:val="20"/>
          <w:szCs w:val="20"/>
        </w:rPr>
        <w:t xml:space="preserve">) Sedação   </w:t>
      </w:r>
      <w:r w:rsidR="00A358F0" w:rsidRPr="003064C6">
        <w:rPr>
          <w:rFonts w:ascii="Trebuchet MS" w:eastAsia="Helvetica Neue Light" w:hAnsi="Trebuchet MS" w:cs="Helvetica Neue Light"/>
          <w:b/>
          <w:bCs/>
          <w:sz w:val="20"/>
          <w:szCs w:val="20"/>
        </w:rPr>
        <w:t xml:space="preserve">(  </w:t>
      </w:r>
      <w:r w:rsidR="001B043B">
        <w:rPr>
          <w:rFonts w:ascii="Trebuchet MS" w:eastAsia="Helvetica Neue Light" w:hAnsi="Trebuchet MS" w:cs="Helvetica Neue Light"/>
          <w:b/>
          <w:bCs/>
          <w:sz w:val="20"/>
          <w:szCs w:val="20"/>
        </w:rPr>
        <w:t xml:space="preserve"> </w:t>
      </w:r>
      <w:r w:rsidR="00A358F0" w:rsidRPr="003064C6">
        <w:rPr>
          <w:rFonts w:ascii="Trebuchet MS" w:eastAsia="Helvetica Neue Light" w:hAnsi="Trebuchet MS" w:cs="Helvetica Neue Light"/>
          <w:b/>
          <w:bCs/>
          <w:sz w:val="20"/>
          <w:szCs w:val="20"/>
        </w:rPr>
        <w:t>)</w:t>
      </w:r>
      <w:r w:rsidR="00E35C10">
        <w:rPr>
          <w:rFonts w:ascii="Trebuchet MS" w:eastAsia="Helvetica Neue Light" w:hAnsi="Trebuchet MS" w:cs="Helvetica Neue Light"/>
          <w:b/>
          <w:bCs/>
          <w:sz w:val="20"/>
          <w:szCs w:val="20"/>
        </w:rPr>
        <w:t xml:space="preserve"> </w:t>
      </w:r>
      <w:r w:rsidR="001B043B">
        <w:rPr>
          <w:rFonts w:ascii="Trebuchet MS" w:eastAsia="Helvetica Neue Light" w:hAnsi="Trebuchet MS" w:cs="Helvetica Neue Light"/>
          <w:b/>
          <w:bCs/>
          <w:sz w:val="20"/>
          <w:szCs w:val="20"/>
        </w:rPr>
        <w:t xml:space="preserve">Peridural </w:t>
      </w:r>
      <w:r w:rsidR="00E35C10">
        <w:rPr>
          <w:rFonts w:ascii="Trebuchet MS" w:eastAsia="Helvetica Neue Light" w:hAnsi="Trebuchet MS" w:cs="Helvetica Neue Light"/>
          <w:b/>
          <w:bCs/>
          <w:sz w:val="20"/>
          <w:szCs w:val="20"/>
        </w:rPr>
        <w:t xml:space="preserve">  </w:t>
      </w:r>
      <w:r w:rsidR="001B043B" w:rsidRPr="003064C6">
        <w:rPr>
          <w:rFonts w:ascii="Trebuchet MS" w:eastAsia="Helvetica Neue Light" w:hAnsi="Trebuchet MS" w:cs="Helvetica Neue Light"/>
          <w:b/>
          <w:bCs/>
          <w:sz w:val="20"/>
          <w:szCs w:val="20"/>
        </w:rPr>
        <w:t xml:space="preserve">( </w:t>
      </w:r>
      <w:r w:rsidR="001B043B">
        <w:rPr>
          <w:rFonts w:ascii="Trebuchet MS" w:eastAsia="Helvetica Neue Light" w:hAnsi="Trebuchet MS" w:cs="Helvetica Neue Light"/>
          <w:b/>
          <w:bCs/>
          <w:sz w:val="20"/>
          <w:szCs w:val="20"/>
        </w:rPr>
        <w:t xml:space="preserve"> </w:t>
      </w:r>
      <w:r w:rsidR="001B043B" w:rsidRPr="003064C6">
        <w:rPr>
          <w:rFonts w:ascii="Trebuchet MS" w:eastAsia="Helvetica Neue Light" w:hAnsi="Trebuchet MS" w:cs="Helvetica Neue Light"/>
          <w:b/>
          <w:bCs/>
          <w:sz w:val="20"/>
          <w:szCs w:val="20"/>
        </w:rPr>
        <w:t xml:space="preserve"> )</w:t>
      </w:r>
      <w:r w:rsidR="001B043B">
        <w:rPr>
          <w:rFonts w:ascii="Trebuchet MS" w:eastAsia="Helvetica Neue Light" w:hAnsi="Trebuchet MS" w:cs="Helvetica Neue Light"/>
          <w:b/>
          <w:bCs/>
          <w:sz w:val="20"/>
          <w:szCs w:val="20"/>
        </w:rPr>
        <w:t xml:space="preserve"> </w:t>
      </w:r>
      <w:r w:rsidR="001B043B">
        <w:rPr>
          <w:rFonts w:ascii="Trebuchet MS" w:eastAsia="Helvetica Neue Light" w:hAnsi="Trebuchet MS" w:cs="Helvetica Neue Light"/>
          <w:b/>
          <w:bCs/>
          <w:sz w:val="20"/>
          <w:szCs w:val="20"/>
        </w:rPr>
        <w:t>Raquianestesia</w:t>
      </w:r>
      <w:r w:rsidR="00E35C10">
        <w:rPr>
          <w:rFonts w:ascii="Trebuchet MS" w:eastAsia="Helvetica Neue Light" w:hAnsi="Trebuchet MS" w:cs="Helvetica Neue Light"/>
          <w:b/>
          <w:bCs/>
          <w:sz w:val="20"/>
          <w:szCs w:val="20"/>
        </w:rPr>
        <w:t xml:space="preserve"> </w:t>
      </w:r>
      <w:r w:rsidR="00A358F0" w:rsidRPr="003064C6">
        <w:rPr>
          <w:rFonts w:ascii="Trebuchet MS" w:eastAsia="Helvetica Neue Light" w:hAnsi="Trebuchet MS" w:cs="Helvetica Neue Light"/>
          <w:b/>
          <w:bCs/>
          <w:sz w:val="20"/>
          <w:szCs w:val="20"/>
        </w:rPr>
        <w:t>(</w:t>
      </w:r>
      <w:r w:rsidR="001B043B">
        <w:rPr>
          <w:rFonts w:ascii="Trebuchet MS" w:eastAsia="Helvetica Neue Light" w:hAnsi="Trebuchet MS" w:cs="Helvetica Neue Light"/>
          <w:b/>
          <w:bCs/>
          <w:sz w:val="20"/>
          <w:szCs w:val="20"/>
        </w:rPr>
        <w:t xml:space="preserve"> </w:t>
      </w:r>
      <w:r w:rsidR="00A358F0" w:rsidRPr="003064C6">
        <w:rPr>
          <w:rFonts w:ascii="Trebuchet MS" w:eastAsia="Helvetica Neue Light" w:hAnsi="Trebuchet MS" w:cs="Helvetica Neue Light"/>
          <w:b/>
          <w:bCs/>
          <w:sz w:val="20"/>
          <w:szCs w:val="20"/>
        </w:rPr>
        <w:t xml:space="preserve">  ) Bloqueio de nervo periférico </w:t>
      </w:r>
      <w:r w:rsidRPr="003064C6">
        <w:rPr>
          <w:rFonts w:ascii="Trebuchet MS" w:eastAsia="Helvetica Neue Light" w:hAnsi="Trebuchet MS" w:cs="Helvetica Neue Light"/>
          <w:b/>
          <w:bCs/>
          <w:sz w:val="20"/>
          <w:szCs w:val="20"/>
        </w:rPr>
        <w:t xml:space="preserve"> </w:t>
      </w:r>
    </w:p>
    <w:p w14:paraId="1A2946D7" w14:textId="77777777" w:rsidR="00832E9E" w:rsidRPr="003064C6" w:rsidRDefault="00832E9E" w:rsidP="00EA371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</w:p>
    <w:p w14:paraId="1C69AD0D" w14:textId="77777777" w:rsidR="008C38EB" w:rsidRPr="003064C6" w:rsidRDefault="008C38EB" w:rsidP="008C38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  <w:r w:rsidRPr="003064C6">
        <w:rPr>
          <w:rFonts w:ascii="Trebuchet MS" w:eastAsia="Helvetica Neue Light" w:hAnsi="Trebuchet MS" w:cs="Helvetica Neue Light"/>
          <w:b/>
          <w:color w:val="000000"/>
          <w:sz w:val="20"/>
          <w:szCs w:val="20"/>
        </w:rPr>
        <w:t>CONCORDANDO</w:t>
      </w: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, ainda, com a execução dos procedimentos preparatórios próprios, desde já, autorizados os médicos, seus auxiliares e técnicos a conduzir o(s) procedimento(s) ora consentido(s) e demais que se façam necessários, </w:t>
      </w:r>
      <w:r w:rsidRPr="003064C6">
        <w:rPr>
          <w:rFonts w:ascii="Trebuchet MS" w:eastAsia="Helvetica Neue Light" w:hAnsi="Trebuchet MS" w:cs="Helvetica Neue Light"/>
          <w:b/>
          <w:color w:val="000000"/>
          <w:sz w:val="20"/>
          <w:szCs w:val="20"/>
        </w:rPr>
        <w:t>CIENTE</w:t>
      </w: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>, ainda, de que tenho o direito de desistir, a qualquer momento, do tratamento proposto, mediante a revogação deste termo de consentimento.</w:t>
      </w:r>
    </w:p>
    <w:p w14:paraId="1D208725" w14:textId="77777777" w:rsidR="008C38EB" w:rsidRPr="003064C6" w:rsidRDefault="008C38EB" w:rsidP="008C38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rebuchet MS" w:eastAsia="Helvetica Neue Light" w:hAnsi="Trebuchet MS" w:cs="Helvetica Neue Light"/>
          <w:color w:val="000000" w:themeColor="text1"/>
          <w:sz w:val="20"/>
          <w:szCs w:val="20"/>
        </w:rPr>
      </w:pPr>
    </w:p>
    <w:p w14:paraId="3C8F6A11" w14:textId="5820CCC6" w:rsidR="00832E9E" w:rsidRPr="003064C6" w:rsidRDefault="008C38EB" w:rsidP="008C38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  <w:r w:rsidRPr="003064C6">
        <w:rPr>
          <w:rFonts w:ascii="Trebuchet MS" w:eastAsia="Helvetica Neue Light" w:hAnsi="Trebuchet MS" w:cs="Helvetica Neue Light"/>
          <w:b/>
          <w:color w:val="000000"/>
          <w:sz w:val="20"/>
          <w:szCs w:val="20"/>
        </w:rPr>
        <w:t>DECLARO</w:t>
      </w:r>
      <w:r w:rsidRPr="003064C6">
        <w:rPr>
          <w:rFonts w:ascii="Trebuchet MS" w:eastAsia="Helvetica Neue Light" w:hAnsi="Trebuchet MS" w:cs="Helvetica Neue Light"/>
          <w:color w:val="000000"/>
          <w:sz w:val="20"/>
          <w:szCs w:val="20"/>
        </w:rPr>
        <w:t xml:space="preserve"> ciência de que minhas informações pessoais estão protegidas pela lei geral de proteção de dados, e que os indicadores clínicos relacionados ao meu procedimento, poderão ser utilizados para otimização dos resultados internos do hospital e para produção de conhecimento médico, não havendo sob qualquer hipótese prejuízo a resolutividade do meu procedimento ou exposição de dados identificáveis.</w:t>
      </w:r>
    </w:p>
    <w:p w14:paraId="7D5CAF7A" w14:textId="77777777" w:rsidR="008C38EB" w:rsidRPr="003064C6" w:rsidRDefault="008C38EB" w:rsidP="008C38EB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rebuchet MS" w:eastAsia="Helvetica Neue Light" w:hAnsi="Trebuchet MS" w:cs="Helvetica Neue Light"/>
          <w:sz w:val="20"/>
          <w:szCs w:val="20"/>
        </w:rPr>
      </w:pPr>
    </w:p>
    <w:p w14:paraId="3AF8025A" w14:textId="77CA371E" w:rsidR="00673234" w:rsidRPr="003064C6" w:rsidRDefault="00673234" w:rsidP="00EA371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rebuchet MS" w:eastAsia="Helvetica Neue Light" w:hAnsi="Trebuchet MS" w:cs="Helvetica Neue Light"/>
          <w:sz w:val="20"/>
          <w:szCs w:val="20"/>
        </w:rPr>
      </w:pPr>
      <w:r w:rsidRPr="003064C6">
        <w:rPr>
          <w:rFonts w:ascii="Trebuchet MS" w:eastAsia="Helvetica Neue Light" w:hAnsi="Trebuchet MS" w:cs="Helvetica Neue Light"/>
          <w:sz w:val="20"/>
          <w:szCs w:val="20"/>
        </w:rPr>
        <w:t xml:space="preserve">Por fim, </w:t>
      </w:r>
      <w:r w:rsidRPr="003064C6">
        <w:rPr>
          <w:rFonts w:ascii="Trebuchet MS" w:eastAsia="Helvetica Neue Light" w:hAnsi="Trebuchet MS" w:cs="Helvetica Neue Light"/>
          <w:b/>
          <w:sz w:val="20"/>
          <w:szCs w:val="20"/>
        </w:rPr>
        <w:t>DECLARO</w:t>
      </w:r>
      <w:r w:rsidRPr="003064C6">
        <w:rPr>
          <w:rFonts w:ascii="Trebuchet MS" w:eastAsia="Helvetica Neue Light" w:hAnsi="Trebuchet MS" w:cs="Helvetica Neue Light"/>
          <w:sz w:val="20"/>
          <w:szCs w:val="20"/>
        </w:rPr>
        <w:t xml:space="preserve"> ter lido todas as informações contidas no presente instrumento, bem como terem sido satisfeitas todas as dúvidas e questões através de linguagem clara e acessível. Assim, tendo lido, entendido e aceito as explicações sobre o procedimento e seus riscos, </w:t>
      </w:r>
      <w:r w:rsidRPr="003064C6">
        <w:rPr>
          <w:rFonts w:ascii="Trebuchet MS" w:eastAsia="Helvetica Neue Light" w:hAnsi="Trebuchet MS" w:cs="Helvetica Neue Light"/>
          <w:b/>
          <w:sz w:val="20"/>
          <w:szCs w:val="20"/>
        </w:rPr>
        <w:t>EXPRESSO</w:t>
      </w:r>
      <w:r w:rsidRPr="003064C6">
        <w:rPr>
          <w:rFonts w:ascii="Trebuchet MS" w:eastAsia="Helvetica Neue Light" w:hAnsi="Trebuchet MS" w:cs="Helvetica Neue Light"/>
          <w:sz w:val="20"/>
          <w:szCs w:val="20"/>
        </w:rPr>
        <w:t xml:space="preserve"> meu pleno consentimento para realização dos procedimento(s) anestésico(s) descritos neste documento.</w:t>
      </w:r>
    </w:p>
    <w:p w14:paraId="770B32F9" w14:textId="77777777" w:rsidR="00673234" w:rsidRPr="003064C6" w:rsidRDefault="00673234" w:rsidP="00EA371C">
      <w:pPr>
        <w:pBdr>
          <w:top w:val="nil"/>
          <w:left w:val="nil"/>
          <w:bottom w:val="nil"/>
          <w:right w:val="nil"/>
          <w:between w:val="nil"/>
        </w:pBdr>
        <w:ind w:firstLine="567"/>
        <w:jc w:val="both"/>
        <w:rPr>
          <w:rFonts w:ascii="Trebuchet MS" w:eastAsia="Helvetica Neue Light" w:hAnsi="Trebuchet MS" w:cs="Helvetica Neue Light"/>
          <w:sz w:val="20"/>
          <w:szCs w:val="20"/>
        </w:rPr>
      </w:pPr>
    </w:p>
    <w:p w14:paraId="5AB78FCD" w14:textId="77777777" w:rsidR="00F4090C" w:rsidRPr="003064C6" w:rsidRDefault="00F4090C" w:rsidP="00EA371C">
      <w:pPr>
        <w:pBdr>
          <w:top w:val="nil"/>
          <w:left w:val="nil"/>
          <w:bottom w:val="nil"/>
          <w:right w:val="nil"/>
          <w:between w:val="nil"/>
        </w:pBdr>
        <w:ind w:firstLine="283"/>
        <w:jc w:val="both"/>
        <w:rPr>
          <w:rFonts w:ascii="Trebuchet MS" w:eastAsia="Helvetica Neue Light" w:hAnsi="Trebuchet MS" w:cs="Helvetica Neue Light"/>
          <w:sz w:val="20"/>
          <w:szCs w:val="20"/>
        </w:rPr>
      </w:pPr>
    </w:p>
    <w:p w14:paraId="5AB78FCE" w14:textId="77777777" w:rsidR="00F4090C" w:rsidRPr="003064C6" w:rsidRDefault="00F4090C" w:rsidP="00EA371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rebuchet MS" w:eastAsia="Helvetica Neue Light" w:hAnsi="Trebuchet MS" w:cs="Helvetica Neue Light"/>
          <w:color w:val="000000"/>
          <w:sz w:val="20"/>
          <w:szCs w:val="20"/>
        </w:rPr>
      </w:pPr>
    </w:p>
    <w:p w14:paraId="27E64E25" w14:textId="0E9C1D36" w:rsidR="00673234" w:rsidRPr="003064C6" w:rsidRDefault="00673234" w:rsidP="00EA371C">
      <w:pPr>
        <w:autoSpaceDE w:val="0"/>
        <w:spacing w:line="360" w:lineRule="auto"/>
        <w:ind w:right="-1"/>
        <w:jc w:val="both"/>
        <w:rPr>
          <w:rFonts w:ascii="Trebuchet MS" w:hAnsi="Trebuchet MS"/>
          <w:sz w:val="20"/>
          <w:szCs w:val="20"/>
        </w:rPr>
      </w:pPr>
      <w:r w:rsidRPr="003064C6">
        <w:rPr>
          <w:rFonts w:ascii="Trebuchet MS" w:hAnsi="Trebuchet MS"/>
          <w:sz w:val="20"/>
          <w:szCs w:val="20"/>
        </w:rPr>
        <w:t xml:space="preserve"> Chapecó (SC) __________ de_______________ de _______.</w:t>
      </w:r>
    </w:p>
    <w:p w14:paraId="4950A7F3" w14:textId="77777777" w:rsidR="00673234" w:rsidRPr="003064C6" w:rsidRDefault="00673234" w:rsidP="00EA371C">
      <w:pPr>
        <w:autoSpaceDE w:val="0"/>
        <w:spacing w:line="360" w:lineRule="auto"/>
        <w:ind w:right="-1"/>
        <w:jc w:val="both"/>
        <w:rPr>
          <w:rFonts w:ascii="Trebuchet MS" w:hAnsi="Trebuchet MS"/>
          <w:sz w:val="20"/>
          <w:szCs w:val="20"/>
        </w:rPr>
      </w:pPr>
    </w:p>
    <w:p w14:paraId="003D089E" w14:textId="77777777" w:rsidR="00673234" w:rsidRPr="003064C6" w:rsidRDefault="00673234" w:rsidP="00EA371C">
      <w:pPr>
        <w:autoSpaceDE w:val="0"/>
        <w:spacing w:line="360" w:lineRule="auto"/>
        <w:ind w:right="-1"/>
        <w:jc w:val="both"/>
        <w:rPr>
          <w:rFonts w:ascii="Trebuchet MS" w:hAnsi="Trebuchet MS"/>
          <w:sz w:val="20"/>
          <w:szCs w:val="20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4747"/>
        <w:gridCol w:w="4776"/>
      </w:tblGrid>
      <w:tr w:rsidR="00673234" w:rsidRPr="003064C6" w14:paraId="2E1DDEDB" w14:textId="77777777" w:rsidTr="00511C00">
        <w:tc>
          <w:tcPr>
            <w:tcW w:w="4747" w:type="dxa"/>
          </w:tcPr>
          <w:p w14:paraId="40804FB1" w14:textId="77777777" w:rsidR="00673234" w:rsidRPr="003064C6" w:rsidRDefault="00673234" w:rsidP="00EA371C">
            <w:pPr>
              <w:autoSpaceDE w:val="0"/>
              <w:snapToGrid w:val="0"/>
              <w:spacing w:line="360" w:lineRule="auto"/>
              <w:ind w:right="-1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3064C6">
              <w:rPr>
                <w:rFonts w:ascii="Trebuchet MS" w:hAnsi="Trebuchet MS"/>
                <w:sz w:val="20"/>
                <w:szCs w:val="20"/>
              </w:rPr>
              <w:t>_____________________________________</w:t>
            </w:r>
          </w:p>
          <w:p w14:paraId="157E1F48" w14:textId="77777777" w:rsidR="00673234" w:rsidRPr="003064C6" w:rsidRDefault="00673234" w:rsidP="00EA371C">
            <w:pPr>
              <w:autoSpaceDE w:val="0"/>
              <w:spacing w:line="360" w:lineRule="auto"/>
              <w:ind w:right="-1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3064C6">
              <w:rPr>
                <w:rFonts w:ascii="Trebuchet MS" w:hAnsi="Trebuchet MS"/>
                <w:sz w:val="20"/>
                <w:szCs w:val="20"/>
              </w:rPr>
              <w:t>Ass. Paciente e/ou Responsável</w:t>
            </w:r>
          </w:p>
          <w:p w14:paraId="2282D730" w14:textId="77777777" w:rsidR="00673234" w:rsidRPr="003064C6" w:rsidRDefault="00673234" w:rsidP="00EA371C">
            <w:pPr>
              <w:autoSpaceDE w:val="0"/>
              <w:spacing w:line="360" w:lineRule="auto"/>
              <w:ind w:right="-1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3064C6">
              <w:rPr>
                <w:rFonts w:ascii="Trebuchet MS" w:hAnsi="Trebuchet MS"/>
                <w:sz w:val="20"/>
                <w:szCs w:val="20"/>
              </w:rPr>
              <w:t>Nome: _______________________________</w:t>
            </w:r>
          </w:p>
          <w:p w14:paraId="10861199" w14:textId="77777777" w:rsidR="00673234" w:rsidRPr="003064C6" w:rsidRDefault="00673234" w:rsidP="00EA371C">
            <w:pPr>
              <w:autoSpaceDE w:val="0"/>
              <w:spacing w:line="360" w:lineRule="auto"/>
              <w:ind w:right="-1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3064C6">
              <w:rPr>
                <w:rFonts w:ascii="Trebuchet MS" w:hAnsi="Trebuchet MS"/>
                <w:sz w:val="20"/>
                <w:szCs w:val="20"/>
              </w:rPr>
              <w:t>RG/CPF: _____________________________</w:t>
            </w:r>
          </w:p>
        </w:tc>
        <w:tc>
          <w:tcPr>
            <w:tcW w:w="4776" w:type="dxa"/>
          </w:tcPr>
          <w:p w14:paraId="025DE72A" w14:textId="77777777" w:rsidR="00673234" w:rsidRPr="003064C6" w:rsidRDefault="00673234" w:rsidP="00EA371C">
            <w:pPr>
              <w:autoSpaceDE w:val="0"/>
              <w:snapToGrid w:val="0"/>
              <w:spacing w:line="360" w:lineRule="auto"/>
              <w:ind w:right="-1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3064C6">
              <w:rPr>
                <w:rFonts w:ascii="Trebuchet MS" w:hAnsi="Trebuchet MS"/>
                <w:sz w:val="20"/>
                <w:szCs w:val="20"/>
              </w:rPr>
              <w:t>______________________________________</w:t>
            </w:r>
          </w:p>
          <w:p w14:paraId="6779DBCB" w14:textId="77777777" w:rsidR="00673234" w:rsidRPr="003064C6" w:rsidRDefault="00673234" w:rsidP="00EA371C">
            <w:pPr>
              <w:autoSpaceDE w:val="0"/>
              <w:spacing w:line="360" w:lineRule="auto"/>
              <w:ind w:right="-1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3064C6">
              <w:rPr>
                <w:rFonts w:ascii="Trebuchet MS" w:hAnsi="Trebuchet MS"/>
                <w:sz w:val="20"/>
                <w:szCs w:val="20"/>
              </w:rPr>
              <w:t>Ass. Medico Assistente</w:t>
            </w:r>
          </w:p>
          <w:p w14:paraId="48F1FB07" w14:textId="77777777" w:rsidR="00673234" w:rsidRPr="003064C6" w:rsidRDefault="00673234" w:rsidP="00EA371C">
            <w:pPr>
              <w:autoSpaceDE w:val="0"/>
              <w:spacing w:line="360" w:lineRule="auto"/>
              <w:ind w:right="-1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3064C6">
              <w:rPr>
                <w:rFonts w:ascii="Trebuchet MS" w:hAnsi="Trebuchet MS"/>
                <w:sz w:val="20"/>
                <w:szCs w:val="20"/>
              </w:rPr>
              <w:t>Nome: ________________________________</w:t>
            </w:r>
          </w:p>
          <w:p w14:paraId="063804D4" w14:textId="77777777" w:rsidR="00673234" w:rsidRPr="003064C6" w:rsidRDefault="00673234" w:rsidP="00EA371C">
            <w:pPr>
              <w:autoSpaceDE w:val="0"/>
              <w:spacing w:line="360" w:lineRule="auto"/>
              <w:ind w:right="-1"/>
              <w:jc w:val="both"/>
              <w:rPr>
                <w:rFonts w:ascii="Trebuchet MS" w:hAnsi="Trebuchet MS"/>
                <w:sz w:val="20"/>
                <w:szCs w:val="20"/>
              </w:rPr>
            </w:pPr>
            <w:r w:rsidRPr="003064C6">
              <w:rPr>
                <w:rFonts w:ascii="Trebuchet MS" w:hAnsi="Trebuchet MS"/>
                <w:sz w:val="20"/>
                <w:szCs w:val="20"/>
              </w:rPr>
              <w:t>CRM: _______________ UF: _________</w:t>
            </w:r>
          </w:p>
        </w:tc>
      </w:tr>
    </w:tbl>
    <w:p w14:paraId="5AB78FDD" w14:textId="15A26008" w:rsidR="00F4090C" w:rsidRPr="003064C6" w:rsidRDefault="00F4090C" w:rsidP="00EA371C">
      <w:pPr>
        <w:pBdr>
          <w:top w:val="nil"/>
          <w:left w:val="nil"/>
          <w:bottom w:val="nil"/>
          <w:right w:val="nil"/>
          <w:between w:val="nil"/>
        </w:pBdr>
        <w:ind w:left="-283" w:right="-432"/>
        <w:jc w:val="both"/>
        <w:rPr>
          <w:rFonts w:ascii="Trebuchet MS" w:eastAsia="Helvetica Neue Light" w:hAnsi="Trebuchet MS" w:cs="Helvetica Neue Light"/>
          <w:sz w:val="20"/>
          <w:szCs w:val="20"/>
        </w:rPr>
      </w:pPr>
    </w:p>
    <w:sectPr w:rsidR="00F4090C" w:rsidRPr="003064C6" w:rsidSect="00EA371C">
      <w:type w:val="continuous"/>
      <w:pgSz w:w="11906" w:h="16838"/>
      <w:pgMar w:top="1134" w:right="1134" w:bottom="426" w:left="1134" w:header="567" w:footer="567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41D68" w14:textId="77777777" w:rsidR="00F12077" w:rsidRDefault="00F12077">
      <w:r>
        <w:separator/>
      </w:r>
    </w:p>
  </w:endnote>
  <w:endnote w:type="continuationSeparator" w:id="0">
    <w:p w14:paraId="202A2417" w14:textId="77777777" w:rsidR="00F12077" w:rsidRDefault="00F12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" w:fontKey="{2E39162E-D250-40F7-B6BA-811E12F7744C}"/>
    <w:embedBold r:id="rId2" w:fontKey="{A5905DE4-C5CB-4A30-B0B3-55411F2D9B12}"/>
  </w:font>
  <w:font w:name="Helvetica Neue Light">
    <w:charset w:val="00"/>
    <w:family w:val="auto"/>
    <w:pitch w:val="default"/>
    <w:embedRegular r:id="rId3" w:fontKey="{F6BF02FF-0D1E-46F5-A2ED-F2706FF56818}"/>
    <w:embedBold r:id="rId4" w:fontKey="{5FAF8B70-4CA4-44EB-BC60-77992C5ECDCA}"/>
  </w:font>
  <w:font w:name="Helvetica Neue">
    <w:altName w:val="Times New Roman"/>
    <w:charset w:val="00"/>
    <w:family w:val="auto"/>
    <w:pitch w:val="default"/>
    <w:embedRegular r:id="rId5" w:fontKey="{3032DEC0-DBE3-4198-80EB-2A876255B506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FB20E0E0-0897-4A83-99A7-915F6B74D257}"/>
    <w:embedItalic r:id="rId7" w:fontKey="{1331FABA-2E5F-458A-9563-4DA6FDCEC805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8" w:fontKey="{F94811D0-73E9-4CB5-AE6A-90821B248B63}"/>
  </w:font>
  <w:font w:name="Unimed Sans">
    <w:altName w:val="Calibri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C4551BCB-2C7F-4A40-AA87-E27F7EE90DAD}"/>
    <w:embedBold r:id="rId10" w:fontKey="{BB59CE1B-9BD6-4FF0-A424-4DE4A410766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78FDF" w14:textId="77777777" w:rsidR="00F4090C" w:rsidRDefault="00F4090C">
    <w:pPr>
      <w:ind w:left="-283" w:right="-432"/>
      <w:jc w:val="center"/>
      <w:rPr>
        <w:rFonts w:ascii="Helvetica Neue Light" w:eastAsia="Helvetica Neue Light" w:hAnsi="Helvetica Neue Light" w:cs="Helvetica Neue Light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CCA3F" w14:textId="77777777" w:rsidR="00F12077" w:rsidRDefault="00F12077">
      <w:r>
        <w:separator/>
      </w:r>
    </w:p>
  </w:footnote>
  <w:footnote w:type="continuationSeparator" w:id="0">
    <w:p w14:paraId="52A08A78" w14:textId="77777777" w:rsidR="00F12077" w:rsidRDefault="00F120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55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93"/>
      <w:gridCol w:w="5953"/>
      <w:gridCol w:w="2409"/>
    </w:tblGrid>
    <w:tr w:rsidR="00B92D98" w:rsidRPr="0093538C" w14:paraId="0A8D522A" w14:textId="77777777" w:rsidTr="00FC4C94">
      <w:trPr>
        <w:trHeight w:val="1247"/>
      </w:trPr>
      <w:tc>
        <w:tcPr>
          <w:tcW w:w="2693" w:type="dxa"/>
          <w:vAlign w:val="center"/>
        </w:tcPr>
        <w:p w14:paraId="3CE93DAD" w14:textId="76BAD150" w:rsidR="00B92D98" w:rsidRPr="0093538C" w:rsidRDefault="00AC07A3" w:rsidP="00B92D98">
          <w:pPr>
            <w:snapToGrid w:val="0"/>
            <w:jc w:val="center"/>
            <w:rPr>
              <w:rFonts w:ascii="Unimed Sans" w:hAnsi="Unimed Sans" w:cs="Calibri"/>
              <w:b/>
              <w:bCs/>
              <w:sz w:val="4"/>
              <w:szCs w:val="12"/>
            </w:rPr>
          </w:pPr>
          <w:r w:rsidRPr="009349FD">
            <w:rPr>
              <w:rFonts w:ascii="Trebuchet MS" w:hAnsi="Trebuchet MS" w:cs="Trebuchet MS"/>
              <w:b/>
              <w:noProof/>
              <w:sz w:val="28"/>
              <w:szCs w:val="28"/>
              <w:lang w:eastAsia="pt-BR"/>
            </w:rPr>
            <w:drawing>
              <wp:inline distT="0" distB="0" distL="0" distR="0" wp14:anchorId="77FCCF10" wp14:editId="38A09352">
                <wp:extent cx="1563427" cy="576000"/>
                <wp:effectExtent l="0" t="0" r="0" b="0"/>
                <wp:docPr id="4" name="Imagem 4" descr="C:\Users\brianazatti\Desktop\logo nova 11.01\Unimed-chapeco_box-pinheir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brianazatti\Desktop\logo nova 11.01\Unimed-chapeco_box-pinheir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3427" cy="576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3" w:type="dxa"/>
          <w:vAlign w:val="center"/>
        </w:tcPr>
        <w:p w14:paraId="3F979DF5" w14:textId="20B33E4A" w:rsidR="00B92D98" w:rsidRPr="000B1960" w:rsidRDefault="00B92D98" w:rsidP="00AC07A3">
          <w:pPr>
            <w:pStyle w:val="Corpodetexto"/>
            <w:spacing w:after="0"/>
            <w:jc w:val="center"/>
            <w:rPr>
              <w:rFonts w:ascii="Trebuchet MS" w:hAnsi="Trebuchet MS" w:cs="Calibri"/>
              <w:b/>
              <w:sz w:val="28"/>
              <w:szCs w:val="28"/>
            </w:rPr>
          </w:pPr>
          <w:r w:rsidRPr="000B1960">
            <w:rPr>
              <w:rFonts w:ascii="Trebuchet MS" w:hAnsi="Trebuchet MS" w:cs="Calibri"/>
              <w:b/>
              <w:sz w:val="28"/>
            </w:rPr>
            <w:t>TERMO DE CONSENTIMENTO</w:t>
          </w:r>
          <w:r w:rsidR="00AC07A3">
            <w:rPr>
              <w:rFonts w:ascii="Trebuchet MS" w:hAnsi="Trebuchet MS" w:cs="Calibri"/>
              <w:b/>
              <w:sz w:val="28"/>
            </w:rPr>
            <w:t xml:space="preserve"> </w:t>
          </w:r>
          <w:r w:rsidRPr="000B1960">
            <w:rPr>
              <w:rFonts w:ascii="Trebuchet MS" w:hAnsi="Trebuchet MS" w:cs="Calibri"/>
              <w:b/>
              <w:sz w:val="28"/>
            </w:rPr>
            <w:t>LIVRE E ESCLARECIDO</w:t>
          </w:r>
          <w:r w:rsidR="00AC07A3">
            <w:rPr>
              <w:rFonts w:ascii="Trebuchet MS" w:hAnsi="Trebuchet MS" w:cs="Calibri"/>
              <w:b/>
              <w:sz w:val="28"/>
            </w:rPr>
            <w:t xml:space="preserve"> </w:t>
          </w:r>
          <w:r>
            <w:rPr>
              <w:rFonts w:ascii="Trebuchet MS" w:hAnsi="Trebuchet MS" w:cs="Calibri"/>
              <w:b/>
              <w:sz w:val="28"/>
            </w:rPr>
            <w:t>ANESTESIA</w:t>
          </w:r>
          <w:r w:rsidRPr="000B1960">
            <w:rPr>
              <w:rFonts w:ascii="Trebuchet MS" w:hAnsi="Trebuchet MS" w:cs="Calibri"/>
              <w:b/>
              <w:sz w:val="28"/>
            </w:rPr>
            <w:t xml:space="preserve"> </w:t>
          </w:r>
        </w:p>
      </w:tc>
      <w:tc>
        <w:tcPr>
          <w:tcW w:w="2409" w:type="dxa"/>
          <w:vAlign w:val="center"/>
        </w:tcPr>
        <w:p w14:paraId="36939B7E" w14:textId="3DF4CE54" w:rsidR="00B92D98" w:rsidRPr="00890531" w:rsidRDefault="00B92D98" w:rsidP="00AC07A3">
          <w:pPr>
            <w:snapToGrid w:val="0"/>
            <w:ind w:left="-392" w:right="-108" w:firstLine="142"/>
            <w:jc w:val="center"/>
            <w:rPr>
              <w:rFonts w:ascii="Trebuchet MS" w:hAnsi="Trebuchet MS" w:cs="Calibri"/>
              <w:b/>
              <w:bCs/>
              <w:sz w:val="18"/>
              <w:szCs w:val="22"/>
              <w:highlight w:val="cyan"/>
            </w:rPr>
          </w:pPr>
          <w:r w:rsidRPr="00890531">
            <w:rPr>
              <w:rFonts w:ascii="Trebuchet MS" w:hAnsi="Trebuchet MS" w:cs="Calibri"/>
              <w:b/>
              <w:bCs/>
              <w:sz w:val="20"/>
              <w:highlight w:val="cyan"/>
            </w:rPr>
            <w:t>TER.ESP.0010/0</w:t>
          </w:r>
          <w:r w:rsidR="00AC07A3" w:rsidRPr="00890531">
            <w:rPr>
              <w:rFonts w:ascii="Trebuchet MS" w:hAnsi="Trebuchet MS" w:cs="Calibri"/>
              <w:b/>
              <w:bCs/>
              <w:sz w:val="20"/>
              <w:highlight w:val="cyan"/>
            </w:rPr>
            <w:t>3</w:t>
          </w:r>
        </w:p>
        <w:p w14:paraId="57C1024B" w14:textId="77777777" w:rsidR="00B92D98" w:rsidRPr="00890531" w:rsidRDefault="00B92D98" w:rsidP="00AC07A3">
          <w:pPr>
            <w:snapToGrid w:val="0"/>
            <w:ind w:left="-392" w:right="-250" w:firstLine="142"/>
            <w:jc w:val="center"/>
            <w:rPr>
              <w:rFonts w:ascii="Trebuchet MS" w:hAnsi="Trebuchet MS" w:cs="Calibri"/>
              <w:b/>
              <w:bCs/>
              <w:sz w:val="20"/>
              <w:highlight w:val="cyan"/>
            </w:rPr>
          </w:pPr>
          <w:r w:rsidRPr="00890531">
            <w:rPr>
              <w:rFonts w:ascii="Trebuchet MS" w:hAnsi="Trebuchet MS" w:cs="Calibri"/>
              <w:b/>
              <w:bCs/>
              <w:sz w:val="20"/>
              <w:highlight w:val="cyan"/>
            </w:rPr>
            <w:t>Implantação: 09/2011</w:t>
          </w:r>
        </w:p>
        <w:p w14:paraId="2281E910" w14:textId="5F0900A3" w:rsidR="00B92D98" w:rsidRPr="00890531" w:rsidRDefault="00AC07A3" w:rsidP="00AC07A3">
          <w:pPr>
            <w:snapToGrid w:val="0"/>
            <w:ind w:left="-392" w:right="-250" w:firstLine="142"/>
            <w:jc w:val="center"/>
            <w:rPr>
              <w:rFonts w:ascii="Trebuchet MS" w:hAnsi="Trebuchet MS" w:cs="Calibri"/>
              <w:b/>
              <w:bCs/>
              <w:sz w:val="20"/>
              <w:highlight w:val="cyan"/>
            </w:rPr>
          </w:pPr>
          <w:r w:rsidRPr="00890531">
            <w:rPr>
              <w:rFonts w:ascii="Trebuchet MS" w:hAnsi="Trebuchet MS" w:cs="Calibri"/>
              <w:b/>
              <w:bCs/>
              <w:sz w:val="20"/>
              <w:highlight w:val="cyan"/>
            </w:rPr>
            <w:t>3</w:t>
          </w:r>
          <w:r w:rsidR="00B92D98" w:rsidRPr="00890531">
            <w:rPr>
              <w:rFonts w:ascii="Trebuchet MS" w:hAnsi="Trebuchet MS" w:cs="Calibri"/>
              <w:b/>
              <w:bCs/>
              <w:sz w:val="20"/>
              <w:highlight w:val="cyan"/>
            </w:rPr>
            <w:t xml:space="preserve">ª Revisão: </w:t>
          </w:r>
          <w:r w:rsidRPr="00890531">
            <w:rPr>
              <w:rFonts w:ascii="Trebuchet MS" w:hAnsi="Trebuchet MS" w:cs="Calibri"/>
              <w:b/>
              <w:bCs/>
              <w:sz w:val="20"/>
              <w:highlight w:val="cyan"/>
            </w:rPr>
            <w:t>04/2025</w:t>
          </w:r>
        </w:p>
        <w:p w14:paraId="6CD6E147" w14:textId="77777777" w:rsidR="00B92D98" w:rsidRPr="000B1960" w:rsidRDefault="00B92D98" w:rsidP="00AC07A3">
          <w:pPr>
            <w:snapToGrid w:val="0"/>
            <w:ind w:left="-392" w:right="-250" w:firstLine="142"/>
            <w:jc w:val="center"/>
            <w:rPr>
              <w:rFonts w:ascii="Trebuchet MS" w:hAnsi="Trebuchet MS"/>
              <w:b/>
              <w:bCs/>
              <w:sz w:val="20"/>
            </w:rPr>
          </w:pPr>
          <w:r w:rsidRPr="00890531">
            <w:rPr>
              <w:rFonts w:ascii="Trebuchet MS" w:hAnsi="Trebuchet MS" w:cs="Calibri"/>
              <w:b/>
              <w:bCs/>
              <w:sz w:val="20"/>
              <w:highlight w:val="cyan"/>
            </w:rPr>
            <w:t>Classificação: RESTRITO</w:t>
          </w:r>
        </w:p>
      </w:tc>
    </w:tr>
  </w:tbl>
  <w:p w14:paraId="5AB78FDE" w14:textId="3D3BD012" w:rsidR="00F4090C" w:rsidRPr="00B92D98" w:rsidRDefault="00F4090C" w:rsidP="00B92D9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29C8"/>
    <w:multiLevelType w:val="hybridMultilevel"/>
    <w:tmpl w:val="12022A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52ED8"/>
    <w:multiLevelType w:val="multilevel"/>
    <w:tmpl w:val="BE14B94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76" w:hanging="36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152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-132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-56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20" w:hanging="144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-264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-188" w:hanging="180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-472" w:hanging="1800"/>
      </w:pPr>
      <w:rPr>
        <w:rFonts w:hint="default"/>
        <w:u w:val="single"/>
      </w:rPr>
    </w:lvl>
  </w:abstractNum>
  <w:abstractNum w:abstractNumId="2" w15:restartNumberingAfterBreak="0">
    <w:nsid w:val="0AC67EA2"/>
    <w:multiLevelType w:val="multilevel"/>
    <w:tmpl w:val="CF0440A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>
      <w:start w:val="1"/>
      <w:numFmt w:val="decimal"/>
      <w:lvlText w:val="%1.%2"/>
      <w:lvlJc w:val="left"/>
      <w:pPr>
        <w:ind w:left="77" w:hanging="36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154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-129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-52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25" w:hanging="144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-258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-181" w:hanging="180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-464" w:hanging="1800"/>
      </w:pPr>
      <w:rPr>
        <w:rFonts w:hint="default"/>
        <w:u w:val="single"/>
      </w:rPr>
    </w:lvl>
  </w:abstractNum>
  <w:abstractNum w:abstractNumId="3" w15:restartNumberingAfterBreak="0">
    <w:nsid w:val="185D62DC"/>
    <w:multiLevelType w:val="multilevel"/>
    <w:tmpl w:val="DC403D7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u w:val="single"/>
      </w:rPr>
    </w:lvl>
    <w:lvl w:ilvl="1">
      <w:start w:val="2"/>
      <w:numFmt w:val="decimal"/>
      <w:lvlText w:val="%1.%2"/>
      <w:lvlJc w:val="left"/>
      <w:pPr>
        <w:ind w:left="76" w:hanging="360"/>
      </w:pPr>
      <w:rPr>
        <w:rFonts w:hint="default"/>
        <w:u w:val="single"/>
      </w:rPr>
    </w:lvl>
    <w:lvl w:ilvl="2">
      <w:start w:val="1"/>
      <w:numFmt w:val="decimal"/>
      <w:lvlText w:val="%1.%2.%3"/>
      <w:lvlJc w:val="left"/>
      <w:pPr>
        <w:ind w:left="152" w:hanging="720"/>
      </w:pPr>
      <w:rPr>
        <w:rFonts w:hint="default"/>
        <w:u w:val="single"/>
      </w:rPr>
    </w:lvl>
    <w:lvl w:ilvl="3">
      <w:start w:val="1"/>
      <w:numFmt w:val="decimal"/>
      <w:lvlText w:val="%1.%2.%3.%4"/>
      <w:lvlJc w:val="left"/>
      <w:pPr>
        <w:ind w:left="-132" w:hanging="720"/>
      </w:pPr>
      <w:rPr>
        <w:rFonts w:hint="default"/>
        <w:u w:val="single"/>
      </w:rPr>
    </w:lvl>
    <w:lvl w:ilvl="4">
      <w:start w:val="1"/>
      <w:numFmt w:val="decimal"/>
      <w:lvlText w:val="%1.%2.%3.%4.%5"/>
      <w:lvlJc w:val="left"/>
      <w:pPr>
        <w:ind w:left="-56" w:hanging="1080"/>
      </w:pPr>
      <w:rPr>
        <w:rFonts w:hint="default"/>
        <w:u w:val="single"/>
      </w:rPr>
    </w:lvl>
    <w:lvl w:ilvl="5">
      <w:start w:val="1"/>
      <w:numFmt w:val="decimal"/>
      <w:lvlText w:val="%1.%2.%3.%4.%5.%6"/>
      <w:lvlJc w:val="left"/>
      <w:pPr>
        <w:ind w:left="20" w:hanging="1440"/>
      </w:pPr>
      <w:rPr>
        <w:rFonts w:hint="default"/>
        <w:u w:val="single"/>
      </w:rPr>
    </w:lvl>
    <w:lvl w:ilvl="6">
      <w:start w:val="1"/>
      <w:numFmt w:val="decimal"/>
      <w:lvlText w:val="%1.%2.%3.%4.%5.%6.%7"/>
      <w:lvlJc w:val="left"/>
      <w:pPr>
        <w:ind w:left="-264" w:hanging="1440"/>
      </w:pPr>
      <w:rPr>
        <w:rFonts w:hint="default"/>
        <w:u w:val="single"/>
      </w:rPr>
    </w:lvl>
    <w:lvl w:ilvl="7">
      <w:start w:val="1"/>
      <w:numFmt w:val="decimal"/>
      <w:lvlText w:val="%1.%2.%3.%4.%5.%6.%7.%8"/>
      <w:lvlJc w:val="left"/>
      <w:pPr>
        <w:ind w:left="-188" w:hanging="1800"/>
      </w:pPr>
      <w:rPr>
        <w:rFonts w:hint="default"/>
        <w:u w:val="single"/>
      </w:rPr>
    </w:lvl>
    <w:lvl w:ilvl="8">
      <w:start w:val="1"/>
      <w:numFmt w:val="decimal"/>
      <w:lvlText w:val="%1.%2.%3.%4.%5.%6.%7.%8.%9"/>
      <w:lvlJc w:val="left"/>
      <w:pPr>
        <w:ind w:left="-472" w:hanging="1800"/>
      </w:pPr>
      <w:rPr>
        <w:rFonts w:hint="default"/>
        <w:u w:val="single"/>
      </w:rPr>
    </w:lvl>
  </w:abstractNum>
  <w:abstractNum w:abstractNumId="4" w15:restartNumberingAfterBreak="0">
    <w:nsid w:val="213935A2"/>
    <w:multiLevelType w:val="hybridMultilevel"/>
    <w:tmpl w:val="871E20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6B4AC9"/>
    <w:multiLevelType w:val="hybridMultilevel"/>
    <w:tmpl w:val="52284D8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C826C5"/>
    <w:multiLevelType w:val="hybridMultilevel"/>
    <w:tmpl w:val="25860C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2A791B"/>
    <w:multiLevelType w:val="hybridMultilevel"/>
    <w:tmpl w:val="B3B6FC96"/>
    <w:lvl w:ilvl="0" w:tplc="C66E0D60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8E3552"/>
    <w:multiLevelType w:val="multilevel"/>
    <w:tmpl w:val="8490092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4EE85252"/>
    <w:multiLevelType w:val="hybridMultilevel"/>
    <w:tmpl w:val="F106FF6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0E2174"/>
    <w:multiLevelType w:val="multilevel"/>
    <w:tmpl w:val="1188DD48"/>
    <w:lvl w:ilvl="0">
      <w:start w:val="1"/>
      <w:numFmt w:val="decimal"/>
      <w:lvlText w:val="%1."/>
      <w:lvlJc w:val="left"/>
      <w:pPr>
        <w:ind w:left="36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72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080" w:hanging="36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1800" w:hanging="360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2160" w:hanging="360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288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240" w:hanging="360"/>
      </w:pPr>
      <w:rPr>
        <w:smallCaps w:val="0"/>
        <w:strike w:val="0"/>
        <w:shd w:val="clear" w:color="auto" w:fill="auto"/>
        <w:vertAlign w:val="baseline"/>
      </w:rPr>
    </w:lvl>
  </w:abstractNum>
  <w:abstractNum w:abstractNumId="11" w15:restartNumberingAfterBreak="0">
    <w:nsid w:val="5BDE0B27"/>
    <w:multiLevelType w:val="multilevel"/>
    <w:tmpl w:val="995E1D4C"/>
    <w:lvl w:ilvl="0">
      <w:start w:val="1"/>
      <w:numFmt w:val="decimal"/>
      <w:lvlText w:val="%1."/>
      <w:lvlJc w:val="left"/>
      <w:pPr>
        <w:ind w:left="360" w:hanging="360"/>
      </w:pPr>
      <w:rPr>
        <w:rFonts w:ascii="Trebuchet MS" w:eastAsia="Helvetica Neue Light" w:hAnsi="Trebuchet MS" w:cs="Helvetica Neue Light"/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72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080" w:hanging="36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1800" w:hanging="360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2160" w:hanging="360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252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288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3240" w:hanging="360"/>
      </w:pPr>
      <w:rPr>
        <w:smallCaps w:val="0"/>
        <w:strike w:val="0"/>
        <w:shd w:val="clear" w:color="auto" w:fill="auto"/>
        <w:vertAlign w:val="baseline"/>
      </w:rPr>
    </w:lvl>
  </w:abstractNum>
  <w:abstractNum w:abstractNumId="12" w15:restartNumberingAfterBreak="0">
    <w:nsid w:val="5F77297F"/>
    <w:multiLevelType w:val="hybridMultilevel"/>
    <w:tmpl w:val="3A6C90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A763B7"/>
    <w:multiLevelType w:val="hybridMultilevel"/>
    <w:tmpl w:val="82F0B5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644198">
    <w:abstractNumId w:val="10"/>
  </w:num>
  <w:num w:numId="2" w16cid:durableId="45222342">
    <w:abstractNumId w:val="11"/>
  </w:num>
  <w:num w:numId="3" w16cid:durableId="1208027915">
    <w:abstractNumId w:val="2"/>
  </w:num>
  <w:num w:numId="4" w16cid:durableId="223878562">
    <w:abstractNumId w:val="1"/>
  </w:num>
  <w:num w:numId="5" w16cid:durableId="1437286599">
    <w:abstractNumId w:val="3"/>
  </w:num>
  <w:num w:numId="6" w16cid:durableId="1234508279">
    <w:abstractNumId w:val="7"/>
  </w:num>
  <w:num w:numId="7" w16cid:durableId="947853355">
    <w:abstractNumId w:val="8"/>
  </w:num>
  <w:num w:numId="8" w16cid:durableId="686251896">
    <w:abstractNumId w:val="0"/>
  </w:num>
  <w:num w:numId="9" w16cid:durableId="779757650">
    <w:abstractNumId w:val="13"/>
  </w:num>
  <w:num w:numId="10" w16cid:durableId="226187686">
    <w:abstractNumId w:val="12"/>
  </w:num>
  <w:num w:numId="11" w16cid:durableId="614794775">
    <w:abstractNumId w:val="6"/>
  </w:num>
  <w:num w:numId="12" w16cid:durableId="266041654">
    <w:abstractNumId w:val="4"/>
  </w:num>
  <w:num w:numId="13" w16cid:durableId="1894078583">
    <w:abstractNumId w:val="5"/>
  </w:num>
  <w:num w:numId="14" w16cid:durableId="28635597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90C"/>
    <w:rsid w:val="00037C55"/>
    <w:rsid w:val="000D42A6"/>
    <w:rsid w:val="000F11C0"/>
    <w:rsid w:val="00106871"/>
    <w:rsid w:val="00117591"/>
    <w:rsid w:val="00137AE5"/>
    <w:rsid w:val="00160C28"/>
    <w:rsid w:val="001768F8"/>
    <w:rsid w:val="001B043B"/>
    <w:rsid w:val="001C1330"/>
    <w:rsid w:val="0021242D"/>
    <w:rsid w:val="00254501"/>
    <w:rsid w:val="00272F4E"/>
    <w:rsid w:val="00275339"/>
    <w:rsid w:val="00283EA8"/>
    <w:rsid w:val="00290CE4"/>
    <w:rsid w:val="002A32C7"/>
    <w:rsid w:val="002C6784"/>
    <w:rsid w:val="003064C6"/>
    <w:rsid w:val="00352734"/>
    <w:rsid w:val="00362D0F"/>
    <w:rsid w:val="00370C52"/>
    <w:rsid w:val="003D4FCB"/>
    <w:rsid w:val="003E259E"/>
    <w:rsid w:val="003E48D1"/>
    <w:rsid w:val="00403B5D"/>
    <w:rsid w:val="00410861"/>
    <w:rsid w:val="004A0105"/>
    <w:rsid w:val="004E1D06"/>
    <w:rsid w:val="004E6B99"/>
    <w:rsid w:val="004F3966"/>
    <w:rsid w:val="00540BB2"/>
    <w:rsid w:val="00574D7E"/>
    <w:rsid w:val="005822C5"/>
    <w:rsid w:val="00586F07"/>
    <w:rsid w:val="005A0703"/>
    <w:rsid w:val="00604DA6"/>
    <w:rsid w:val="006202CA"/>
    <w:rsid w:val="00646C2D"/>
    <w:rsid w:val="00651378"/>
    <w:rsid w:val="00673234"/>
    <w:rsid w:val="006D6574"/>
    <w:rsid w:val="006F780E"/>
    <w:rsid w:val="00724CD7"/>
    <w:rsid w:val="00754943"/>
    <w:rsid w:val="007A06DC"/>
    <w:rsid w:val="007F4E64"/>
    <w:rsid w:val="00832E9E"/>
    <w:rsid w:val="008473C1"/>
    <w:rsid w:val="00890531"/>
    <w:rsid w:val="008B0CC7"/>
    <w:rsid w:val="008B4B2E"/>
    <w:rsid w:val="008C38EB"/>
    <w:rsid w:val="00943EF2"/>
    <w:rsid w:val="0097367E"/>
    <w:rsid w:val="00977B97"/>
    <w:rsid w:val="009A08D2"/>
    <w:rsid w:val="00A1430B"/>
    <w:rsid w:val="00A17EAE"/>
    <w:rsid w:val="00A23D26"/>
    <w:rsid w:val="00A358F0"/>
    <w:rsid w:val="00A51A16"/>
    <w:rsid w:val="00AC07A3"/>
    <w:rsid w:val="00AD798D"/>
    <w:rsid w:val="00AE7D7F"/>
    <w:rsid w:val="00B50FF0"/>
    <w:rsid w:val="00B8239C"/>
    <w:rsid w:val="00B92D98"/>
    <w:rsid w:val="00B94FAD"/>
    <w:rsid w:val="00BF3049"/>
    <w:rsid w:val="00C17FD2"/>
    <w:rsid w:val="00C75C59"/>
    <w:rsid w:val="00C84E23"/>
    <w:rsid w:val="00C97813"/>
    <w:rsid w:val="00CC5837"/>
    <w:rsid w:val="00CE4100"/>
    <w:rsid w:val="00D371B9"/>
    <w:rsid w:val="00D55E1B"/>
    <w:rsid w:val="00D622E3"/>
    <w:rsid w:val="00D65F7F"/>
    <w:rsid w:val="00DB1B33"/>
    <w:rsid w:val="00E266B1"/>
    <w:rsid w:val="00E35C10"/>
    <w:rsid w:val="00E52C39"/>
    <w:rsid w:val="00E7688B"/>
    <w:rsid w:val="00EA371C"/>
    <w:rsid w:val="00EB0B20"/>
    <w:rsid w:val="00F108FA"/>
    <w:rsid w:val="00F12077"/>
    <w:rsid w:val="00F4090C"/>
    <w:rsid w:val="00F572DD"/>
    <w:rsid w:val="00F61FE7"/>
    <w:rsid w:val="00F972F1"/>
    <w:rsid w:val="00FC4C94"/>
    <w:rsid w:val="77092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B78FAB"/>
  <w15:docId w15:val="{77A2B06C-8369-4866-B765-F3C51519B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PT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rPr>
      <w:u w:val="single"/>
    </w:rPr>
  </w:style>
  <w:style w:type="table" w:customStyle="1" w:styleId="TableNormal0">
    <w:name w:val="Table Normal0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orpo">
    <w:name w:val="Corpo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numbering" w:customStyle="1" w:styleId="Nmeros">
    <w:name w:val="Números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290CE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90CE4"/>
    <w:rPr>
      <w:lang w:val="en-US" w:eastAsia="en-US"/>
    </w:rPr>
  </w:style>
  <w:style w:type="paragraph" w:styleId="Rodap">
    <w:name w:val="footer"/>
    <w:basedOn w:val="Normal"/>
    <w:link w:val="RodapChar"/>
    <w:uiPriority w:val="99"/>
    <w:unhideWhenUsed/>
    <w:rsid w:val="00290CE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90CE4"/>
    <w:rPr>
      <w:lang w:val="en-US" w:eastAsia="en-US"/>
    </w:rPr>
  </w:style>
  <w:style w:type="paragraph" w:styleId="Corpodetexto">
    <w:name w:val="Body Text"/>
    <w:basedOn w:val="Normal"/>
    <w:link w:val="CorpodetextoChar"/>
    <w:rsid w:val="00B92D98"/>
    <w:pPr>
      <w:suppressAutoHyphens/>
      <w:spacing w:after="120"/>
    </w:pPr>
    <w:rPr>
      <w:lang w:eastAsia="ar-SA"/>
    </w:rPr>
  </w:style>
  <w:style w:type="character" w:customStyle="1" w:styleId="CorpodetextoChar">
    <w:name w:val="Corpo de texto Char"/>
    <w:basedOn w:val="Fontepargpadro"/>
    <w:link w:val="Corpodetexto"/>
    <w:rsid w:val="00B92D98"/>
    <w:rPr>
      <w:lang w:val="pt-BR" w:eastAsia="ar-SA"/>
    </w:rPr>
  </w:style>
  <w:style w:type="character" w:styleId="Refdecomentrio">
    <w:name w:val="annotation reference"/>
    <w:basedOn w:val="Fontepargpadro"/>
    <w:uiPriority w:val="99"/>
    <w:semiHidden/>
    <w:unhideWhenUsed/>
    <w:rsid w:val="003E48D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E48D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E48D1"/>
    <w:rPr>
      <w:sz w:val="20"/>
      <w:szCs w:val="20"/>
      <w:lang w:val="pt-BR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E48D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E48D1"/>
    <w:rPr>
      <w:b/>
      <w:bCs/>
      <w:sz w:val="20"/>
      <w:szCs w:val="20"/>
      <w:lang w:val="pt-BR"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E48D1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E48D1"/>
    <w:rPr>
      <w:rFonts w:ascii="Segoe UI" w:hAnsi="Segoe UI" w:cs="Segoe UI"/>
      <w:sz w:val="18"/>
      <w:szCs w:val="18"/>
      <w:lang w:val="pt-BR" w:eastAsia="en-US"/>
    </w:rPr>
  </w:style>
  <w:style w:type="paragraph" w:styleId="PargrafodaLista">
    <w:name w:val="List Paragraph"/>
    <w:basedOn w:val="Normal"/>
    <w:uiPriority w:val="34"/>
    <w:qFormat/>
    <w:rsid w:val="008B4B2E"/>
    <w:pPr>
      <w:ind w:left="720"/>
      <w:contextualSpacing/>
    </w:pPr>
  </w:style>
  <w:style w:type="paragraph" w:styleId="Reviso">
    <w:name w:val="Revision"/>
    <w:hidden/>
    <w:uiPriority w:val="99"/>
    <w:semiHidden/>
    <w:rsid w:val="00604DA6"/>
    <w:rPr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12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38FpAh3sVRNoXoJHZ25qXw6JyA==">CgMxLjA4AHIhMW9IQm5fNzJyRF9DY3FLb2NCYjQtRmpsWm1sb1RUMWtC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3E3050B-3076-4593-8CBA-9448047002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1417</Words>
  <Characters>8846</Characters>
  <Application>Microsoft Office Word</Application>
  <DocSecurity>0</DocSecurity>
  <Lines>184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Certiqual</dc:creator>
  <cp:lastModifiedBy>Gabriela Citron Vedana</cp:lastModifiedBy>
  <cp:revision>8</cp:revision>
  <dcterms:created xsi:type="dcterms:W3CDTF">2025-10-24T12:44:00Z</dcterms:created>
  <dcterms:modified xsi:type="dcterms:W3CDTF">2025-10-27T12:54:00Z</dcterms:modified>
</cp:coreProperties>
</file>