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76" w:rsidRDefault="00B05876" w:rsidP="00B05876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线窗口的显示情况和操作方式与飞狐等软件差别比较大，操作键最好保持和飞狐等软件一致，不然误操作太多。下面是飞狐的操作键列表：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捷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F1 </w:t>
      </w:r>
      <w:r>
        <w:rPr>
          <w:rFonts w:hint="eastAsia"/>
        </w:rPr>
        <w:t>帮助系统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F2 </w:t>
      </w:r>
      <w:r>
        <w:rPr>
          <w:rFonts w:hint="eastAsia"/>
        </w:rPr>
        <w:t>切换到行情报价表（如果当前为行情报价表，则不起作用）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F3 </w:t>
      </w:r>
      <w:r>
        <w:rPr>
          <w:rFonts w:hint="eastAsia"/>
        </w:rPr>
        <w:t>选择指标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F4 </w:t>
      </w:r>
      <w:r>
        <w:rPr>
          <w:rFonts w:hint="eastAsia"/>
        </w:rPr>
        <w:t>大盘指数切换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F5 </w:t>
      </w:r>
      <w:r>
        <w:rPr>
          <w:rFonts w:hint="eastAsia"/>
        </w:rPr>
        <w:t>分时线、日线切换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点数图中切换周期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F6 </w:t>
      </w:r>
      <w:r>
        <w:rPr>
          <w:rFonts w:hint="eastAsia"/>
        </w:rPr>
        <w:t>指标排序</w:t>
      </w:r>
      <w:r>
        <w:rPr>
          <w:rFonts w:hint="eastAsia"/>
        </w:rPr>
        <w:t xml:space="preserve"> (</w:t>
      </w:r>
      <w:r>
        <w:rPr>
          <w:rFonts w:hint="eastAsia"/>
        </w:rPr>
        <w:t>在列表窗口中起作用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F7 </w:t>
      </w:r>
      <w:r>
        <w:rPr>
          <w:rFonts w:hint="eastAsia"/>
        </w:rPr>
        <w:t>条件选股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F8 </w:t>
      </w:r>
      <w:r>
        <w:rPr>
          <w:rFonts w:hint="eastAsia"/>
        </w:rPr>
        <w:t>周期切换</w:t>
      </w:r>
      <w:r>
        <w:rPr>
          <w:rFonts w:hint="eastAsia"/>
        </w:rPr>
        <w:t xml:space="preserve"> (</w:t>
      </w:r>
      <w:r>
        <w:rPr>
          <w:rFonts w:hint="eastAsia"/>
        </w:rPr>
        <w:t>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板块切换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列表窗口中起作用，用于切换市场报块和常用报块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市场轮廓中切换周期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F9 </w:t>
      </w:r>
      <w:r>
        <w:rPr>
          <w:rFonts w:hint="eastAsia"/>
        </w:rPr>
        <w:t>查看接收到的交易所公告及财经报道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F10 </w:t>
      </w:r>
      <w:r>
        <w:rPr>
          <w:rFonts w:hint="eastAsia"/>
        </w:rPr>
        <w:t>基本资料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F11 </w:t>
      </w:r>
      <w:r>
        <w:rPr>
          <w:rFonts w:hint="eastAsia"/>
        </w:rPr>
        <w:t>复权处理</w:t>
      </w:r>
      <w:r>
        <w:rPr>
          <w:rFonts w:hint="eastAsia"/>
        </w:rPr>
        <w:t>/</w:t>
      </w:r>
      <w:r>
        <w:rPr>
          <w:rFonts w:hint="eastAsia"/>
        </w:rPr>
        <w:t>取消复权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F12 </w:t>
      </w:r>
      <w:r>
        <w:rPr>
          <w:rFonts w:hint="eastAsia"/>
        </w:rPr>
        <w:t>第一套外挂自助委托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ALT+F12 </w:t>
      </w:r>
      <w:r>
        <w:rPr>
          <w:rFonts w:hint="eastAsia"/>
        </w:rPr>
        <w:t>第二套外挂自助委托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Tab </w:t>
      </w:r>
      <w:r>
        <w:rPr>
          <w:rFonts w:hint="eastAsia"/>
        </w:rPr>
        <w:t>切换窗口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F4 </w:t>
      </w:r>
      <w:r>
        <w:rPr>
          <w:rFonts w:hint="eastAsia"/>
        </w:rPr>
        <w:t>退出『飞狐交易师』系统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F1 </w:t>
      </w:r>
      <w:r>
        <w:rPr>
          <w:rFonts w:hint="eastAsia"/>
        </w:rPr>
        <w:t>在线帮助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F4 </w:t>
      </w:r>
      <w:r>
        <w:rPr>
          <w:rFonts w:hint="eastAsia"/>
        </w:rPr>
        <w:t>关闭当前子窗口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F6 </w:t>
      </w:r>
      <w:r>
        <w:rPr>
          <w:rFonts w:hint="eastAsia"/>
        </w:rPr>
        <w:t>系统指示（只在图形窗口中起作用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F8 </w:t>
      </w:r>
      <w:r>
        <w:rPr>
          <w:rFonts w:hint="eastAsia"/>
        </w:rPr>
        <w:t>交易系统探索最佳参数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F9 </w:t>
      </w:r>
      <w:r>
        <w:rPr>
          <w:rFonts w:hint="eastAsia"/>
        </w:rPr>
        <w:t>交易系统全局优选（只在图形窗口中起作用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F10 </w:t>
      </w:r>
      <w:r>
        <w:rPr>
          <w:rFonts w:hint="eastAsia"/>
        </w:rPr>
        <w:t>个股备忘录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A </w:t>
      </w:r>
      <w:r>
        <w:rPr>
          <w:rFonts w:hint="eastAsia"/>
        </w:rPr>
        <w:t>预警系统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B </w:t>
      </w:r>
      <w:r>
        <w:rPr>
          <w:rFonts w:hint="eastAsia"/>
        </w:rPr>
        <w:t>调用</w:t>
      </w:r>
      <w:r>
        <w:rPr>
          <w:rFonts w:hint="eastAsia"/>
        </w:rPr>
        <w:t>[</w:t>
      </w:r>
      <w:r>
        <w:rPr>
          <w:rFonts w:hint="eastAsia"/>
        </w:rPr>
        <w:t>板块分析</w:t>
      </w:r>
      <w:r>
        <w:rPr>
          <w:rFonts w:hint="eastAsia"/>
        </w:rPr>
        <w:t>]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D </w:t>
      </w:r>
      <w:r>
        <w:rPr>
          <w:rFonts w:hint="eastAsia"/>
        </w:rPr>
        <w:t>数据管理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H </w:t>
      </w:r>
      <w:r>
        <w:rPr>
          <w:rFonts w:hint="eastAsia"/>
        </w:rPr>
        <w:t>黄金分割主图坐标（只在图形窗口中起作用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I </w:t>
      </w:r>
      <w:r>
        <w:rPr>
          <w:rFonts w:hint="eastAsia"/>
        </w:rPr>
        <w:t>显示／不显示股票信息栏（只在图形窗口中起作用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J </w:t>
      </w:r>
      <w:r>
        <w:rPr>
          <w:rFonts w:hint="eastAsia"/>
        </w:rPr>
        <w:t>投资计算器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K </w:t>
      </w:r>
      <w:r>
        <w:rPr>
          <w:rFonts w:hint="eastAsia"/>
        </w:rPr>
        <w:t>调用</w:t>
      </w:r>
      <w:r>
        <w:rPr>
          <w:rFonts w:hint="eastAsia"/>
        </w:rPr>
        <w:t>[</w:t>
      </w:r>
      <w:r>
        <w:rPr>
          <w:rFonts w:hint="eastAsia"/>
        </w:rPr>
        <w:t>添加模拟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 xml:space="preserve">]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L </w:t>
      </w:r>
      <w:r>
        <w:rPr>
          <w:rFonts w:hint="eastAsia"/>
        </w:rPr>
        <w:t>对数主图坐标（只在图形窗口中起作用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M </w:t>
      </w:r>
      <w:r>
        <w:rPr>
          <w:rFonts w:hint="eastAsia"/>
        </w:rPr>
        <w:t>启动／停止多图同列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N </w:t>
      </w:r>
      <w:r>
        <w:rPr>
          <w:rFonts w:hint="eastAsia"/>
        </w:rPr>
        <w:t>标准主图坐标（只在图形窗口中起作用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O </w:t>
      </w:r>
      <w:r>
        <w:rPr>
          <w:rFonts w:hint="eastAsia"/>
        </w:rPr>
        <w:t>弹出选项对话框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P </w:t>
      </w:r>
      <w:r>
        <w:rPr>
          <w:rFonts w:hint="eastAsia"/>
        </w:rPr>
        <w:t>百分比主图坐标（只在图形窗口中起作用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lastRenderedPageBreak/>
        <w:t>Ctrl</w:t>
      </w:r>
      <w:r>
        <w:rPr>
          <w:rFonts w:hint="eastAsia"/>
        </w:rPr>
        <w:t>＋</w:t>
      </w:r>
      <w:r>
        <w:rPr>
          <w:rFonts w:hint="eastAsia"/>
        </w:rPr>
        <w:t xml:space="preserve">Q </w:t>
      </w:r>
      <w:r>
        <w:rPr>
          <w:rFonts w:hint="eastAsia"/>
        </w:rPr>
        <w:t>缺省主图坐标（只在图形窗口中起作用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输出图形（类似屏幕截图，可直接存成</w:t>
      </w:r>
      <w:r>
        <w:rPr>
          <w:rFonts w:hint="eastAsia"/>
        </w:rPr>
        <w:t>bmp/gif</w:t>
      </w:r>
      <w:r>
        <w:rPr>
          <w:rFonts w:hint="eastAsia"/>
        </w:rPr>
        <w:t>文件）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T </w:t>
      </w:r>
      <w:r>
        <w:rPr>
          <w:rFonts w:hint="eastAsia"/>
        </w:rPr>
        <w:t>投资管理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W </w:t>
      </w:r>
      <w:r>
        <w:rPr>
          <w:rFonts w:hint="eastAsia"/>
        </w:rPr>
        <w:t>列表窗口行情</w:t>
      </w:r>
      <w:r>
        <w:rPr>
          <w:rFonts w:hint="eastAsia"/>
        </w:rPr>
        <w:t>/</w:t>
      </w:r>
      <w:r>
        <w:rPr>
          <w:rFonts w:hint="eastAsia"/>
        </w:rPr>
        <w:t>财务数据切换</w:t>
      </w:r>
      <w:r>
        <w:rPr>
          <w:rFonts w:hint="eastAsia"/>
        </w:rPr>
        <w:t xml:space="preserve"> (</w:t>
      </w:r>
      <w:r>
        <w:rPr>
          <w:rFonts w:hint="eastAsia"/>
        </w:rPr>
        <w:t>只在列表窗口起作用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Y 10%</w:t>
      </w:r>
      <w:r>
        <w:rPr>
          <w:rFonts w:hint="eastAsia"/>
        </w:rPr>
        <w:t>坐标的分时线</w:t>
      </w:r>
      <w:r>
        <w:rPr>
          <w:rFonts w:hint="eastAsia"/>
        </w:rPr>
        <w:t xml:space="preserve"> </w:t>
      </w:r>
      <w:r>
        <w:rPr>
          <w:rFonts w:hint="eastAsia"/>
        </w:rPr>
        <w:t>（只在分时走势窗口起作用）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Delete </w:t>
      </w:r>
      <w:r>
        <w:rPr>
          <w:rFonts w:hint="eastAsia"/>
        </w:rPr>
        <w:t>删除所有交易指示（只在图形窗口中起作用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 xml:space="preserve">PgDn </w:t>
      </w:r>
      <w:r>
        <w:rPr>
          <w:rFonts w:hint="eastAsia"/>
        </w:rPr>
        <w:t>自动换页</w:t>
      </w:r>
      <w:r>
        <w:rPr>
          <w:rFonts w:hint="eastAsia"/>
        </w:rPr>
        <w:t>/</w:t>
      </w:r>
      <w:r>
        <w:rPr>
          <w:rFonts w:hint="eastAsia"/>
        </w:rPr>
        <w:t>停止换页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Insert </w:t>
      </w:r>
      <w:r>
        <w:rPr>
          <w:rFonts w:hint="eastAsia"/>
        </w:rPr>
        <w:t>加入到自选股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Delete </w:t>
      </w:r>
      <w:r>
        <w:rPr>
          <w:rFonts w:hint="eastAsia"/>
        </w:rPr>
        <w:t>从板块中删除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I </w:t>
      </w:r>
      <w:r>
        <w:rPr>
          <w:rFonts w:hint="eastAsia"/>
        </w:rPr>
        <w:t>显示／不显示移动成本分布</w:t>
      </w:r>
      <w:r>
        <w:rPr>
          <w:rFonts w:hint="eastAsia"/>
        </w:rPr>
        <w:t xml:space="preserve"> </w:t>
      </w:r>
      <w:r>
        <w:rPr>
          <w:rFonts w:hint="eastAsia"/>
        </w:rPr>
        <w:t>（只在图形窗口起作用）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P </w:t>
      </w:r>
      <w:r>
        <w:rPr>
          <w:rFonts w:hint="eastAsia"/>
        </w:rPr>
        <w:t>切换</w:t>
      </w:r>
      <w:r>
        <w:rPr>
          <w:rFonts w:hint="eastAsia"/>
        </w:rPr>
        <w:t>/</w:t>
      </w:r>
      <w:r>
        <w:rPr>
          <w:rFonts w:hint="eastAsia"/>
        </w:rPr>
        <w:t>取消鼠标在主图上平移画面功能（只在图形窗口起作用）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R </w:t>
      </w:r>
      <w:r>
        <w:rPr>
          <w:rFonts w:hint="eastAsia"/>
        </w:rPr>
        <w:t>手工刷新（行情报价）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Q </w:t>
      </w:r>
      <w:r>
        <w:rPr>
          <w:rFonts w:hint="eastAsia"/>
        </w:rPr>
        <w:t>切换窗口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选择证券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T </w:t>
      </w:r>
      <w:r>
        <w:rPr>
          <w:rFonts w:hint="eastAsia"/>
        </w:rPr>
        <w:t>显示／不显示标准工具栏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U </w:t>
      </w:r>
      <w:r>
        <w:rPr>
          <w:rFonts w:hint="eastAsia"/>
        </w:rPr>
        <w:t>全屏</w:t>
      </w:r>
      <w:r>
        <w:rPr>
          <w:rFonts w:hint="eastAsia"/>
        </w:rPr>
        <w:t>/</w:t>
      </w:r>
      <w:r>
        <w:rPr>
          <w:rFonts w:hint="eastAsia"/>
        </w:rPr>
        <w:t>窗口模式切换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W </w:t>
      </w:r>
      <w:r>
        <w:rPr>
          <w:rFonts w:hint="eastAsia"/>
        </w:rPr>
        <w:t>显示／不显示公式</w:t>
      </w:r>
      <w:r>
        <w:rPr>
          <w:rFonts w:hint="eastAsia"/>
        </w:rPr>
        <w:t>/</w:t>
      </w:r>
      <w:r>
        <w:rPr>
          <w:rFonts w:hint="eastAsia"/>
        </w:rPr>
        <w:t>板块管理面板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Shift</w:t>
      </w:r>
      <w:r>
        <w:rPr>
          <w:rFonts w:hint="eastAsia"/>
        </w:rPr>
        <w:t>＋</w:t>
      </w:r>
      <w:r>
        <w:rPr>
          <w:rFonts w:hint="eastAsia"/>
        </w:rPr>
        <w:t xml:space="preserve">X </w:t>
      </w:r>
      <w:r>
        <w:rPr>
          <w:rFonts w:hint="eastAsia"/>
        </w:rPr>
        <w:t>显示／不显示画线工具栏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1 </w:t>
      </w:r>
      <w:r>
        <w:rPr>
          <w:rFonts w:hint="eastAsia"/>
        </w:rPr>
        <w:t>只显示主图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2 </w:t>
      </w:r>
      <w:r>
        <w:rPr>
          <w:rFonts w:hint="eastAsia"/>
        </w:rPr>
        <w:t>显示主图和一个副图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3 </w:t>
      </w:r>
      <w:r>
        <w:rPr>
          <w:rFonts w:hint="eastAsia"/>
        </w:rPr>
        <w:t>显示主图和两个副图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4 </w:t>
      </w:r>
      <w:r>
        <w:rPr>
          <w:rFonts w:hint="eastAsia"/>
        </w:rPr>
        <w:t>显示主图和三个副图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5 </w:t>
      </w:r>
      <w:r>
        <w:rPr>
          <w:rFonts w:hint="eastAsia"/>
        </w:rPr>
        <w:t>显示主图和四个副图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 xml:space="preserve">)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6 </w:t>
      </w:r>
      <w:r>
        <w:rPr>
          <w:rFonts w:hint="eastAsia"/>
        </w:rPr>
        <w:t>显示主图和五个副图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7 </w:t>
      </w:r>
      <w:r>
        <w:rPr>
          <w:rFonts w:hint="eastAsia"/>
        </w:rPr>
        <w:t>显示主图和六个副图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8 </w:t>
      </w:r>
      <w:r>
        <w:rPr>
          <w:rFonts w:hint="eastAsia"/>
        </w:rPr>
        <w:t>显示主图和七个副图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Alt</w:t>
      </w:r>
      <w:r>
        <w:rPr>
          <w:rFonts w:hint="eastAsia"/>
        </w:rPr>
        <w:t>＋</w:t>
      </w:r>
      <w:r>
        <w:rPr>
          <w:rFonts w:hint="eastAsia"/>
        </w:rPr>
        <w:t xml:space="preserve">9 </w:t>
      </w:r>
      <w:r>
        <w:rPr>
          <w:rFonts w:hint="eastAsia"/>
        </w:rPr>
        <w:t>显示主图和八个副图</w:t>
      </w:r>
      <w:r>
        <w:rPr>
          <w:rFonts w:hint="eastAsia"/>
        </w:rPr>
        <w:t xml:space="preserve"> (</w:t>
      </w:r>
      <w:r>
        <w:rPr>
          <w:rFonts w:hint="eastAsia"/>
        </w:rPr>
        <w:t>只在图形窗口中起作用</w:t>
      </w:r>
      <w:r>
        <w:rPr>
          <w:rFonts w:hint="eastAsia"/>
        </w:rPr>
        <w:t>)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在图形分析窗口可用以下快捷键切换分析周期：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分笔成交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1 1 </w:t>
      </w:r>
      <w:r>
        <w:rPr>
          <w:rFonts w:hint="eastAsia"/>
        </w:rPr>
        <w:t>分钟线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2 5 </w:t>
      </w:r>
      <w:r>
        <w:rPr>
          <w:rFonts w:hint="eastAsia"/>
        </w:rPr>
        <w:t>分钟线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3 15</w:t>
      </w:r>
      <w:r>
        <w:rPr>
          <w:rFonts w:hint="eastAsia"/>
        </w:rPr>
        <w:t>分钟线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4 30</w:t>
      </w:r>
      <w:r>
        <w:rPr>
          <w:rFonts w:hint="eastAsia"/>
        </w:rPr>
        <w:t>分钟线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5 60</w:t>
      </w:r>
      <w:r>
        <w:rPr>
          <w:rFonts w:hint="eastAsia"/>
        </w:rPr>
        <w:t>分钟线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日线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周线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月线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年线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多日线（用户自定周期）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[nHOUR] </w:t>
      </w:r>
      <w:r>
        <w:rPr>
          <w:rFonts w:hint="eastAsia"/>
        </w:rPr>
        <w:t>为多小时线，</w:t>
      </w:r>
      <w:r>
        <w:rPr>
          <w:rFonts w:hint="eastAsia"/>
        </w:rPr>
        <w:t>n</w:t>
      </w:r>
      <w:r>
        <w:rPr>
          <w:rFonts w:hint="eastAsia"/>
        </w:rPr>
        <w:t>为小时数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[nMIN] </w:t>
      </w:r>
      <w:r>
        <w:rPr>
          <w:rFonts w:hint="eastAsia"/>
        </w:rPr>
        <w:t>多分钟线（键盘精灵</w:t>
      </w:r>
      <w:r>
        <w:rPr>
          <w:rFonts w:hint="eastAsia"/>
        </w:rPr>
        <w:t>[nMIN]</w:t>
      </w:r>
      <w:r>
        <w:rPr>
          <w:rFonts w:hint="eastAsia"/>
        </w:rPr>
        <w:t>可切换到</w:t>
      </w:r>
      <w:r>
        <w:rPr>
          <w:rFonts w:hint="eastAsia"/>
        </w:rPr>
        <w:t>n</w:t>
      </w:r>
      <w:r>
        <w:rPr>
          <w:rFonts w:hint="eastAsia"/>
        </w:rPr>
        <w:t>分钟线）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[S]</w:t>
      </w:r>
      <w:r>
        <w:rPr>
          <w:rFonts w:hint="eastAsia"/>
        </w:rPr>
        <w:t>、</w:t>
      </w:r>
      <w:r>
        <w:rPr>
          <w:rFonts w:hint="eastAsia"/>
        </w:rPr>
        <w:t>[Sn]</w:t>
      </w:r>
      <w:r>
        <w:rPr>
          <w:rFonts w:hint="eastAsia"/>
        </w:rPr>
        <w:t>、</w:t>
      </w:r>
      <w:r>
        <w:rPr>
          <w:rFonts w:hint="eastAsia"/>
        </w:rPr>
        <w:t>[nSEC]</w:t>
      </w:r>
      <w:r>
        <w:rPr>
          <w:rFonts w:hint="eastAsia"/>
        </w:rPr>
        <w:t>为切换到多秒周期，</w:t>
      </w:r>
      <w:r>
        <w:rPr>
          <w:rFonts w:hint="eastAsia"/>
        </w:rPr>
        <w:t>n</w:t>
      </w:r>
      <w:r>
        <w:rPr>
          <w:rFonts w:hint="eastAsia"/>
        </w:rPr>
        <w:t>为秒数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选择主图</w:t>
      </w:r>
      <w:r>
        <w:rPr>
          <w:rFonts w:hint="eastAsia"/>
        </w:rPr>
        <w:t>K</w:t>
      </w:r>
      <w:r>
        <w:rPr>
          <w:rFonts w:hint="eastAsia"/>
        </w:rPr>
        <w:t>线模式可有以下几种快捷方式：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K </w:t>
      </w:r>
      <w:r>
        <w:rPr>
          <w:rFonts w:hint="eastAsia"/>
        </w:rPr>
        <w:t>蜡烛线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BAR </w:t>
      </w:r>
      <w:r>
        <w:rPr>
          <w:rFonts w:hint="eastAsia"/>
        </w:rPr>
        <w:t>美国线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PRICE </w:t>
      </w:r>
      <w:r>
        <w:rPr>
          <w:rFonts w:hint="eastAsia"/>
        </w:rPr>
        <w:t>价位线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TWR </w:t>
      </w:r>
      <w:r>
        <w:rPr>
          <w:rFonts w:hint="eastAsia"/>
        </w:rPr>
        <w:t>宝塔线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GBL </w:t>
      </w:r>
      <w:r>
        <w:rPr>
          <w:rFonts w:hint="eastAsia"/>
        </w:rPr>
        <w:t>鬼变脸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CNDEQV </w:t>
      </w:r>
      <w:r>
        <w:rPr>
          <w:rFonts w:hint="eastAsia"/>
        </w:rPr>
        <w:t>压缩线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CNP </w:t>
      </w:r>
      <w:r>
        <w:rPr>
          <w:rFonts w:hint="eastAsia"/>
        </w:rPr>
        <w:t>成交堆积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LCNP </w:t>
      </w:r>
      <w:r>
        <w:rPr>
          <w:rFonts w:hint="eastAsia"/>
        </w:rPr>
        <w:t>线性成交堆积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WCNP </w:t>
      </w:r>
      <w:r>
        <w:rPr>
          <w:rFonts w:hint="eastAsia"/>
        </w:rPr>
        <w:t>加权成交堆积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OX </w:t>
      </w:r>
      <w:r>
        <w:rPr>
          <w:rFonts w:hint="eastAsia"/>
        </w:rPr>
        <w:t>点线图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[GANN] [</w:t>
      </w:r>
      <w:r>
        <w:rPr>
          <w:rFonts w:hint="eastAsia"/>
        </w:rPr>
        <w:t>江恩分析</w:t>
      </w:r>
      <w:r>
        <w:rPr>
          <w:rFonts w:hint="eastAsia"/>
        </w:rPr>
        <w:t>]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TPO </w:t>
      </w:r>
      <w:r>
        <w:rPr>
          <w:rFonts w:hint="eastAsia"/>
        </w:rPr>
        <w:t>市场轮廓图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↑</w:t>
      </w:r>
      <w:r>
        <w:rPr>
          <w:rFonts w:hint="eastAsia"/>
        </w:rPr>
        <w:t xml:space="preserve"> K</w:t>
      </w:r>
      <w:r>
        <w:rPr>
          <w:rFonts w:hint="eastAsia"/>
        </w:rPr>
        <w:t>线柱体放宽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↓</w:t>
      </w:r>
      <w:r>
        <w:rPr>
          <w:rFonts w:hint="eastAsia"/>
        </w:rPr>
        <w:t xml:space="preserve"> K</w:t>
      </w:r>
      <w:r>
        <w:rPr>
          <w:rFonts w:hint="eastAsia"/>
        </w:rPr>
        <w:t>线柱体缩窄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十字光标线向左移动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十字光标线向右移动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图形窗口中无右信息栏时</w:t>
      </w:r>
      <w:r>
        <w:rPr>
          <w:rFonts w:hint="eastAsia"/>
        </w:rPr>
        <w:t>[+]</w:t>
      </w:r>
      <w:r>
        <w:rPr>
          <w:rFonts w:hint="eastAsia"/>
        </w:rPr>
        <w:t>、</w:t>
      </w:r>
      <w:r>
        <w:rPr>
          <w:rFonts w:hint="eastAsia"/>
        </w:rPr>
        <w:t>[-]</w:t>
      </w:r>
      <w:r>
        <w:rPr>
          <w:rFonts w:hint="eastAsia"/>
        </w:rPr>
        <w:t>分别为缩小、放大走势图；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Home </w:t>
      </w:r>
      <w:r>
        <w:rPr>
          <w:rFonts w:hint="eastAsia"/>
        </w:rPr>
        <w:t>十字光标线向左移动到当前画面的最左边一条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End </w:t>
      </w:r>
      <w:r>
        <w:rPr>
          <w:rFonts w:hint="eastAsia"/>
        </w:rPr>
        <w:t>十字光标线向右移动到当前画面的最右边一条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＋←</w:t>
      </w:r>
      <w:r>
        <w:rPr>
          <w:rFonts w:hint="eastAsia"/>
        </w:rPr>
        <w:t xml:space="preserve"> K</w:t>
      </w:r>
      <w:r>
        <w:rPr>
          <w:rFonts w:hint="eastAsia"/>
        </w:rPr>
        <w:t>线向左移动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＋→</w:t>
      </w:r>
      <w:r>
        <w:rPr>
          <w:rFonts w:hint="eastAsia"/>
        </w:rPr>
        <w:t xml:space="preserve"> K</w:t>
      </w:r>
      <w:r>
        <w:rPr>
          <w:rFonts w:hint="eastAsia"/>
        </w:rPr>
        <w:t>线向右移动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Home K</w:t>
      </w:r>
      <w:r>
        <w:rPr>
          <w:rFonts w:hint="eastAsia"/>
        </w:rPr>
        <w:t>线向左移动到最头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End K</w:t>
      </w:r>
      <w:r>
        <w:rPr>
          <w:rFonts w:hint="eastAsia"/>
        </w:rPr>
        <w:t>线向右移动到最尾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＋↑</w:t>
      </w:r>
      <w:r>
        <w:rPr>
          <w:rFonts w:hint="eastAsia"/>
        </w:rPr>
        <w:t xml:space="preserve"> </w:t>
      </w:r>
      <w:r>
        <w:rPr>
          <w:rFonts w:hint="eastAsia"/>
        </w:rPr>
        <w:t>当前活动副图切换到上一个副图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＋↓</w:t>
      </w:r>
      <w:r>
        <w:rPr>
          <w:rFonts w:hint="eastAsia"/>
        </w:rPr>
        <w:t xml:space="preserve"> </w:t>
      </w:r>
      <w:r>
        <w:rPr>
          <w:rFonts w:hint="eastAsia"/>
        </w:rPr>
        <w:t>当前活动副图切换到下一个副图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PageUp </w:t>
      </w:r>
      <w:r>
        <w:rPr>
          <w:rFonts w:hint="eastAsia"/>
        </w:rPr>
        <w:t>上一券种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PageDown </w:t>
      </w:r>
      <w:r>
        <w:rPr>
          <w:rFonts w:hint="eastAsia"/>
        </w:rPr>
        <w:t>下一券种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直接键入代码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:600839</w:t>
      </w:r>
      <w:r>
        <w:rPr>
          <w:rFonts w:hint="eastAsia"/>
        </w:rPr>
        <w:t>回车，即切换到四川长虹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直接键入技术指标名称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MACD </w:t>
      </w:r>
      <w:r>
        <w:rPr>
          <w:rFonts w:hint="eastAsia"/>
        </w:rPr>
        <w:t>即切换到</w:t>
      </w:r>
      <w:r>
        <w:rPr>
          <w:rFonts w:hint="eastAsia"/>
        </w:rPr>
        <w:t>MACD</w:t>
      </w:r>
      <w:r>
        <w:rPr>
          <w:rFonts w:hint="eastAsia"/>
        </w:rPr>
        <w:t>指标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图形分析中</w:t>
      </w:r>
      <w:r>
        <w:rPr>
          <w:rFonts w:hint="eastAsia"/>
        </w:rPr>
        <w:t>[</w:t>
      </w:r>
      <w:r>
        <w:rPr>
          <w:rFonts w:hint="eastAsia"/>
        </w:rPr>
        <w:t>回车</w:t>
      </w:r>
      <w:r>
        <w:rPr>
          <w:rFonts w:hint="eastAsia"/>
        </w:rPr>
        <w:t>]</w:t>
      </w:r>
      <w:r>
        <w:rPr>
          <w:rFonts w:hint="eastAsia"/>
        </w:rPr>
        <w:t>键切换实时</w:t>
      </w:r>
      <w:r>
        <w:rPr>
          <w:rFonts w:hint="eastAsia"/>
        </w:rPr>
        <w:t>/</w:t>
      </w:r>
      <w:r>
        <w:rPr>
          <w:rFonts w:hint="eastAsia"/>
        </w:rPr>
        <w:t>历史走势（切换到上次显示的周期，不一定是日线）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lastRenderedPageBreak/>
        <w:t>图形分析按</w:t>
      </w:r>
      <w:r>
        <w:rPr>
          <w:rFonts w:hint="eastAsia"/>
        </w:rPr>
        <w:t>[Backspace]</w:t>
      </w:r>
      <w:r>
        <w:rPr>
          <w:rFonts w:hint="eastAsia"/>
        </w:rPr>
        <w:t>可向前回溯曾经看过的股票，按</w:t>
      </w:r>
      <w:r>
        <w:rPr>
          <w:rFonts w:hint="eastAsia"/>
        </w:rPr>
        <w:t>[Shift+Backspace]</w:t>
      </w:r>
      <w:r>
        <w:rPr>
          <w:rFonts w:hint="eastAsia"/>
        </w:rPr>
        <w:t>则向后；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支持“</w:t>
      </w:r>
      <w:r>
        <w:rPr>
          <w:rFonts w:hint="eastAsia"/>
        </w:rPr>
        <w:t>81-87</w:t>
      </w:r>
      <w:r>
        <w:rPr>
          <w:rFonts w:hint="eastAsia"/>
        </w:rPr>
        <w:t>”的快捷功能：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81 </w:t>
      </w:r>
      <w:r>
        <w:rPr>
          <w:rFonts w:hint="eastAsia"/>
        </w:rPr>
        <w:t>沪</w:t>
      </w:r>
      <w:r>
        <w:rPr>
          <w:rFonts w:hint="eastAsia"/>
        </w:rPr>
        <w:t>A</w:t>
      </w:r>
      <w:r>
        <w:rPr>
          <w:rFonts w:hint="eastAsia"/>
        </w:rPr>
        <w:t>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82 </w:t>
      </w:r>
      <w:r>
        <w:rPr>
          <w:rFonts w:hint="eastAsia"/>
        </w:rPr>
        <w:t>沪</w:t>
      </w:r>
      <w:r>
        <w:rPr>
          <w:rFonts w:hint="eastAsia"/>
        </w:rPr>
        <w:t>B</w:t>
      </w:r>
      <w:r>
        <w:rPr>
          <w:rFonts w:hint="eastAsia"/>
        </w:rPr>
        <w:t>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83 </w:t>
      </w:r>
      <w:r>
        <w:rPr>
          <w:rFonts w:hint="eastAsia"/>
        </w:rPr>
        <w:t>深</w:t>
      </w:r>
      <w:r>
        <w:rPr>
          <w:rFonts w:hint="eastAsia"/>
        </w:rPr>
        <w:t>A</w:t>
      </w:r>
      <w:r>
        <w:rPr>
          <w:rFonts w:hint="eastAsia"/>
        </w:rPr>
        <w:t>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84 </w:t>
      </w:r>
      <w:r>
        <w:rPr>
          <w:rFonts w:hint="eastAsia"/>
        </w:rPr>
        <w:t>深</w:t>
      </w:r>
      <w:r>
        <w:rPr>
          <w:rFonts w:hint="eastAsia"/>
        </w:rPr>
        <w:t>B</w:t>
      </w:r>
      <w:r>
        <w:rPr>
          <w:rFonts w:hint="eastAsia"/>
        </w:rPr>
        <w:t>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85 A</w:t>
      </w:r>
      <w:r>
        <w:rPr>
          <w:rFonts w:hint="eastAsia"/>
        </w:rPr>
        <w:t>股综合排名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86 B</w:t>
      </w:r>
      <w:r>
        <w:rPr>
          <w:rFonts w:hint="eastAsia"/>
        </w:rPr>
        <w:t>股综合排名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87 </w:t>
      </w:r>
      <w:r>
        <w:rPr>
          <w:rFonts w:hint="eastAsia"/>
        </w:rPr>
        <w:t>基金综合排名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支持“</w:t>
      </w:r>
      <w:r>
        <w:rPr>
          <w:rFonts w:hint="eastAsia"/>
        </w:rPr>
        <w:t>61-67</w:t>
      </w:r>
      <w:r>
        <w:rPr>
          <w:rFonts w:hint="eastAsia"/>
        </w:rPr>
        <w:t>”的快捷功能：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沪</w:t>
      </w:r>
      <w:r>
        <w:rPr>
          <w:rFonts w:hint="eastAsia"/>
        </w:rPr>
        <w:t>A</w:t>
      </w:r>
      <w:r>
        <w:rPr>
          <w:rFonts w:hint="eastAsia"/>
        </w:rPr>
        <w:t>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沪</w:t>
      </w:r>
      <w:r>
        <w:rPr>
          <w:rFonts w:hint="eastAsia"/>
        </w:rPr>
        <w:t>B</w:t>
      </w:r>
      <w:r>
        <w:rPr>
          <w:rFonts w:hint="eastAsia"/>
        </w:rPr>
        <w:t>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深</w:t>
      </w:r>
      <w:r>
        <w:rPr>
          <w:rFonts w:hint="eastAsia"/>
        </w:rPr>
        <w:t>A</w:t>
      </w:r>
      <w:r>
        <w:rPr>
          <w:rFonts w:hint="eastAsia"/>
        </w:rPr>
        <w:t>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深</w:t>
      </w:r>
      <w:r>
        <w:rPr>
          <w:rFonts w:hint="eastAsia"/>
        </w:rPr>
        <w:t>B</w:t>
      </w:r>
      <w:r>
        <w:rPr>
          <w:rFonts w:hint="eastAsia"/>
        </w:rPr>
        <w:t>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65 A</w:t>
      </w:r>
      <w:r>
        <w:rPr>
          <w:rFonts w:hint="eastAsia"/>
        </w:rPr>
        <w:t>股涨幅排名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66 B</w:t>
      </w:r>
      <w:r>
        <w:rPr>
          <w:rFonts w:hint="eastAsia"/>
        </w:rPr>
        <w:t>股涨幅排名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67 </w:t>
      </w:r>
      <w:r>
        <w:rPr>
          <w:rFonts w:hint="eastAsia"/>
        </w:rPr>
        <w:t>基金涨幅排名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支持“</w:t>
      </w:r>
      <w:r>
        <w:rPr>
          <w:rFonts w:hint="eastAsia"/>
        </w:rPr>
        <w:t>31-34</w:t>
      </w:r>
      <w:r>
        <w:rPr>
          <w:rFonts w:hint="eastAsia"/>
        </w:rPr>
        <w:t>”的快捷功能：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涨速排名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量比排名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成交额排名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换手率排名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支持“</w:t>
      </w:r>
      <w:r>
        <w:rPr>
          <w:rFonts w:hint="eastAsia"/>
        </w:rPr>
        <w:t>01-06</w:t>
      </w:r>
      <w:r>
        <w:rPr>
          <w:rFonts w:hint="eastAsia"/>
        </w:rPr>
        <w:t>”及其他快捷功能：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成交明细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分价分量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上证走势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深证走势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分时</w:t>
      </w:r>
      <w:r>
        <w:rPr>
          <w:rFonts w:hint="eastAsia"/>
        </w:rPr>
        <w:t>/</w:t>
      </w:r>
      <w:r>
        <w:rPr>
          <w:rFonts w:hint="eastAsia"/>
        </w:rPr>
        <w:t>日线切换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自选股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基本资料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～</w:t>
      </w:r>
      <w:r>
        <w:rPr>
          <w:rFonts w:hint="eastAsia"/>
        </w:rPr>
        <w:t xml:space="preserve">59 </w:t>
      </w:r>
      <w:r>
        <w:rPr>
          <w:rFonts w:hint="eastAsia"/>
        </w:rPr>
        <w:t>前九个常用板块的快速切换（在键盘精灵中可以查看到你所设定为常用的那些板块的按键对应）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线图窗口，可在常用指标间切换活动副图的指标。分时图下可用于切换分时副图。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线图窗口，可以常用指标间切换活动副图的指标（与</w:t>
      </w:r>
      <w:r>
        <w:rPr>
          <w:rFonts w:hint="eastAsia"/>
        </w:rPr>
        <w:t>/</w:t>
      </w:r>
      <w:r>
        <w:rPr>
          <w:rFonts w:hint="eastAsia"/>
        </w:rPr>
        <w:t>反方向）。分时图下可用于叠加大盘走势。</w:t>
      </w:r>
      <w:r>
        <w:rPr>
          <w:rFonts w:hint="eastAsia"/>
        </w:rPr>
        <w:t xml:space="preserve"> 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股票信息栏最下面小窗的内容在成交明细、分价表、买卖盘回忆、个股分时线、大盘分</w:t>
      </w:r>
      <w:r>
        <w:rPr>
          <w:rFonts w:hint="eastAsia"/>
        </w:rPr>
        <w:lastRenderedPageBreak/>
        <w:t>时线、个股财务数据、移动成本分布和逆时钟量价图间切换。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00 </w:t>
      </w:r>
      <w:r>
        <w:rPr>
          <w:rFonts w:hint="eastAsia"/>
        </w:rPr>
        <w:t>多图同列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09 </w:t>
      </w:r>
      <w:r>
        <w:rPr>
          <w:rFonts w:hint="eastAsia"/>
        </w:rPr>
        <w:t>画线工具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[.1]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隐藏右侧交易信息；（图形分析）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 xml:space="preserve">[.2] </w:t>
      </w:r>
      <w:r>
        <w:rPr>
          <w:rFonts w:hint="eastAsia"/>
        </w:rPr>
        <w:t>所属分类板块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[.10][.11][.12][.13]</w:t>
      </w:r>
      <w:r>
        <w:rPr>
          <w:rFonts w:hint="eastAsia"/>
        </w:rPr>
        <w:t>分别为“取消标记”或“一级、二级、三级标记”；</w:t>
      </w:r>
      <w:r>
        <w:rPr>
          <w:rFonts w:hint="eastAsia"/>
        </w:rPr>
        <w:t xml:space="preserve"> </w:t>
      </w:r>
    </w:p>
    <w:p w:rsidR="00B05876" w:rsidRDefault="00B05876" w:rsidP="00B05876"/>
    <w:p w:rsidR="00B05876" w:rsidRDefault="00B05876" w:rsidP="00B05876"/>
    <w:p w:rsidR="00B05876" w:rsidRDefault="00B05876" w:rsidP="00B05876">
      <w:pPr>
        <w:rPr>
          <w:rFonts w:hint="eastAsia"/>
        </w:rPr>
      </w:pPr>
      <w:r>
        <w:rPr>
          <w:rFonts w:hint="eastAsia"/>
        </w:rPr>
        <w:t>鼠标双击行情列表中的股票将显示该股票的</w:t>
      </w:r>
      <w:r>
        <w:rPr>
          <w:rFonts w:hint="eastAsia"/>
        </w:rPr>
        <w:t>K</w:t>
      </w:r>
      <w:r>
        <w:rPr>
          <w:rFonts w:hint="eastAsia"/>
        </w:rPr>
        <w:t>线图。</w:t>
      </w:r>
    </w:p>
    <w:p w:rsidR="00B05876" w:rsidRDefault="00B05876" w:rsidP="00B05876">
      <w:pPr>
        <w:rPr>
          <w:rFonts w:hint="eastAsia"/>
        </w:rPr>
      </w:pPr>
      <w:r>
        <w:rPr>
          <w:rFonts w:hint="eastAsia"/>
        </w:rPr>
        <w:t>支持鼠标的滚轮操作（你试试将鼠标移进分笔成交区、证券列表等中拨一下滚轮试试，怎么样，很爽吧。）</w:t>
      </w:r>
    </w:p>
    <w:p w:rsidR="00EC777D" w:rsidRDefault="00B05876" w:rsidP="00B05876">
      <w:r>
        <w:rPr>
          <w:rFonts w:hint="eastAsia"/>
        </w:rPr>
        <w:t>其他有关鼠标的操作的请查阅帮助文档中“基本操作”和“功能菜单”这两节中的内容。</w:t>
      </w:r>
    </w:p>
    <w:sectPr w:rsidR="00EC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7C"/>
    <w:rsid w:val="007B767C"/>
    <w:rsid w:val="00B05876"/>
    <w:rsid w:val="00E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2013-08-06T08:12:00Z</dcterms:created>
  <dcterms:modified xsi:type="dcterms:W3CDTF">2013-08-06T08:13:00Z</dcterms:modified>
</cp:coreProperties>
</file>