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BC7" w:rsidRDefault="00365B8D" w:rsidP="00365B8D">
      <w:pPr>
        <w:pStyle w:val="a5"/>
        <w:numPr>
          <w:ilvl w:val="0"/>
          <w:numId w:val="1"/>
        </w:numPr>
        <w:ind w:firstLineChars="0"/>
      </w:pPr>
      <w:r>
        <w:t>数据除权</w:t>
      </w:r>
    </w:p>
    <w:p w:rsidR="00365B8D" w:rsidRPr="00582892" w:rsidRDefault="00437E81" w:rsidP="00365B8D">
      <w:pPr>
        <w:pStyle w:val="a5"/>
        <w:numPr>
          <w:ilvl w:val="0"/>
          <w:numId w:val="1"/>
        </w:numPr>
        <w:ind w:firstLineChars="0"/>
        <w:rPr>
          <w:strike/>
        </w:rPr>
      </w:pPr>
      <w:r w:rsidRPr="00582892">
        <w:rPr>
          <w:strike/>
        </w:rPr>
        <w:t>K</w:t>
      </w:r>
      <w:r w:rsidRPr="00582892">
        <w:rPr>
          <w:rFonts w:hint="eastAsia"/>
          <w:strike/>
        </w:rPr>
        <w:t>线图可设置隐藏标题、时间轴等选项</w:t>
      </w:r>
      <w:r w:rsidR="00D3444C" w:rsidRPr="00582892">
        <w:rPr>
          <w:rFonts w:hint="eastAsia"/>
          <w:strike/>
        </w:rPr>
        <w:t>（所有图都有清爽模式）</w:t>
      </w:r>
    </w:p>
    <w:p w:rsidR="00D3444C" w:rsidRPr="00582892" w:rsidRDefault="00E2467A" w:rsidP="00D3444C">
      <w:pPr>
        <w:pStyle w:val="a5"/>
        <w:numPr>
          <w:ilvl w:val="0"/>
          <w:numId w:val="1"/>
        </w:numPr>
        <w:ind w:firstLineChars="0"/>
        <w:rPr>
          <w:strike/>
        </w:rPr>
      </w:pPr>
      <w:r w:rsidRPr="00582892">
        <w:rPr>
          <w:rFonts w:hint="eastAsia"/>
          <w:strike/>
        </w:rPr>
        <w:t>板块涨跌比例数据保存最近十天</w:t>
      </w:r>
      <w:r w:rsidR="00F45BFC" w:rsidRPr="00582892">
        <w:rPr>
          <w:rFonts w:hint="eastAsia"/>
          <w:strike/>
        </w:rPr>
        <w:t>（</w:t>
      </w:r>
      <w:r w:rsidR="00F45BFC" w:rsidRPr="00582892">
        <w:rPr>
          <w:rFonts w:hint="eastAsia"/>
          <w:strike/>
        </w:rPr>
        <w:t>5</w:t>
      </w:r>
      <w:r w:rsidR="00F45BFC" w:rsidRPr="00582892">
        <w:rPr>
          <w:rFonts w:hint="eastAsia"/>
          <w:strike/>
        </w:rPr>
        <w:t>分钟）</w:t>
      </w:r>
      <w:r w:rsidRPr="00582892">
        <w:rPr>
          <w:rFonts w:hint="eastAsia"/>
          <w:strike/>
        </w:rPr>
        <w:t>。</w:t>
      </w:r>
    </w:p>
    <w:p w:rsidR="00D3444C" w:rsidRDefault="001D00B5" w:rsidP="00D3444C">
      <w:pPr>
        <w:pStyle w:val="a5"/>
        <w:numPr>
          <w:ilvl w:val="0"/>
          <w:numId w:val="1"/>
        </w:numPr>
        <w:ind w:firstLineChars="0"/>
      </w:pPr>
      <w:r>
        <w:t>自选板块可以随时增删</w:t>
      </w:r>
    </w:p>
    <w:p w:rsidR="008E437C" w:rsidRDefault="008E437C" w:rsidP="00D344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增加板块色块图（）</w:t>
      </w:r>
    </w:p>
    <w:p w:rsidR="00CC3DE4" w:rsidRDefault="00CC3DE4" w:rsidP="00D344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股价新高计算分股价和均价计算。</w:t>
      </w:r>
    </w:p>
    <w:p w:rsidR="00CC3DE4" w:rsidRDefault="00CC3DE4" w:rsidP="00D344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成交量新高减去开盘后第一个周期再计算（）</w:t>
      </w:r>
    </w:p>
    <w:p w:rsidR="00052854" w:rsidRDefault="00052854" w:rsidP="00D344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板块涨跌统计色块采用均价计算</w:t>
      </w:r>
      <w:r w:rsidR="00734E70">
        <w:rPr>
          <w:rFonts w:hint="eastAsia"/>
        </w:rPr>
        <w:t>。</w:t>
      </w:r>
    </w:p>
    <w:p w:rsidR="00081A67" w:rsidRPr="00582892" w:rsidRDefault="00081A67" w:rsidP="00D3444C">
      <w:pPr>
        <w:pStyle w:val="a5"/>
        <w:numPr>
          <w:ilvl w:val="0"/>
          <w:numId w:val="1"/>
        </w:numPr>
        <w:ind w:firstLineChars="0"/>
        <w:rPr>
          <w:strike/>
        </w:rPr>
      </w:pPr>
      <w:r w:rsidRPr="00582892">
        <w:rPr>
          <w:rFonts w:hint="eastAsia"/>
          <w:strike/>
        </w:rPr>
        <w:t>色块表达式通过右键菜单设置</w:t>
      </w:r>
      <w:r w:rsidR="0098158E" w:rsidRPr="00582892">
        <w:rPr>
          <w:rFonts w:hint="eastAsia"/>
          <w:strike/>
        </w:rPr>
        <w:t>（涨幅、换手率、量比）</w:t>
      </w:r>
    </w:p>
    <w:p w:rsidR="00081A67" w:rsidRDefault="00081A67" w:rsidP="00D344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异动过滤增加财务指标</w:t>
      </w:r>
    </w:p>
    <w:p w:rsidR="009B32C4" w:rsidRPr="008741A7" w:rsidRDefault="009B32C4" w:rsidP="00D3444C">
      <w:pPr>
        <w:pStyle w:val="a5"/>
        <w:numPr>
          <w:ilvl w:val="0"/>
          <w:numId w:val="1"/>
        </w:numPr>
        <w:ind w:firstLineChars="0"/>
        <w:rPr>
          <w:b/>
          <w:strike/>
        </w:rPr>
      </w:pPr>
      <w:r w:rsidRPr="008741A7">
        <w:rPr>
          <w:rFonts w:hint="eastAsia"/>
          <w:b/>
          <w:strike/>
        </w:rPr>
        <w:t>股票色块图设置三个置顶区域</w:t>
      </w:r>
      <w:r w:rsidR="00776FEF" w:rsidRPr="008741A7">
        <w:rPr>
          <w:rFonts w:hint="eastAsia"/>
          <w:b/>
          <w:strike/>
        </w:rPr>
        <w:t>（不受板块限制制约）</w:t>
      </w:r>
    </w:p>
    <w:p w:rsidR="00141CA3" w:rsidRDefault="00141CA3" w:rsidP="00D344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单只股票的公式监视，并将监视结果体现在界面中，通过绘制边框</w:t>
      </w:r>
      <w:r w:rsidR="006C0514">
        <w:rPr>
          <w:rFonts w:hint="eastAsia"/>
        </w:rPr>
        <w:t>。</w:t>
      </w:r>
      <w:r w:rsidR="00F5462E">
        <w:rPr>
          <w:rFonts w:hint="eastAsia"/>
        </w:rPr>
        <w:t>（可以清空）</w:t>
      </w:r>
    </w:p>
    <w:p w:rsidR="00761CC7" w:rsidRDefault="00761CC7" w:rsidP="00D344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色块辅助指标（</w:t>
      </w:r>
      <w:r w:rsidR="00EF17B0">
        <w:rPr>
          <w:rFonts w:hint="eastAsia"/>
        </w:rPr>
        <w:t>过去五天、</w:t>
      </w:r>
      <w:bookmarkStart w:id="0" w:name="_GoBack"/>
      <w:bookmarkEnd w:id="0"/>
      <w:r w:rsidR="00EF17B0">
        <w:rPr>
          <w:rFonts w:hint="eastAsia"/>
        </w:rPr>
        <w:t>昨日、当日</w:t>
      </w:r>
      <w:r w:rsidR="00DA67F0">
        <w:rPr>
          <w:rFonts w:hint="eastAsia"/>
        </w:rPr>
        <w:t>涨幅</w:t>
      </w:r>
      <w:r w:rsidR="00807F4B">
        <w:rPr>
          <w:rFonts w:hint="eastAsia"/>
        </w:rPr>
        <w:t>、换手</w:t>
      </w:r>
      <w:r w:rsidR="00DA67F0">
        <w:rPr>
          <w:rFonts w:hint="eastAsia"/>
        </w:rPr>
        <w:t>、量比</w:t>
      </w:r>
      <w:r w:rsidR="00EF17B0">
        <w:rPr>
          <w:rFonts w:hint="eastAsia"/>
        </w:rPr>
        <w:t xml:space="preserve"> </w:t>
      </w:r>
      <w:r w:rsidR="00EF17B0">
        <w:rPr>
          <w:rFonts w:hint="eastAsia"/>
        </w:rPr>
        <w:t>当日集合竞价</w:t>
      </w:r>
      <w:r w:rsidR="006A18C1">
        <w:rPr>
          <w:rFonts w:hint="eastAsia"/>
        </w:rPr>
        <w:t>【</w:t>
      </w:r>
      <w:r w:rsidR="006A18C1">
        <w:rPr>
          <w:rFonts w:hint="eastAsia"/>
        </w:rPr>
        <w:t>10</w:t>
      </w:r>
      <w:r w:rsidR="006A18C1">
        <w:rPr>
          <w:rFonts w:hint="eastAsia"/>
        </w:rPr>
        <w:t>条挂单线】</w:t>
      </w:r>
      <w:r w:rsidR="00EF17B0">
        <w:rPr>
          <w:rFonts w:hint="eastAsia"/>
        </w:rPr>
        <w:t xml:space="preserve"> </w:t>
      </w:r>
      <w:r w:rsidR="00037FEA">
        <w:rPr>
          <w:rFonts w:hint="eastAsia"/>
        </w:rPr>
        <w:t>在</w:t>
      </w:r>
      <w:r w:rsidR="0036127B">
        <w:rPr>
          <w:rFonts w:hint="eastAsia"/>
        </w:rPr>
        <w:t>前</w:t>
      </w:r>
      <w:r w:rsidR="00037FEA">
        <w:rPr>
          <w:rFonts w:hint="eastAsia"/>
        </w:rPr>
        <w:t>方显示</w:t>
      </w:r>
      <w:r>
        <w:rPr>
          <w:rFonts w:hint="eastAsia"/>
        </w:rPr>
        <w:t>）</w:t>
      </w:r>
      <w:r w:rsidR="00D23617">
        <w:rPr>
          <w:rFonts w:hint="eastAsia"/>
        </w:rPr>
        <w:t>（财务指标</w:t>
      </w:r>
      <w:r w:rsidR="0036127B">
        <w:rPr>
          <w:rFonts w:hint="eastAsia"/>
        </w:rPr>
        <w:t>-</w:t>
      </w:r>
      <w:r w:rsidR="0036127B">
        <w:rPr>
          <w:rFonts w:hint="eastAsia"/>
        </w:rPr>
        <w:t>后</w:t>
      </w:r>
      <w:r w:rsidR="00D23617">
        <w:rPr>
          <w:rFonts w:hint="eastAsia"/>
        </w:rPr>
        <w:t>）</w:t>
      </w:r>
    </w:p>
    <w:p w:rsidR="00515BD9" w:rsidRDefault="008F0C20" w:rsidP="00D3444C">
      <w:pPr>
        <w:pStyle w:val="a5"/>
        <w:numPr>
          <w:ilvl w:val="0"/>
          <w:numId w:val="1"/>
        </w:numPr>
        <w:ind w:firstLineChars="0"/>
      </w:pPr>
      <w:r>
        <w:t>增加</w:t>
      </w:r>
      <w:proofErr w:type="gramStart"/>
      <w:r>
        <w:t>全股市</w:t>
      </w:r>
      <w:proofErr w:type="gramEnd"/>
      <w:r>
        <w:t>异动色块图，尽量清晰、小。涨幅、成交额排序</w:t>
      </w:r>
      <w:r w:rsidR="00E34235">
        <w:t>（</w:t>
      </w:r>
      <w:r w:rsidR="00E34235">
        <w:t>5</w:t>
      </w:r>
      <w:r w:rsidR="00E34235">
        <w:t>分钟），支持切换到</w:t>
      </w:r>
      <w:r w:rsidR="00863BF3">
        <w:t>其它界面。</w:t>
      </w:r>
      <w:r w:rsidR="00626B34">
        <w:t>如果不容易选中可以考虑放大镜功能</w:t>
      </w:r>
      <w:r w:rsidR="00883905">
        <w:t>。</w:t>
      </w:r>
      <w:r w:rsidR="009A2E49">
        <w:t>股票色块浓缩版本</w:t>
      </w:r>
    </w:p>
    <w:sectPr w:rsidR="00515BD9" w:rsidSect="00F77A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3B70" w:rsidRDefault="00AD3B70" w:rsidP="00365B8D">
      <w:r>
        <w:separator/>
      </w:r>
    </w:p>
  </w:endnote>
  <w:endnote w:type="continuationSeparator" w:id="0">
    <w:p w:rsidR="00AD3B70" w:rsidRDefault="00AD3B70" w:rsidP="00365B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3B70" w:rsidRDefault="00AD3B70" w:rsidP="00365B8D">
      <w:r>
        <w:separator/>
      </w:r>
    </w:p>
  </w:footnote>
  <w:footnote w:type="continuationSeparator" w:id="0">
    <w:p w:rsidR="00AD3B70" w:rsidRDefault="00AD3B70" w:rsidP="00365B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0F0CA6"/>
    <w:multiLevelType w:val="hybridMultilevel"/>
    <w:tmpl w:val="4A8C4B3C"/>
    <w:lvl w:ilvl="0" w:tplc="14D6DE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5B8D"/>
    <w:rsid w:val="00012BC7"/>
    <w:rsid w:val="00037FEA"/>
    <w:rsid w:val="00052854"/>
    <w:rsid w:val="00081A67"/>
    <w:rsid w:val="00141CA3"/>
    <w:rsid w:val="001D00B5"/>
    <w:rsid w:val="0036127B"/>
    <w:rsid w:val="00365B8D"/>
    <w:rsid w:val="00437E81"/>
    <w:rsid w:val="004C1499"/>
    <w:rsid w:val="00515BD9"/>
    <w:rsid w:val="00582892"/>
    <w:rsid w:val="00626B34"/>
    <w:rsid w:val="00667282"/>
    <w:rsid w:val="006A18C1"/>
    <w:rsid w:val="006C0514"/>
    <w:rsid w:val="0072575D"/>
    <w:rsid w:val="00734E70"/>
    <w:rsid w:val="00761CC7"/>
    <w:rsid w:val="00776FEF"/>
    <w:rsid w:val="007B0415"/>
    <w:rsid w:val="007B63C6"/>
    <w:rsid w:val="00807F4B"/>
    <w:rsid w:val="00863BF3"/>
    <w:rsid w:val="008741A7"/>
    <w:rsid w:val="00883905"/>
    <w:rsid w:val="008E437C"/>
    <w:rsid w:val="008F0C20"/>
    <w:rsid w:val="009346EF"/>
    <w:rsid w:val="0098158E"/>
    <w:rsid w:val="009A2E49"/>
    <w:rsid w:val="009B32C4"/>
    <w:rsid w:val="00AD3B70"/>
    <w:rsid w:val="00C45507"/>
    <w:rsid w:val="00CC3DE4"/>
    <w:rsid w:val="00D23617"/>
    <w:rsid w:val="00D3444C"/>
    <w:rsid w:val="00DA67F0"/>
    <w:rsid w:val="00DF1234"/>
    <w:rsid w:val="00DF49B1"/>
    <w:rsid w:val="00E2467A"/>
    <w:rsid w:val="00E34235"/>
    <w:rsid w:val="00E97035"/>
    <w:rsid w:val="00EF17B0"/>
    <w:rsid w:val="00F009E4"/>
    <w:rsid w:val="00F45BFC"/>
    <w:rsid w:val="00F5462E"/>
    <w:rsid w:val="00F77A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A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5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5B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5B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5B8D"/>
    <w:rPr>
      <w:sz w:val="18"/>
      <w:szCs w:val="18"/>
    </w:rPr>
  </w:style>
  <w:style w:type="paragraph" w:styleId="a5">
    <w:name w:val="List Paragraph"/>
    <w:basedOn w:val="a"/>
    <w:uiPriority w:val="34"/>
    <w:qFormat/>
    <w:rsid w:val="00365B8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李亚科</dc:creator>
  <cp:keywords/>
  <dc:description/>
  <cp:lastModifiedBy>李亚科</cp:lastModifiedBy>
  <cp:revision>43</cp:revision>
  <dcterms:created xsi:type="dcterms:W3CDTF">2013-06-16T03:07:00Z</dcterms:created>
  <dcterms:modified xsi:type="dcterms:W3CDTF">2013-07-04T14:04:00Z</dcterms:modified>
</cp:coreProperties>
</file>